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21" w:rsidRPr="00FA5FE7" w:rsidRDefault="008F3621" w:rsidP="00FA5FE7">
      <w:pPr>
        <w:spacing w:after="240" w:line="240" w:lineRule="auto"/>
        <w:rPr>
          <w:lang w:val="en-US"/>
        </w:rPr>
      </w:pPr>
      <w:r w:rsidRPr="00877F0A">
        <w:rPr>
          <w:lang w:val="en-US"/>
        </w:rPr>
        <w:t xml:space="preserve">The geographic location (WGS1984 co-ordinates) of the </w:t>
      </w:r>
      <w:r w:rsidRPr="00877F0A">
        <w:rPr>
          <w:i/>
          <w:lang w:val="en-US"/>
        </w:rPr>
        <w:t>P</w:t>
      </w:r>
      <w:r>
        <w:rPr>
          <w:i/>
          <w:lang w:val="en-US"/>
        </w:rPr>
        <w:t>lecotus</w:t>
      </w:r>
      <w:r w:rsidRPr="00877F0A">
        <w:rPr>
          <w:i/>
          <w:lang w:val="en-US"/>
        </w:rPr>
        <w:t xml:space="preserve"> austriacus</w:t>
      </w:r>
      <w:r w:rsidRPr="00877F0A">
        <w:rPr>
          <w:lang w:val="en-US"/>
        </w:rPr>
        <w:t xml:space="preserve"> genetic samples included in the study, with </w:t>
      </w:r>
      <w:r w:rsidR="00EC5180">
        <w:rPr>
          <w:lang w:val="en-US"/>
        </w:rPr>
        <w:t>the sample</w:t>
      </w:r>
      <w:r>
        <w:rPr>
          <w:lang w:val="en-US"/>
        </w:rPr>
        <w:t xml:space="preserve"> code</w:t>
      </w:r>
      <w:r w:rsidR="00EC5180">
        <w:rPr>
          <w:lang w:val="en-US"/>
        </w:rPr>
        <w:t>s</w:t>
      </w:r>
      <w:bookmarkStart w:id="0" w:name="_GoBack"/>
      <w:bookmarkEnd w:id="0"/>
      <w:r>
        <w:rPr>
          <w:lang w:val="en-US"/>
        </w:rPr>
        <w:t xml:space="preserve"> and</w:t>
      </w:r>
      <w:r w:rsidRPr="00877F0A">
        <w:rPr>
          <w:lang w:val="en-US"/>
        </w:rPr>
        <w:t xml:space="preserve"> the number of samples</w:t>
      </w:r>
      <w:r w:rsidR="00FA5FE7">
        <w:rPr>
          <w:lang w:val="en-US"/>
        </w:rPr>
        <w:t xml:space="preserve"> collected from each location. </w:t>
      </w:r>
    </w:p>
    <w:tbl>
      <w:tblPr>
        <w:tblW w:w="884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716"/>
        <w:gridCol w:w="1333"/>
        <w:gridCol w:w="1860"/>
        <w:gridCol w:w="1560"/>
        <w:gridCol w:w="1560"/>
        <w:gridCol w:w="820"/>
      </w:tblGrid>
      <w:tr w:rsidR="008F3621" w:rsidRPr="00BD1E18" w:rsidTr="008F3621">
        <w:trPr>
          <w:trHeight w:val="270"/>
        </w:trPr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before="120" w:after="120" w:line="240" w:lineRule="auto"/>
              <w:rPr>
                <w:rFonts w:ascii="Calibri" w:hAnsi="Calibri" w:cs="Arial"/>
                <w:b/>
                <w:bCs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b/>
                <w:bCs/>
                <w:color w:val="000000"/>
                <w:sz w:val="22"/>
                <w:lang w:val="en-US" w:eastAsia="en-GB"/>
              </w:rPr>
              <w:t>Region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before="120" w:after="120" w:line="240" w:lineRule="auto"/>
              <w:rPr>
                <w:rFonts w:ascii="Calibri" w:hAnsi="Calibri" w:cs="Arial"/>
                <w:b/>
                <w:bCs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b/>
                <w:bCs/>
                <w:color w:val="000000"/>
                <w:sz w:val="22"/>
                <w:lang w:val="en-US" w:eastAsia="en-GB"/>
              </w:rPr>
              <w:t>Country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before="120" w:after="120" w:line="240" w:lineRule="auto"/>
              <w:rPr>
                <w:rFonts w:ascii="Calibri" w:hAnsi="Calibri" w:cs="Arial"/>
                <w:b/>
                <w:bCs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b/>
                <w:bCs/>
                <w:color w:val="000000"/>
                <w:sz w:val="22"/>
                <w:lang w:val="en-US" w:eastAsia="en-GB"/>
              </w:rPr>
              <w:t>Site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F3621" w:rsidRPr="00BD1E18" w:rsidRDefault="008F3621" w:rsidP="00900FC1">
            <w:pPr>
              <w:spacing w:before="120" w:after="120" w:line="240" w:lineRule="auto"/>
              <w:rPr>
                <w:rFonts w:ascii="Calibri" w:hAnsi="Calibri" w:cs="Arial"/>
                <w:b/>
                <w:bCs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lang w:val="en-US" w:eastAsia="en-GB"/>
              </w:rPr>
              <w:t>Sample code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before="120" w:after="120" w:line="240" w:lineRule="auto"/>
              <w:rPr>
                <w:rFonts w:ascii="Calibri" w:hAnsi="Calibri" w:cs="Arial"/>
                <w:b/>
                <w:bCs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b/>
                <w:bCs/>
                <w:color w:val="000000"/>
                <w:sz w:val="22"/>
                <w:lang w:val="en-US" w:eastAsia="en-GB"/>
              </w:rPr>
              <w:t>Location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before="120" w:after="120" w:line="240" w:lineRule="auto"/>
              <w:rPr>
                <w:rFonts w:ascii="Calibri" w:hAnsi="Calibri" w:cs="Arial"/>
                <w:b/>
                <w:bCs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b/>
                <w:bCs/>
                <w:color w:val="000000"/>
                <w:sz w:val="22"/>
                <w:lang w:val="en-US" w:eastAsia="en-GB"/>
              </w:rPr>
              <w:t>N</w:t>
            </w:r>
          </w:p>
        </w:tc>
      </w:tr>
      <w:tr w:rsidR="008F3621" w:rsidRPr="00BD1E18" w:rsidTr="008F3621">
        <w:trPr>
          <w:trHeight w:val="270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6ED8" w:rsidRDefault="008F3621" w:rsidP="00900FC1">
            <w:pPr>
              <w:spacing w:before="120"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6ED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England</w:t>
            </w: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before="120"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England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before="120"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West Devon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8F3621" w:rsidP="00900FC1">
            <w:pPr>
              <w:spacing w:before="120"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D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before="120"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50.6, -3.6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before="120"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17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East Devon</w:t>
            </w:r>
          </w:p>
        </w:tc>
        <w:tc>
          <w:tcPr>
            <w:tcW w:w="1560" w:type="dxa"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DVE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50.8, -3.0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3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Somerset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SOM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51.1, -2.7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Dorset1</w:t>
            </w:r>
          </w:p>
        </w:tc>
        <w:tc>
          <w:tcPr>
            <w:tcW w:w="1560" w:type="dxa"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DR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50.9, -2.3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2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Dorset2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DR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50.6, -2.3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9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Dorset3</w:t>
            </w:r>
          </w:p>
        </w:tc>
        <w:tc>
          <w:tcPr>
            <w:tcW w:w="1560" w:type="dxa"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DR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50.7, -2.1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New Forest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HAMP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50.8, -1.7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Isle of Wight W</w:t>
            </w:r>
          </w:p>
        </w:tc>
        <w:tc>
          <w:tcPr>
            <w:tcW w:w="1560" w:type="dxa"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IWW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50.6, -1.3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10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Isle of Wight E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IWE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50.7, -1.1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7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Sussex</w:t>
            </w:r>
          </w:p>
        </w:tc>
        <w:tc>
          <w:tcPr>
            <w:tcW w:w="1560" w:type="dxa"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SUS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51.0, -0.6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3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  <w:t>Channel Isles</w:t>
            </w: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Guernsey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G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49.4, -2.6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12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Jersey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8F362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Jersey1</w:t>
            </w:r>
          </w:p>
        </w:tc>
        <w:tc>
          <w:tcPr>
            <w:tcW w:w="1560" w:type="dxa"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J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49.2, -2.0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8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Jersey2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J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49.2, -2.2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4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  <w:t>Western Europe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France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Haute-Garonne</w:t>
            </w:r>
          </w:p>
        </w:tc>
        <w:tc>
          <w:tcPr>
            <w:tcW w:w="1560" w:type="dxa"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FR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43.7, 1.4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Dordogne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FR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44.6, 1.1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Charente</w:t>
            </w:r>
          </w:p>
        </w:tc>
        <w:tc>
          <w:tcPr>
            <w:tcW w:w="1560" w:type="dxa"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FR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45.4, 0.1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Cher1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FR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46.7, 2.1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2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Cher2</w:t>
            </w:r>
          </w:p>
        </w:tc>
        <w:tc>
          <w:tcPr>
            <w:tcW w:w="1560" w:type="dxa"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FR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47.0, 3.0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Cher3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FR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47.1, 2.4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4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Cher4</w:t>
            </w:r>
          </w:p>
        </w:tc>
        <w:tc>
          <w:tcPr>
            <w:tcW w:w="1560" w:type="dxa"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FR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47.2, 2.1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3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Loire-Atlantique1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FR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47.3, -1.9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10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Loire-Atlantique2</w:t>
            </w:r>
          </w:p>
        </w:tc>
        <w:tc>
          <w:tcPr>
            <w:tcW w:w="1560" w:type="dxa"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FR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47.4, -2.3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Morbihan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FR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47.6, -2.7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Loir et Cher</w:t>
            </w:r>
          </w:p>
        </w:tc>
        <w:tc>
          <w:tcPr>
            <w:tcW w:w="1560" w:type="dxa"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FR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47.9, 0.9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proofErr w:type="spellStart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Moselle</w:t>
            </w:r>
            <w:proofErr w:type="spellEnd"/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FR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49.0, 6.9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Marne</w:t>
            </w:r>
          </w:p>
        </w:tc>
        <w:tc>
          <w:tcPr>
            <w:tcW w:w="1560" w:type="dxa"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FR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49.1, 3.8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Pas de Calais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FR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50.2, 2.6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Luxembourg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560" w:type="dxa"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BEL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50.0, 5.1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Belgium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Hainaut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BEL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50.3, 4.4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Liege</w:t>
            </w:r>
          </w:p>
        </w:tc>
        <w:tc>
          <w:tcPr>
            <w:tcW w:w="1560" w:type="dxa"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BEL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50.7, 5.7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Germany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proofErr w:type="spellStart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Sulzbach</w:t>
            </w:r>
            <w:proofErr w:type="spellEnd"/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G</w:t>
            </w:r>
            <w:r w:rsidR="00FA5FE7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E</w:t>
            </w: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49.3, 7.1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proofErr w:type="spellStart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Fischbach</w:t>
            </w:r>
            <w:proofErr w:type="spellEnd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/</w:t>
            </w:r>
            <w:proofErr w:type="spellStart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Nahe</w:t>
            </w:r>
            <w:proofErr w:type="spellEnd"/>
          </w:p>
        </w:tc>
        <w:tc>
          <w:tcPr>
            <w:tcW w:w="1560" w:type="dxa"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G</w:t>
            </w:r>
            <w:r w:rsidR="00FA5FE7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E</w:t>
            </w: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49.6, 7.2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2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Rheinland-Pfalz1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G</w:t>
            </w:r>
            <w:r w:rsidR="00FA5FE7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E</w:t>
            </w: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49.8, 7.8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3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Rheinland-Pfalz2</w:t>
            </w:r>
          </w:p>
        </w:tc>
        <w:tc>
          <w:tcPr>
            <w:tcW w:w="1560" w:type="dxa"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G</w:t>
            </w:r>
            <w:r w:rsidR="00FA5FE7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E</w:t>
            </w: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50.3, 7.3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7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Switzerland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proofErr w:type="spellStart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Mandach</w:t>
            </w:r>
            <w:proofErr w:type="spellEnd"/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SW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47.5, 8.2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12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Austria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AUS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47.1, 15.8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2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  <w:t>Balkans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Greece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proofErr w:type="spellStart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Meteora</w:t>
            </w:r>
            <w:proofErr w:type="spellEnd"/>
          </w:p>
        </w:tc>
        <w:tc>
          <w:tcPr>
            <w:tcW w:w="1560" w:type="dxa"/>
          </w:tcPr>
          <w:p w:rsidR="008F3621" w:rsidRPr="00BD1E18" w:rsidRDefault="00FA5FE7" w:rsidP="00FA5FE7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G</w:t>
            </w: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RC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39.7, 21.6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proofErr w:type="spellStart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Florina</w:t>
            </w:r>
            <w:proofErr w:type="spellEnd"/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FA5FE7" w:rsidP="00FA5FE7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G</w:t>
            </w: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RC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40.8, 21.4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Albania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560" w:type="dxa"/>
          </w:tcPr>
          <w:p w:rsidR="008F3621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ALB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unknown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Bulgaria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proofErr w:type="spellStart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Oreshari</w:t>
            </w:r>
            <w:proofErr w:type="spellEnd"/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BUL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41.6, 24.4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Burgos</w:t>
            </w:r>
          </w:p>
        </w:tc>
        <w:tc>
          <w:tcPr>
            <w:tcW w:w="1560" w:type="dxa"/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BUL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42.6, 27.4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Sofia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BUL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42.7, 23.2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2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Sliven</w:t>
            </w:r>
          </w:p>
        </w:tc>
        <w:tc>
          <w:tcPr>
            <w:tcW w:w="1560" w:type="dxa"/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BUL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42.7, 26.3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Pleven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BUL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43.6, 24.9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2 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Croatia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560" w:type="dxa"/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CRO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44.7, 14.9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Hungary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HUN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47.5, 19.0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2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Slovakia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560" w:type="dxa"/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SLO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48.6, 20.9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  <w:t>Italy</w:t>
            </w: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Italy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Toscana1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IT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43.8, 11.3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6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Toscana2</w:t>
            </w:r>
          </w:p>
        </w:tc>
        <w:tc>
          <w:tcPr>
            <w:tcW w:w="1560" w:type="dxa"/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IT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43.9, 10.9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5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Sardinia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SAR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39.5, 8.9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3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Corsica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560" w:type="dxa"/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COR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42.5, 9.2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2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  <w:t>Iberia</w:t>
            </w: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Spain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Granada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SPG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37.1, -3.4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12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proofErr w:type="spellStart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Almería</w:t>
            </w:r>
            <w:proofErr w:type="spellEnd"/>
          </w:p>
        </w:tc>
        <w:tc>
          <w:tcPr>
            <w:tcW w:w="1560" w:type="dxa"/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37.3, -2.5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18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proofErr w:type="spellStart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Jaén</w:t>
            </w:r>
            <w:proofErr w:type="spellEnd"/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SPJ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37.9, -2.9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14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La Rioja</w:t>
            </w:r>
          </w:p>
        </w:tc>
        <w:tc>
          <w:tcPr>
            <w:tcW w:w="1560" w:type="dxa"/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SPR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42.2, -2.6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14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proofErr w:type="spellStart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Málaga</w:t>
            </w:r>
            <w:proofErr w:type="spellEnd"/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36.7, -4.9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Huelva1</w:t>
            </w:r>
          </w:p>
        </w:tc>
        <w:tc>
          <w:tcPr>
            <w:tcW w:w="1560" w:type="dxa"/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37.6, -6.7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Huelva2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37.9, -6.8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proofErr w:type="spellStart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Sevilla</w:t>
            </w:r>
            <w:proofErr w:type="spellEnd"/>
          </w:p>
        </w:tc>
        <w:tc>
          <w:tcPr>
            <w:tcW w:w="1560" w:type="dxa"/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38.0, -6.2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Córdoba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38.0, -4.8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proofErr w:type="spellStart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Cáceres</w:t>
            </w:r>
            <w:proofErr w:type="spellEnd"/>
          </w:p>
        </w:tc>
        <w:tc>
          <w:tcPr>
            <w:tcW w:w="1560" w:type="dxa"/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39.9, -6.3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Minorca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39.9, 4.3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Ávila</w:t>
            </w:r>
          </w:p>
        </w:tc>
        <w:tc>
          <w:tcPr>
            <w:tcW w:w="1560" w:type="dxa"/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40.3, -5.3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Tarragona</w:t>
            </w:r>
          </w:p>
        </w:tc>
        <w:tc>
          <w:tcPr>
            <w:tcW w:w="1560" w:type="dxa"/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41.4, 1.1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Huesca1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41.6, 0.0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Huesca2</w:t>
            </w:r>
          </w:p>
        </w:tc>
        <w:tc>
          <w:tcPr>
            <w:tcW w:w="1560" w:type="dxa"/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42.6, 0.0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Zaragoza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41.7, -1.7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Soria</w:t>
            </w:r>
          </w:p>
        </w:tc>
        <w:tc>
          <w:tcPr>
            <w:tcW w:w="1560" w:type="dxa"/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42.0, -2.7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Navarra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42.1, -1.6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proofErr w:type="spellStart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Pontevedra</w:t>
            </w:r>
            <w:proofErr w:type="spellEnd"/>
          </w:p>
        </w:tc>
        <w:tc>
          <w:tcPr>
            <w:tcW w:w="1560" w:type="dxa"/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42.2, -8.8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Girona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42.3, 2.6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proofErr w:type="spellStart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O</w:t>
            </w:r>
            <w:r w:rsidR="00FA5FE7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u</w:t>
            </w: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rense</w:t>
            </w:r>
            <w:proofErr w:type="spellEnd"/>
          </w:p>
        </w:tc>
        <w:tc>
          <w:tcPr>
            <w:tcW w:w="1560" w:type="dxa"/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42.4, -7.5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Lugo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42.5, -7.3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A </w:t>
            </w:r>
            <w:proofErr w:type="spellStart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Coruña</w:t>
            </w:r>
            <w:proofErr w:type="spellEnd"/>
          </w:p>
        </w:tc>
        <w:tc>
          <w:tcPr>
            <w:tcW w:w="1560" w:type="dxa"/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SP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43.7, -8.0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Portugal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proofErr w:type="spellStart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Aqueducto</w:t>
            </w:r>
            <w:proofErr w:type="spellEnd"/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PT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38.8, -9.2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6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proofErr w:type="spellStart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Monserrate</w:t>
            </w:r>
            <w:proofErr w:type="spellEnd"/>
          </w:p>
        </w:tc>
        <w:tc>
          <w:tcPr>
            <w:tcW w:w="1560" w:type="dxa"/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PT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38.8, -9.4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proofErr w:type="spellStart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Caramulo</w:t>
            </w:r>
            <w:proofErr w:type="spellEnd"/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PT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40.6, -8.2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proofErr w:type="spellStart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Reboredo</w:t>
            </w:r>
            <w:proofErr w:type="spellEnd"/>
          </w:p>
        </w:tc>
        <w:tc>
          <w:tcPr>
            <w:tcW w:w="1560" w:type="dxa"/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PT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41.2, -7.0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proofErr w:type="spellStart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Canaveses</w:t>
            </w:r>
            <w:proofErr w:type="spellEnd"/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PT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41.2, -8.2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proofErr w:type="spellStart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Picote</w:t>
            </w:r>
            <w:proofErr w:type="spellEnd"/>
          </w:p>
        </w:tc>
        <w:tc>
          <w:tcPr>
            <w:tcW w:w="1560" w:type="dxa"/>
          </w:tcPr>
          <w:p w:rsidR="008F3621" w:rsidRPr="00BD1E18" w:rsidRDefault="00FA5FE7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PT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41.4, -6.4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1</w:t>
            </w:r>
          </w:p>
        </w:tc>
      </w:tr>
      <w:tr w:rsidR="008F3621" w:rsidRPr="00BD1E18" w:rsidTr="008F3621">
        <w:trPr>
          <w:trHeight w:val="255"/>
        </w:trPr>
        <w:tc>
          <w:tcPr>
            <w:tcW w:w="1716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after="120" w:line="240" w:lineRule="auto"/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bCs/>
                <w:color w:val="000000"/>
                <w:sz w:val="22"/>
                <w:lang w:val="en-US" w:eastAsia="en-GB"/>
              </w:rPr>
              <w:t> </w:t>
            </w:r>
          </w:p>
        </w:tc>
        <w:tc>
          <w:tcPr>
            <w:tcW w:w="1333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after="120"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 </w:t>
            </w:r>
          </w:p>
        </w:tc>
        <w:tc>
          <w:tcPr>
            <w:tcW w:w="186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after="120"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proofErr w:type="spellStart"/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Carrazedo</w:t>
            </w:r>
            <w:proofErr w:type="spellEnd"/>
          </w:p>
        </w:tc>
        <w:tc>
          <w:tcPr>
            <w:tcW w:w="1560" w:type="dxa"/>
            <w:tcBorders>
              <w:left w:val="nil"/>
              <w:bottom w:val="single" w:sz="8" w:space="0" w:color="000000"/>
              <w:right w:val="nil"/>
            </w:tcBorders>
          </w:tcPr>
          <w:p w:rsidR="008F3621" w:rsidRPr="00BD1E18" w:rsidRDefault="00FA5FE7" w:rsidP="00900FC1">
            <w:pPr>
              <w:spacing w:after="120"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>
              <w:rPr>
                <w:rFonts w:ascii="Calibri" w:hAnsi="Calibri" w:cs="Arial"/>
                <w:color w:val="000000"/>
                <w:sz w:val="22"/>
                <w:lang w:val="en-US" w:eastAsia="en-GB"/>
              </w:rPr>
              <w:t>PT</w:t>
            </w:r>
          </w:p>
        </w:tc>
        <w:tc>
          <w:tcPr>
            <w:tcW w:w="156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after="120"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>41.6, -8.4</w:t>
            </w:r>
          </w:p>
        </w:tc>
        <w:tc>
          <w:tcPr>
            <w:tcW w:w="82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8F3621" w:rsidRPr="00BD1E18" w:rsidRDefault="008F3621" w:rsidP="00900FC1">
            <w:pPr>
              <w:spacing w:after="120" w:line="240" w:lineRule="auto"/>
              <w:rPr>
                <w:rFonts w:ascii="Calibri" w:hAnsi="Calibri" w:cs="Arial"/>
                <w:color w:val="000000"/>
                <w:sz w:val="22"/>
                <w:lang w:val="en-US" w:eastAsia="en-GB"/>
              </w:rPr>
            </w:pPr>
            <w:r w:rsidRPr="00BD1E18">
              <w:rPr>
                <w:rFonts w:ascii="Calibri" w:hAnsi="Calibri" w:cs="Arial"/>
                <w:color w:val="000000"/>
                <w:sz w:val="22"/>
                <w:lang w:val="en-US" w:eastAsia="en-GB"/>
              </w:rPr>
              <w:t xml:space="preserve">  2</w:t>
            </w:r>
          </w:p>
        </w:tc>
      </w:tr>
    </w:tbl>
    <w:p w:rsidR="003749BB" w:rsidRDefault="003749BB"/>
    <w:sectPr w:rsidR="003749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37" w:rsidRDefault="00F07137" w:rsidP="00FA5FE7">
      <w:pPr>
        <w:spacing w:line="240" w:lineRule="auto"/>
      </w:pPr>
      <w:r>
        <w:separator/>
      </w:r>
    </w:p>
  </w:endnote>
  <w:endnote w:type="continuationSeparator" w:id="0">
    <w:p w:rsidR="00F07137" w:rsidRDefault="00F07137" w:rsidP="00FA5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37" w:rsidRDefault="00F07137" w:rsidP="00FA5FE7">
      <w:pPr>
        <w:spacing w:line="240" w:lineRule="auto"/>
      </w:pPr>
      <w:r>
        <w:separator/>
      </w:r>
    </w:p>
  </w:footnote>
  <w:footnote w:type="continuationSeparator" w:id="0">
    <w:p w:rsidR="00F07137" w:rsidRDefault="00F07137" w:rsidP="00FA5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E7" w:rsidRPr="00FA5FE7" w:rsidRDefault="00FA5FE7">
    <w:pPr>
      <w:pStyle w:val="Header"/>
    </w:pPr>
    <w:r w:rsidRPr="00FA5FE7">
      <w:t xml:space="preserve">Data for Razgour et al. (2014) </w:t>
    </w:r>
    <w:r>
      <w:rPr>
        <w:color w:val="000000"/>
        <w:shd w:val="clear" w:color="auto" w:fill="FFFFFF"/>
      </w:rPr>
      <w:t>Diversity and Distributions</w:t>
    </w:r>
    <w:r w:rsidRPr="00FA5FE7">
      <w:rPr>
        <w:color w:val="000000"/>
        <w:shd w:val="clear" w:color="auto" w:fill="FFFFFF"/>
      </w:rPr>
      <w:t xml:space="preserve"> 20: 1173–1185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21"/>
    <w:rsid w:val="003749BB"/>
    <w:rsid w:val="00480B7A"/>
    <w:rsid w:val="008768E0"/>
    <w:rsid w:val="008F3621"/>
    <w:rsid w:val="00CD2B46"/>
    <w:rsid w:val="00CF3B14"/>
    <w:rsid w:val="00E2136A"/>
    <w:rsid w:val="00EC5180"/>
    <w:rsid w:val="00F07137"/>
    <w:rsid w:val="00F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R5"/>
    <w:qFormat/>
    <w:rsid w:val="008F3621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0B7A"/>
    <w:pPr>
      <w:keepNext/>
      <w:keepLines/>
      <w:spacing w:before="3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80B7A"/>
    <w:pPr>
      <w:keepNext/>
      <w:keepLines/>
      <w:spacing w:before="36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480B7A"/>
    <w:pPr>
      <w:keepNext/>
      <w:keepLines/>
      <w:spacing w:before="240" w:after="120"/>
      <w:outlineLvl w:val="2"/>
    </w:pPr>
    <w:rPr>
      <w:rFonts w:eastAsiaTheme="majorEastAsia" w:cstheme="majorBidi"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B7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0B7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0B7A"/>
    <w:rPr>
      <w:rFonts w:ascii="Times New Roman" w:eastAsiaTheme="majorEastAsia" w:hAnsi="Times New Roman" w:cstheme="majorBidi"/>
      <w:bCs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FA5F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FE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F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FE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R5"/>
    <w:qFormat/>
    <w:rsid w:val="008F3621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0B7A"/>
    <w:pPr>
      <w:keepNext/>
      <w:keepLines/>
      <w:spacing w:before="3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80B7A"/>
    <w:pPr>
      <w:keepNext/>
      <w:keepLines/>
      <w:spacing w:before="36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480B7A"/>
    <w:pPr>
      <w:keepNext/>
      <w:keepLines/>
      <w:spacing w:before="240" w:after="120"/>
      <w:outlineLvl w:val="2"/>
    </w:pPr>
    <w:rPr>
      <w:rFonts w:eastAsiaTheme="majorEastAsia" w:cstheme="majorBidi"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B7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0B7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0B7A"/>
    <w:rPr>
      <w:rFonts w:ascii="Times New Roman" w:eastAsiaTheme="majorEastAsia" w:hAnsi="Times New Roman" w:cstheme="majorBidi"/>
      <w:bCs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FA5F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FE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F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F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</dc:creator>
  <cp:lastModifiedBy>Orly</cp:lastModifiedBy>
  <cp:revision>2</cp:revision>
  <dcterms:created xsi:type="dcterms:W3CDTF">2014-09-16T11:38:00Z</dcterms:created>
  <dcterms:modified xsi:type="dcterms:W3CDTF">2014-09-16T12:00:00Z</dcterms:modified>
</cp:coreProperties>
</file>