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FF7" w:rsidRPr="00127E89" w:rsidRDefault="00685FF7" w:rsidP="00685FF7">
      <w:pPr>
        <w:pStyle w:val="NoSpacing"/>
        <w:spacing w:line="480" w:lineRule="auto"/>
        <w:rPr>
          <w:rFonts w:ascii="Times New Roman" w:hAnsi="Times New Roman" w:cs="Times New Roman"/>
        </w:rPr>
      </w:pPr>
      <w:r w:rsidRPr="006D378F">
        <w:rPr>
          <w:b/>
        </w:rPr>
        <w:t>Supplementar</w:t>
      </w:r>
      <w:r>
        <w:rPr>
          <w:b/>
        </w:rPr>
        <w:t>y</w:t>
      </w:r>
      <w:r w:rsidRPr="006D378F">
        <w:rPr>
          <w:b/>
        </w:rPr>
        <w:t xml:space="preserve"> Figure </w:t>
      </w:r>
      <w:r>
        <w:rPr>
          <w:b/>
        </w:rPr>
        <w:t>1</w:t>
      </w:r>
      <w:r w:rsidRPr="00EE6086">
        <w:rPr>
          <w:rFonts w:ascii="Times New Roman" w:hAnsi="Times New Roman" w:cs="Times New Roman"/>
          <w:b/>
        </w:rPr>
        <w:t>.</w:t>
      </w:r>
      <w:r w:rsidRPr="00127E89">
        <w:rPr>
          <w:rFonts w:ascii="Times New Roman" w:hAnsi="Times New Roman" w:cs="Times New Roman"/>
        </w:rPr>
        <w:t xml:space="preserve"> </w:t>
      </w:r>
      <w:r>
        <w:rPr>
          <w:rFonts w:ascii="Times New Roman" w:hAnsi="Times New Roman" w:cs="Times New Roman"/>
        </w:rPr>
        <w:t>P</w:t>
      </w:r>
      <w:r w:rsidRPr="00127E89">
        <w:rPr>
          <w:rFonts w:ascii="Times New Roman" w:hAnsi="Times New Roman" w:cs="Times New Roman"/>
        </w:rPr>
        <w:t xml:space="preserve">hylogenetic informativeness </w:t>
      </w:r>
      <w:r>
        <w:rPr>
          <w:rFonts w:ascii="Times New Roman" w:hAnsi="Times New Roman" w:cs="Times New Roman"/>
        </w:rPr>
        <w:t>for each locus ranked by the length of time. The length of time colored for each locus is associated with strong phylogenetic informativeness over that time period. Loci at the top of the graph are informative over a larger range of time than those at the bottom.</w:t>
      </w:r>
    </w:p>
    <w:p w:rsidR="00685FF7" w:rsidRDefault="00685FF7">
      <w:bookmarkStart w:id="0" w:name="_GoBack"/>
      <w:bookmarkEnd w:id="0"/>
    </w:p>
    <w:p w:rsidR="00685FF7" w:rsidRDefault="00685FF7">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_Fig.1S. locus_phy_inf_50.pdf"/>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685FF7" w:rsidSect="0071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F7"/>
    <w:rsid w:val="00431192"/>
    <w:rsid w:val="00685FF7"/>
    <w:rsid w:val="007176C9"/>
    <w:rsid w:val="00852B61"/>
    <w:rsid w:val="00A753CD"/>
    <w:rsid w:val="00CA6FDA"/>
    <w:rsid w:val="00E41A11"/>
    <w:rsid w:val="00E47E75"/>
    <w:rsid w:val="00FD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98CE"/>
  <w14:defaultImageDpi w14:val="32767"/>
  <w15:chartTrackingRefBased/>
  <w15:docId w15:val="{80E27603-D284-904A-A16D-31A31625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 Burbrink</dc:creator>
  <cp:keywords/>
  <dc:description/>
  <cp:lastModifiedBy>Frank T Burbrink</cp:lastModifiedBy>
  <cp:revision>2</cp:revision>
  <dcterms:created xsi:type="dcterms:W3CDTF">2019-05-15T17:25:00Z</dcterms:created>
  <dcterms:modified xsi:type="dcterms:W3CDTF">2019-05-15T17:25:00Z</dcterms:modified>
</cp:coreProperties>
</file>