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48714" w14:textId="6704F19E" w:rsidR="00B41D74" w:rsidRDefault="002C282C" w:rsidP="00B07281">
      <w:pPr>
        <w:pStyle w:val="Heading2"/>
        <w:spacing w:before="0"/>
        <w:ind w:left="567" w:hanging="567"/>
        <w:rPr>
          <w:rFonts w:ascii="Arial" w:hAnsi="Arial" w:cs="Arial"/>
          <w:color w:val="auto"/>
          <w:sz w:val="32"/>
          <w:szCs w:val="32"/>
          <w:lang w:val="en-US"/>
        </w:rPr>
      </w:pPr>
      <w:r w:rsidRPr="007F04A4">
        <w:rPr>
          <w:rFonts w:ascii="Arial" w:hAnsi="Arial" w:cs="Arial"/>
          <w:color w:val="auto"/>
          <w:sz w:val="32"/>
          <w:szCs w:val="32"/>
          <w:lang w:val="en-US"/>
        </w:rPr>
        <w:t>S</w:t>
      </w:r>
      <w:r w:rsidR="007F04A4" w:rsidRPr="007F04A4">
        <w:rPr>
          <w:rFonts w:ascii="Arial" w:hAnsi="Arial" w:cs="Arial"/>
          <w:color w:val="auto"/>
          <w:sz w:val="32"/>
          <w:szCs w:val="32"/>
          <w:lang w:val="en-US"/>
        </w:rPr>
        <w:t>upplemental f</w:t>
      </w:r>
      <w:bookmarkStart w:id="0" w:name="_GoBack"/>
      <w:bookmarkEnd w:id="0"/>
      <w:r w:rsidR="007F04A4" w:rsidRPr="007F04A4">
        <w:rPr>
          <w:rFonts w:ascii="Arial" w:hAnsi="Arial" w:cs="Arial"/>
          <w:color w:val="auto"/>
          <w:sz w:val="32"/>
          <w:szCs w:val="32"/>
          <w:lang w:val="en-US"/>
        </w:rPr>
        <w:t>igure 1</w:t>
      </w:r>
    </w:p>
    <w:p w14:paraId="43B61B22" w14:textId="77777777" w:rsidR="00B07281" w:rsidRPr="00B07281" w:rsidRDefault="00B07281" w:rsidP="00B07281">
      <w:pPr>
        <w:rPr>
          <w:lang w:val="en-US"/>
        </w:rPr>
      </w:pPr>
    </w:p>
    <w:p w14:paraId="002EDAD1" w14:textId="77777777" w:rsidR="00B41D74" w:rsidRPr="007F04A4" w:rsidRDefault="00B41D74" w:rsidP="00613FF1">
      <w:pPr>
        <w:spacing w:after="0"/>
        <w:jc w:val="center"/>
        <w:rPr>
          <w:rFonts w:ascii="Arial" w:hAnsi="Arial" w:cs="Arial"/>
        </w:rPr>
      </w:pPr>
      <w:r w:rsidRPr="007F04A4">
        <w:rPr>
          <w:rFonts w:ascii="Arial" w:hAnsi="Arial" w:cs="Arial"/>
        </w:rPr>
        <w:object w:dxaOrig="8430" w:dyaOrig="10485" w14:anchorId="195B53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pt;height:324.6pt" o:ole="">
            <v:imagedata r:id="rId8" o:title="" cropbottom="12297f"/>
          </v:shape>
          <o:OLEObject Type="Embed" ProgID="Canvas.Drawing.8" ShapeID="_x0000_i1025" DrawAspect="Content" ObjectID="_1622609081" r:id="rId9"/>
        </w:object>
      </w:r>
    </w:p>
    <w:p w14:paraId="1D3566C9" w14:textId="77777777" w:rsidR="007F04A4" w:rsidRDefault="00B41D74" w:rsidP="00613FF1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7F04A4">
        <w:rPr>
          <w:rFonts w:ascii="Arial" w:hAnsi="Arial" w:cs="Arial"/>
          <w:b/>
          <w:sz w:val="20"/>
          <w:szCs w:val="20"/>
          <w:lang w:val="en-US"/>
        </w:rPr>
        <w:t>Supplemental Figure 1</w:t>
      </w:r>
      <w:r w:rsidRPr="007F04A4">
        <w:rPr>
          <w:rFonts w:ascii="Arial" w:hAnsi="Arial" w:cs="Arial"/>
          <w:sz w:val="20"/>
          <w:szCs w:val="20"/>
          <w:lang w:val="en-US"/>
        </w:rPr>
        <w:t xml:space="preserve"> </w:t>
      </w:r>
      <w:r w:rsidRPr="007F04A4">
        <w:rPr>
          <w:rFonts w:ascii="Arial" w:hAnsi="Arial" w:cs="Arial"/>
          <w:noProof/>
          <w:sz w:val="20"/>
          <w:szCs w:val="20"/>
          <w:lang w:val="en-US"/>
        </w:rPr>
        <w:t>Setup</w:t>
      </w:r>
      <w:r w:rsidRPr="007F04A4">
        <w:rPr>
          <w:rFonts w:ascii="Arial" w:hAnsi="Arial" w:cs="Arial"/>
          <w:sz w:val="20"/>
          <w:szCs w:val="20"/>
          <w:lang w:val="en-US"/>
        </w:rPr>
        <w:t xml:space="preserve"> of the blinding procedure. </w:t>
      </w:r>
    </w:p>
    <w:p w14:paraId="208D4185" w14:textId="2A418725" w:rsidR="00B41D74" w:rsidRDefault="007F04A4" w:rsidP="00613FF1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Notes: </w:t>
      </w:r>
      <w:r w:rsidR="00B41D74" w:rsidRPr="007F04A4">
        <w:rPr>
          <w:rFonts w:ascii="Arial" w:hAnsi="Arial" w:cs="Arial"/>
          <w:sz w:val="20"/>
          <w:szCs w:val="20"/>
          <w:lang w:val="en-US"/>
        </w:rPr>
        <w:t xml:space="preserve">1) The subject was guided by the </w:t>
      </w:r>
      <w:r w:rsidR="00B41D74" w:rsidRPr="007F04A4">
        <w:rPr>
          <w:rFonts w:ascii="Arial" w:hAnsi="Arial" w:cs="Arial"/>
          <w:noProof/>
          <w:sz w:val="20"/>
          <w:szCs w:val="20"/>
          <w:lang w:val="en-US"/>
        </w:rPr>
        <w:t>co-examinator</w:t>
      </w:r>
      <w:r w:rsidR="00B41D74" w:rsidRPr="007F04A4">
        <w:rPr>
          <w:rFonts w:ascii="Arial" w:hAnsi="Arial" w:cs="Arial"/>
          <w:sz w:val="20"/>
          <w:szCs w:val="20"/>
          <w:lang w:val="en-US"/>
        </w:rPr>
        <w:t xml:space="preserve"> to the examination room and positioned behind a</w:t>
      </w:r>
      <w:r w:rsidR="00F9149C" w:rsidRPr="007F04A4">
        <w:rPr>
          <w:rFonts w:ascii="Arial" w:hAnsi="Arial" w:cs="Arial"/>
          <w:sz w:val="20"/>
          <w:szCs w:val="20"/>
          <w:lang w:val="en-US"/>
        </w:rPr>
        <w:t xml:space="preserve"> non-transparent</w:t>
      </w:r>
      <w:r w:rsidR="00B41D74" w:rsidRPr="007F04A4">
        <w:rPr>
          <w:rFonts w:ascii="Arial" w:hAnsi="Arial" w:cs="Arial"/>
          <w:sz w:val="20"/>
          <w:szCs w:val="20"/>
          <w:lang w:val="en-US"/>
        </w:rPr>
        <w:t xml:space="preserve"> sheet, only showing their knees and lower legs. 2) The examiner, who </w:t>
      </w:r>
      <w:r w:rsidR="00B41D74" w:rsidRPr="007F04A4">
        <w:rPr>
          <w:rFonts w:ascii="Arial" w:hAnsi="Arial" w:cs="Arial"/>
          <w:noProof/>
          <w:sz w:val="20"/>
          <w:szCs w:val="20"/>
          <w:lang w:val="en-US"/>
        </w:rPr>
        <w:t>was blinded</w:t>
      </w:r>
      <w:r w:rsidR="00B41D74" w:rsidRPr="007F04A4">
        <w:rPr>
          <w:rFonts w:ascii="Arial" w:hAnsi="Arial" w:cs="Arial"/>
          <w:sz w:val="20"/>
          <w:szCs w:val="20"/>
          <w:lang w:val="en-US"/>
        </w:rPr>
        <w:t xml:space="preserve"> regarding the identity of the subject and the type of intervention, entered the room and performed the assessments. 3) The examiner left the room. 4) The </w:t>
      </w:r>
      <w:r w:rsidR="00B41D74" w:rsidRPr="007F04A4">
        <w:rPr>
          <w:rFonts w:ascii="Arial" w:hAnsi="Arial" w:cs="Arial"/>
          <w:noProof/>
          <w:sz w:val="20"/>
          <w:szCs w:val="20"/>
          <w:lang w:val="en-US"/>
        </w:rPr>
        <w:t>co-examinator</w:t>
      </w:r>
      <w:r w:rsidR="00B41D74" w:rsidRPr="007F04A4">
        <w:rPr>
          <w:rFonts w:ascii="Arial" w:hAnsi="Arial" w:cs="Arial"/>
          <w:sz w:val="20"/>
          <w:szCs w:val="20"/>
          <w:lang w:val="en-US"/>
        </w:rPr>
        <w:t xml:space="preserve"> induced the burn injury and </w:t>
      </w:r>
      <w:r w:rsidR="00B41D74" w:rsidRPr="007F04A4">
        <w:rPr>
          <w:rFonts w:ascii="Arial" w:hAnsi="Arial" w:cs="Arial"/>
          <w:noProof/>
          <w:sz w:val="20"/>
          <w:szCs w:val="20"/>
          <w:lang w:val="en-US"/>
        </w:rPr>
        <w:t>afterward</w:t>
      </w:r>
      <w:r w:rsidR="0054020D" w:rsidRPr="007F04A4">
        <w:rPr>
          <w:rFonts w:ascii="Arial" w:hAnsi="Arial" w:cs="Arial"/>
          <w:noProof/>
          <w:sz w:val="20"/>
          <w:szCs w:val="20"/>
          <w:lang w:val="en-US"/>
        </w:rPr>
        <w:t>s</w:t>
      </w:r>
      <w:r w:rsidR="00B41D74" w:rsidRPr="007F04A4">
        <w:rPr>
          <w:rFonts w:ascii="Arial" w:hAnsi="Arial" w:cs="Arial"/>
          <w:sz w:val="20"/>
          <w:szCs w:val="20"/>
          <w:lang w:val="en-US"/>
        </w:rPr>
        <w:t xml:space="preserve"> guided the subject to the following intervention. Any communication </w:t>
      </w:r>
      <w:r w:rsidR="0054020D" w:rsidRPr="007F04A4">
        <w:rPr>
          <w:rFonts w:ascii="Arial" w:hAnsi="Arial" w:cs="Arial"/>
          <w:sz w:val="20"/>
          <w:szCs w:val="20"/>
          <w:lang w:val="en-US"/>
        </w:rPr>
        <w:t xml:space="preserve">between </w:t>
      </w:r>
      <w:r w:rsidR="00B41D74" w:rsidRPr="007F04A4">
        <w:rPr>
          <w:rFonts w:ascii="Arial" w:hAnsi="Arial" w:cs="Arial"/>
          <w:sz w:val="20"/>
          <w:szCs w:val="20"/>
          <w:lang w:val="en-US"/>
        </w:rPr>
        <w:t xml:space="preserve">the </w:t>
      </w:r>
      <w:r w:rsidR="00B41D74" w:rsidRPr="007F04A4">
        <w:rPr>
          <w:rFonts w:ascii="Arial" w:hAnsi="Arial" w:cs="Arial"/>
          <w:noProof/>
          <w:sz w:val="20"/>
          <w:szCs w:val="20"/>
          <w:lang w:val="en-US"/>
        </w:rPr>
        <w:t>subject</w:t>
      </w:r>
      <w:r w:rsidR="00B41D74" w:rsidRPr="007F04A4">
        <w:rPr>
          <w:rFonts w:ascii="Arial" w:hAnsi="Arial" w:cs="Arial"/>
          <w:sz w:val="20"/>
          <w:szCs w:val="20"/>
          <w:lang w:val="en-US"/>
        </w:rPr>
        <w:t xml:space="preserve"> </w:t>
      </w:r>
      <w:r w:rsidR="0054020D" w:rsidRPr="007F04A4">
        <w:rPr>
          <w:rFonts w:ascii="Arial" w:hAnsi="Arial" w:cs="Arial"/>
          <w:sz w:val="20"/>
          <w:szCs w:val="20"/>
          <w:lang w:val="en-US"/>
        </w:rPr>
        <w:t xml:space="preserve">and </w:t>
      </w:r>
      <w:r w:rsidR="00B41D74" w:rsidRPr="007F04A4">
        <w:rPr>
          <w:rFonts w:ascii="Arial" w:hAnsi="Arial" w:cs="Arial"/>
          <w:sz w:val="20"/>
          <w:szCs w:val="20"/>
          <w:lang w:val="en-US"/>
        </w:rPr>
        <w:t xml:space="preserve">the examiner was </w:t>
      </w:r>
      <w:r w:rsidR="00EC2BF3" w:rsidRPr="007F04A4">
        <w:rPr>
          <w:rFonts w:ascii="Arial" w:hAnsi="Arial" w:cs="Arial"/>
          <w:sz w:val="20"/>
          <w:szCs w:val="20"/>
          <w:lang w:val="en-US"/>
        </w:rPr>
        <w:t>by</w:t>
      </w:r>
      <w:r w:rsidR="00B41D74" w:rsidRPr="007F04A4">
        <w:rPr>
          <w:rFonts w:ascii="Arial" w:hAnsi="Arial" w:cs="Arial"/>
          <w:sz w:val="20"/>
          <w:szCs w:val="20"/>
          <w:lang w:val="en-US"/>
        </w:rPr>
        <w:t xml:space="preserve"> a button </w:t>
      </w:r>
      <w:r w:rsidR="00B41D74" w:rsidRPr="007F04A4">
        <w:rPr>
          <w:rFonts w:ascii="Arial" w:hAnsi="Arial" w:cs="Arial"/>
          <w:noProof/>
          <w:sz w:val="20"/>
          <w:szCs w:val="20"/>
          <w:lang w:val="en-US"/>
        </w:rPr>
        <w:t>making</w:t>
      </w:r>
      <w:r w:rsidR="00B41D74" w:rsidRPr="007F04A4">
        <w:rPr>
          <w:rFonts w:ascii="Arial" w:hAnsi="Arial" w:cs="Arial"/>
          <w:sz w:val="20"/>
          <w:szCs w:val="20"/>
          <w:lang w:val="en-US"/>
        </w:rPr>
        <w:t xml:space="preserve"> a</w:t>
      </w:r>
      <w:r w:rsidR="00F9149C" w:rsidRPr="007F04A4">
        <w:rPr>
          <w:rFonts w:ascii="Arial" w:hAnsi="Arial" w:cs="Arial"/>
          <w:sz w:val="20"/>
          <w:szCs w:val="20"/>
          <w:lang w:val="en-US"/>
        </w:rPr>
        <w:t>n auditory signal</w:t>
      </w:r>
      <w:r w:rsidR="00B41D74" w:rsidRPr="007F04A4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336FF89F" w14:textId="223F1B73" w:rsidR="00613FF1" w:rsidRPr="00B07281" w:rsidRDefault="00F32CA8" w:rsidP="00B07281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Abbreviations:</w:t>
      </w:r>
      <w:r>
        <w:rPr>
          <w:rFonts w:ascii="Arial" w:hAnsi="Arial" w:cs="Arial"/>
          <w:sz w:val="20"/>
          <w:szCs w:val="20"/>
          <w:lang w:val="en-US"/>
        </w:rPr>
        <w:t xml:space="preserve"> QST, Quant</w:t>
      </w:r>
      <w:r w:rsidR="00BA617A">
        <w:rPr>
          <w:rFonts w:ascii="Arial" w:hAnsi="Arial" w:cs="Arial"/>
          <w:sz w:val="20"/>
          <w:szCs w:val="20"/>
          <w:lang w:val="en-US"/>
        </w:rPr>
        <w:t>it</w:t>
      </w:r>
      <w:r>
        <w:rPr>
          <w:rFonts w:ascii="Arial" w:hAnsi="Arial" w:cs="Arial"/>
          <w:sz w:val="20"/>
          <w:szCs w:val="20"/>
          <w:lang w:val="en-US"/>
        </w:rPr>
        <w:t xml:space="preserve">ative </w:t>
      </w:r>
      <w:r w:rsidR="00BA617A">
        <w:rPr>
          <w:rFonts w:ascii="Arial" w:hAnsi="Arial" w:cs="Arial"/>
          <w:sz w:val="20"/>
          <w:szCs w:val="20"/>
          <w:lang w:val="en-US"/>
        </w:rPr>
        <w:t>sensory testing</w:t>
      </w:r>
    </w:p>
    <w:sectPr w:rsidR="00613FF1" w:rsidRPr="00B07281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4A9FE" w14:textId="77777777" w:rsidR="00375E66" w:rsidRDefault="00375E66" w:rsidP="00DB07B1">
      <w:pPr>
        <w:spacing w:after="0" w:line="240" w:lineRule="auto"/>
      </w:pPr>
      <w:r>
        <w:separator/>
      </w:r>
    </w:p>
  </w:endnote>
  <w:endnote w:type="continuationSeparator" w:id="0">
    <w:p w14:paraId="16B31428" w14:textId="77777777" w:rsidR="00375E66" w:rsidRDefault="00375E66" w:rsidP="00DB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185542"/>
      <w:docPartObj>
        <w:docPartGallery w:val="Page Numbers (Bottom of Page)"/>
        <w:docPartUnique/>
      </w:docPartObj>
    </w:sdtPr>
    <w:sdtEndPr/>
    <w:sdtContent>
      <w:p w14:paraId="1BF642CB" w14:textId="648C8D6D" w:rsidR="00DB07B1" w:rsidRDefault="00DB07B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BF3">
          <w:rPr>
            <w:noProof/>
          </w:rPr>
          <w:t>1</w:t>
        </w:r>
        <w:r>
          <w:fldChar w:fldCharType="end"/>
        </w:r>
      </w:p>
    </w:sdtContent>
  </w:sdt>
  <w:p w14:paraId="1288F69F" w14:textId="77777777" w:rsidR="00DB07B1" w:rsidRDefault="00DB0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65B4B" w14:textId="77777777" w:rsidR="00375E66" w:rsidRDefault="00375E66" w:rsidP="00DB07B1">
      <w:pPr>
        <w:spacing w:after="0" w:line="240" w:lineRule="auto"/>
      </w:pPr>
      <w:r>
        <w:separator/>
      </w:r>
    </w:p>
  </w:footnote>
  <w:footnote w:type="continuationSeparator" w:id="0">
    <w:p w14:paraId="0A50C01A" w14:textId="77777777" w:rsidR="00375E66" w:rsidRDefault="00375E66" w:rsidP="00DB0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9393B"/>
    <w:multiLevelType w:val="hybridMultilevel"/>
    <w:tmpl w:val="E60625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734F6"/>
    <w:multiLevelType w:val="hybridMultilevel"/>
    <w:tmpl w:val="A4920C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0NDc1NTY1MLEwMjRT0lEKTi0uzszPAykwrAUAu16w8CwAAAA="/>
  </w:docVars>
  <w:rsids>
    <w:rsidRoot w:val="00192F10"/>
    <w:rsid w:val="0000446F"/>
    <w:rsid w:val="00031EB0"/>
    <w:rsid w:val="000401FA"/>
    <w:rsid w:val="00060958"/>
    <w:rsid w:val="00155230"/>
    <w:rsid w:val="00192F10"/>
    <w:rsid w:val="001A10FB"/>
    <w:rsid w:val="00265673"/>
    <w:rsid w:val="002C282C"/>
    <w:rsid w:val="00322586"/>
    <w:rsid w:val="00323F41"/>
    <w:rsid w:val="00375E66"/>
    <w:rsid w:val="00513C12"/>
    <w:rsid w:val="0054020D"/>
    <w:rsid w:val="00555A1E"/>
    <w:rsid w:val="00613FF1"/>
    <w:rsid w:val="00670AE8"/>
    <w:rsid w:val="006D5243"/>
    <w:rsid w:val="007F04A4"/>
    <w:rsid w:val="00804EB5"/>
    <w:rsid w:val="008A5184"/>
    <w:rsid w:val="00A41AC1"/>
    <w:rsid w:val="00A63EB0"/>
    <w:rsid w:val="00AD6C12"/>
    <w:rsid w:val="00B07281"/>
    <w:rsid w:val="00B41D74"/>
    <w:rsid w:val="00BA617A"/>
    <w:rsid w:val="00BB30AA"/>
    <w:rsid w:val="00C23FFD"/>
    <w:rsid w:val="00C42D66"/>
    <w:rsid w:val="00CD1D3B"/>
    <w:rsid w:val="00D657CF"/>
    <w:rsid w:val="00DA6E9F"/>
    <w:rsid w:val="00DB07B1"/>
    <w:rsid w:val="00E36A0C"/>
    <w:rsid w:val="00E62274"/>
    <w:rsid w:val="00EC2BF3"/>
    <w:rsid w:val="00F32CA8"/>
    <w:rsid w:val="00F556FB"/>
    <w:rsid w:val="00F9149C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88EF"/>
  <w15:chartTrackingRefBased/>
  <w15:docId w15:val="{F91E5FE1-CFE0-494D-A397-D6A7B746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F10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2F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2F1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leGrid">
    <w:name w:val="Table Grid"/>
    <w:basedOn w:val="TableNormal"/>
    <w:uiPriority w:val="59"/>
    <w:rsid w:val="0019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6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7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7B1"/>
  </w:style>
  <w:style w:type="paragraph" w:styleId="Footer">
    <w:name w:val="footer"/>
    <w:basedOn w:val="Normal"/>
    <w:link w:val="FooterChar"/>
    <w:uiPriority w:val="99"/>
    <w:unhideWhenUsed/>
    <w:rsid w:val="00DB07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7B1"/>
  </w:style>
  <w:style w:type="paragraph" w:styleId="BalloonText">
    <w:name w:val="Balloon Text"/>
    <w:basedOn w:val="Normal"/>
    <w:link w:val="BalloonTextChar"/>
    <w:uiPriority w:val="99"/>
    <w:semiHidden/>
    <w:unhideWhenUsed/>
    <w:rsid w:val="00540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2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B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05346-3996-4FDE-ADDF-5CD71D06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Mygind Wahl</dc:creator>
  <cp:keywords/>
  <dc:description/>
  <cp:lastModifiedBy>Anna Mygind Damgaard</cp:lastModifiedBy>
  <cp:revision>3</cp:revision>
  <cp:lastPrinted>2018-07-10T11:34:00Z</cp:lastPrinted>
  <dcterms:created xsi:type="dcterms:W3CDTF">2019-06-21T05:57:00Z</dcterms:created>
  <dcterms:modified xsi:type="dcterms:W3CDTF">2019-06-21T05:58:00Z</dcterms:modified>
</cp:coreProperties>
</file>