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62977" w14:textId="77777777" w:rsidR="00B537A7" w:rsidRDefault="005354ED">
      <w:r>
        <w:t>This</w:t>
      </w:r>
      <w:r w:rsidR="007254F9">
        <w:t xml:space="preserve"> is</w:t>
      </w:r>
      <w:bookmarkStart w:id="0" w:name="_GoBack"/>
      <w:bookmarkEnd w:id="0"/>
      <w:r>
        <w:t xml:space="preserve"> the basic data set needed to run our code that includes genome size estimates from Dr. Ryan Gregory’s online Animal Genome Size Database</w:t>
      </w:r>
      <w:r w:rsidR="005C27ED">
        <w:t xml:space="preserve"> (columns 1-4)</w:t>
      </w:r>
      <w:r>
        <w:t xml:space="preserve">, species names that have been matched to the tip labels in </w:t>
      </w:r>
      <w:r w:rsidRPr="005354ED">
        <w:t>the phylogenetic trees</w:t>
      </w:r>
      <w:r w:rsidR="005C27ED">
        <w:t xml:space="preserve"> (columns 5,6), our ephemerality index (column 7)</w:t>
      </w:r>
      <w:r>
        <w:t>.</w:t>
      </w:r>
    </w:p>
    <w:p w14:paraId="2AC19F89" w14:textId="77777777" w:rsidR="005354ED" w:rsidRDefault="005354ED"/>
    <w:p w14:paraId="6112146C" w14:textId="77777777" w:rsidR="005354ED" w:rsidRDefault="005354ED">
      <w:r>
        <w:t>Column names and Descriptions:</w:t>
      </w:r>
    </w:p>
    <w:p w14:paraId="0DA66248" w14:textId="77777777" w:rsidR="005354ED" w:rsidRDefault="005354ED">
      <w:r>
        <w:t xml:space="preserve">genus_sp – </w:t>
      </w:r>
      <w:r w:rsidR="005C27ED">
        <w:t xml:space="preserve">species </w:t>
      </w:r>
      <w:r>
        <w:t>names downloaded from the Animal Genome Size database</w:t>
      </w:r>
    </w:p>
    <w:p w14:paraId="43151EFA" w14:textId="77777777" w:rsidR="005354ED" w:rsidRDefault="005354ED">
      <w:r>
        <w:t>c.value – genome size estimates</w:t>
      </w:r>
      <w:r w:rsidR="005C27ED">
        <w:t xml:space="preserve"> (pg)</w:t>
      </w:r>
    </w:p>
    <w:p w14:paraId="1C5226DA" w14:textId="77777777" w:rsidR="005C27ED" w:rsidRDefault="005C27ED">
      <w:r>
        <w:t>method – method of estimating genome size</w:t>
      </w:r>
    </w:p>
    <w:p w14:paraId="16A93E5B" w14:textId="77777777" w:rsidR="005C27ED" w:rsidRDefault="005C27ED">
      <w:r>
        <w:t>CellT – the cell type from which the genome size estimate was taken</w:t>
      </w:r>
    </w:p>
    <w:p w14:paraId="75C9F5A2" w14:textId="77777777" w:rsidR="005C27ED" w:rsidRDefault="005C27ED">
      <w:r>
        <w:t>match.pj18, phylo – names that match to tip labels</w:t>
      </w:r>
    </w:p>
    <w:p w14:paraId="5FE13A1E" w14:textId="77777777" w:rsidR="005C27ED" w:rsidRDefault="005C27ED">
      <w:r>
        <w:t>Eph.index2 – index of ephemerality where 0 are direct developers, 1 breed in permanent habitats and 2 breed in ephemeral habitats</w:t>
      </w:r>
    </w:p>
    <w:p w14:paraId="5E7F6AE3" w14:textId="77777777" w:rsidR="005354ED" w:rsidRDefault="005354ED"/>
    <w:sectPr w:rsidR="005354ED" w:rsidSect="00B537A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469E9"/>
    <w:multiLevelType w:val="multilevel"/>
    <w:tmpl w:val="FFA03F7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ED"/>
    <w:rsid w:val="00034F0F"/>
    <w:rsid w:val="001557E3"/>
    <w:rsid w:val="00496139"/>
    <w:rsid w:val="005354ED"/>
    <w:rsid w:val="005C27ED"/>
    <w:rsid w:val="007254F9"/>
    <w:rsid w:val="0076744F"/>
    <w:rsid w:val="0077267E"/>
    <w:rsid w:val="00820029"/>
    <w:rsid w:val="0098792D"/>
    <w:rsid w:val="00B537A7"/>
    <w:rsid w:val="00E02AF6"/>
    <w:rsid w:val="00F30D8D"/>
    <w:rsid w:val="00F43A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3CB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7267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7267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617</Characters>
  <Application>Microsoft Macintosh Word</Application>
  <DocSecurity>0</DocSecurity>
  <Lines>5</Lines>
  <Paragraphs>1</Paragraphs>
  <ScaleCrop>false</ScaleCrop>
  <Company>Resource &amp; Environmental Management, Simon Fraser U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Gavia Lertzman-Lepofsky</dc:creator>
  <cp:keywords/>
  <dc:description/>
  <cp:lastModifiedBy>Gavia Lertzman-Lepofsky</cp:lastModifiedBy>
  <cp:revision>2</cp:revision>
  <dcterms:created xsi:type="dcterms:W3CDTF">2019-08-21T23:25:00Z</dcterms:created>
  <dcterms:modified xsi:type="dcterms:W3CDTF">2019-08-21T23:50:00Z</dcterms:modified>
</cp:coreProperties>
</file>