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309B" w14:textId="53149A4B" w:rsidR="00E07489" w:rsidRDefault="00353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E084C">
        <w:rPr>
          <w:rFonts w:ascii="Times New Roman" w:hAnsi="Times New Roman" w:cs="Times New Roman"/>
        </w:rPr>
        <w:t xml:space="preserve">he date format is </w:t>
      </w:r>
      <w:proofErr w:type="spellStart"/>
      <w:r w:rsidR="00FE084C">
        <w:rPr>
          <w:rFonts w:ascii="Times New Roman" w:hAnsi="Times New Roman" w:cs="Times New Roman"/>
        </w:rPr>
        <w:t>yy</w:t>
      </w:r>
      <w:proofErr w:type="spellEnd"/>
      <w:r w:rsidR="00FE084C">
        <w:rPr>
          <w:rFonts w:ascii="Times New Roman" w:hAnsi="Times New Roman" w:cs="Times New Roman"/>
        </w:rPr>
        <w:t>/mm/dd;</w:t>
      </w:r>
    </w:p>
    <w:p w14:paraId="4E97B7E7" w14:textId="7AD36C45" w:rsidR="00FE084C" w:rsidRDefault="00FE0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OW, NA and NY represent overwintered adult, non-</w:t>
      </w:r>
      <w:r>
        <w:rPr>
          <w:rFonts w:ascii="Times New Roman" w:hAnsi="Times New Roman" w:cs="Times New Roman"/>
        </w:rPr>
        <w:t>overwintered adult</w:t>
      </w:r>
      <w:r>
        <w:rPr>
          <w:rFonts w:ascii="Times New Roman" w:hAnsi="Times New Roman" w:cs="Times New Roman"/>
        </w:rPr>
        <w:t xml:space="preserve"> and non-</w:t>
      </w:r>
      <w:r>
        <w:rPr>
          <w:rFonts w:ascii="Times New Roman" w:hAnsi="Times New Roman" w:cs="Times New Roman"/>
        </w:rPr>
        <w:t xml:space="preserve">overwintered </w:t>
      </w:r>
      <w:r>
        <w:rPr>
          <w:rFonts w:ascii="Times New Roman" w:hAnsi="Times New Roman" w:cs="Times New Roman"/>
        </w:rPr>
        <w:t>young;</w:t>
      </w:r>
    </w:p>
    <w:p w14:paraId="1BED888E" w14:textId="7CA206F5" w:rsidR="003534C4" w:rsidRPr="003534C4" w:rsidRDefault="00353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 in S-Fig.1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represent newborn vole.</w:t>
      </w:r>
    </w:p>
    <w:p w14:paraId="65656A55" w14:textId="77777777" w:rsidR="00FE084C" w:rsidRPr="00AC379A" w:rsidRDefault="00FE084C">
      <w:pPr>
        <w:rPr>
          <w:rFonts w:ascii="Times New Roman" w:hAnsi="Times New Roman" w:cs="Times New Roman"/>
        </w:rPr>
      </w:pPr>
    </w:p>
    <w:sectPr w:rsidR="00FE084C" w:rsidRPr="00AC3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F73EC" w14:textId="77777777" w:rsidR="00E30A4A" w:rsidRDefault="00E30A4A" w:rsidP="00AC379A">
      <w:r>
        <w:separator/>
      </w:r>
    </w:p>
  </w:endnote>
  <w:endnote w:type="continuationSeparator" w:id="0">
    <w:p w14:paraId="112BF8CC" w14:textId="77777777" w:rsidR="00E30A4A" w:rsidRDefault="00E30A4A" w:rsidP="00AC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2163" w14:textId="77777777" w:rsidR="00E30A4A" w:rsidRDefault="00E30A4A" w:rsidP="00AC379A">
      <w:r>
        <w:separator/>
      </w:r>
    </w:p>
  </w:footnote>
  <w:footnote w:type="continuationSeparator" w:id="0">
    <w:p w14:paraId="7FB90CA3" w14:textId="77777777" w:rsidR="00E30A4A" w:rsidRDefault="00E30A4A" w:rsidP="00AC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1E"/>
    <w:rsid w:val="003534C4"/>
    <w:rsid w:val="008D39CA"/>
    <w:rsid w:val="008F2AED"/>
    <w:rsid w:val="009608A2"/>
    <w:rsid w:val="009D601E"/>
    <w:rsid w:val="00A83DD4"/>
    <w:rsid w:val="00AC379A"/>
    <w:rsid w:val="00E30A4A"/>
    <w:rsid w:val="00EA5D79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56FB3"/>
  <w15:chartTrackingRefBased/>
  <w15:docId w15:val="{BF51165B-F9E7-44BD-AFB4-59A0B0F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7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wang</dc:creator>
  <cp:keywords/>
  <dc:description/>
  <cp:lastModifiedBy>david wang</cp:lastModifiedBy>
  <cp:revision>2</cp:revision>
  <dcterms:created xsi:type="dcterms:W3CDTF">2019-05-16T03:09:00Z</dcterms:created>
  <dcterms:modified xsi:type="dcterms:W3CDTF">2019-05-16T03:41:00Z</dcterms:modified>
</cp:coreProperties>
</file>