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6B9" w14:textId="4CA4811E" w:rsidR="003A4717" w:rsidRPr="00624E62" w:rsidRDefault="00624E62" w:rsidP="00624E62">
      <w:pPr>
        <w:spacing w:line="360" w:lineRule="auto"/>
        <w:rPr>
          <w:rFonts w:ascii="Times New Roman" w:hAnsi="Times New Roman" w:hint="eastAsia"/>
          <w:sz w:val="24"/>
          <w:szCs w:val="28"/>
        </w:rPr>
      </w:pPr>
      <w:r w:rsidRPr="00624E62">
        <w:rPr>
          <w:rFonts w:ascii="Times New Roman" w:hAnsi="Times New Roman"/>
          <w:sz w:val="24"/>
          <w:szCs w:val="28"/>
        </w:rPr>
        <w:t>The PAH concentrations were quantitatively analyzed using gas chromatography-mass spectrometry</w:t>
      </w:r>
      <w:r w:rsidRPr="00624E62">
        <w:rPr>
          <w:rFonts w:ascii="Times New Roman" w:hAnsi="Times New Roman" w:hint="eastAsia"/>
          <w:sz w:val="24"/>
          <w:szCs w:val="28"/>
        </w:rPr>
        <w:t>,</w:t>
      </w:r>
      <w:r w:rsidRPr="00624E62">
        <w:rPr>
          <w:rFonts w:ascii="Times New Roman" w:hAnsi="Times New Roman"/>
          <w:sz w:val="24"/>
          <w:szCs w:val="28"/>
        </w:rPr>
        <w:t xml:space="preserve"> </w:t>
      </w:r>
      <w:r w:rsidRPr="00624E62">
        <w:rPr>
          <w:rFonts w:ascii="Times New Roman" w:hAnsi="Times New Roman"/>
          <w:bCs/>
          <w:sz w:val="24"/>
          <w:szCs w:val="28"/>
        </w:rPr>
        <w:t>and t</w:t>
      </w:r>
      <w:r w:rsidRPr="00624E62">
        <w:rPr>
          <w:rFonts w:ascii="Times New Roman" w:hAnsi="Times New Roman" w:hint="eastAsia"/>
          <w:bCs/>
          <w:sz w:val="24"/>
          <w:szCs w:val="28"/>
        </w:rPr>
        <w:t>he</w:t>
      </w:r>
      <w:r w:rsidRPr="00624E62">
        <w:rPr>
          <w:rFonts w:ascii="Times New Roman" w:hAnsi="Times New Roman"/>
          <w:bCs/>
          <w:sz w:val="24"/>
          <w:szCs w:val="28"/>
        </w:rPr>
        <w:t>ir</w:t>
      </w:r>
      <w:r w:rsidRPr="00624E62">
        <w:rPr>
          <w:rFonts w:ascii="Times New Roman" w:hAnsi="Times New Roman" w:hint="eastAsia"/>
          <w:bCs/>
          <w:sz w:val="24"/>
          <w:szCs w:val="28"/>
        </w:rPr>
        <w:t xml:space="preserve"> unit</w:t>
      </w:r>
      <w:r w:rsidRPr="00624E62">
        <w:rPr>
          <w:rFonts w:ascii="Times New Roman" w:hAnsi="Times New Roman"/>
          <w:bCs/>
          <w:sz w:val="24"/>
          <w:szCs w:val="28"/>
        </w:rPr>
        <w:t>s</w:t>
      </w:r>
      <w:r w:rsidRPr="00624E62">
        <w:rPr>
          <w:rFonts w:ascii="Times New Roman" w:hAnsi="Times New Roman" w:hint="eastAsia"/>
          <w:bCs/>
          <w:sz w:val="24"/>
          <w:szCs w:val="28"/>
        </w:rPr>
        <w:t xml:space="preserve"> </w:t>
      </w:r>
      <w:r w:rsidRPr="00624E62">
        <w:rPr>
          <w:rFonts w:ascii="Times New Roman" w:hAnsi="Times New Roman"/>
          <w:bCs/>
          <w:sz w:val="24"/>
          <w:szCs w:val="28"/>
        </w:rPr>
        <w:t>were presented at</w:t>
      </w:r>
      <w:r w:rsidRPr="00624E62">
        <w:rPr>
          <w:rFonts w:ascii="Times New Roman" w:hAnsi="Times New Roman" w:hint="eastAsia"/>
          <w:bCs/>
          <w:sz w:val="24"/>
          <w:szCs w:val="28"/>
        </w:rPr>
        <w:t xml:space="preserve"> </w:t>
      </w:r>
      <w:proofErr w:type="spellStart"/>
      <w:r w:rsidRPr="00624E62">
        <w:rPr>
          <w:rFonts w:ascii="Times New Roman" w:hAnsi="Times New Roman" w:hint="eastAsia"/>
          <w:sz w:val="24"/>
          <w:szCs w:val="28"/>
        </w:rPr>
        <w:t>ng</w:t>
      </w:r>
      <w:r w:rsidRPr="00624E62">
        <w:rPr>
          <w:rFonts w:ascii="Times New Roman" w:hAnsi="Times New Roman"/>
          <w:sz w:val="24"/>
          <w:szCs w:val="28"/>
        </w:rPr>
        <w:t>‧</w:t>
      </w:r>
      <w:r w:rsidRPr="00624E62">
        <w:rPr>
          <w:rFonts w:ascii="Times New Roman" w:hAnsi="Times New Roman" w:hint="eastAsia"/>
          <w:sz w:val="24"/>
          <w:szCs w:val="28"/>
        </w:rPr>
        <w:t>m</w:t>
      </w:r>
      <w:proofErr w:type="spellEnd"/>
      <w:r w:rsidRPr="00624E62">
        <w:rPr>
          <w:rFonts w:ascii="Times New Roman" w:hAnsi="Times New Roman"/>
          <w:color w:val="000000"/>
          <w:sz w:val="24"/>
          <w:szCs w:val="32"/>
          <w:vertAlign w:val="superscript"/>
        </w:rPr>
        <w:t>–</w:t>
      </w:r>
      <w:r w:rsidRPr="00624E62">
        <w:rPr>
          <w:rFonts w:ascii="Times New Roman" w:hAnsi="Times New Roman" w:hint="eastAsia"/>
          <w:sz w:val="24"/>
          <w:szCs w:val="28"/>
          <w:vertAlign w:val="superscript"/>
        </w:rPr>
        <w:t>3</w:t>
      </w:r>
      <w:r w:rsidRPr="00624E62">
        <w:rPr>
          <w:rFonts w:ascii="Times New Roman" w:hAnsi="Times New Roman" w:hint="eastAsia"/>
          <w:bCs/>
          <w:sz w:val="24"/>
          <w:szCs w:val="28"/>
        </w:rPr>
        <w:t xml:space="preserve"> and </w:t>
      </w:r>
      <w:proofErr w:type="spellStart"/>
      <w:r w:rsidRPr="00624E62">
        <w:rPr>
          <w:rFonts w:ascii="Times New Roman" w:hAnsi="Times New Roman"/>
          <w:sz w:val="24"/>
          <w:szCs w:val="28"/>
        </w:rPr>
        <w:t>m</w:t>
      </w:r>
      <w:r w:rsidRPr="00624E62">
        <w:rPr>
          <w:rFonts w:ascii="Times New Roman" w:hAnsi="Times New Roman" w:hint="eastAsia"/>
          <w:sz w:val="24"/>
          <w:szCs w:val="28"/>
        </w:rPr>
        <w:t>g</w:t>
      </w:r>
      <w:r w:rsidRPr="00624E62">
        <w:rPr>
          <w:rFonts w:ascii="Times New Roman" w:hAnsi="Times New Roman"/>
          <w:sz w:val="24"/>
          <w:szCs w:val="28"/>
        </w:rPr>
        <w:t>‧kg</w:t>
      </w:r>
      <w:proofErr w:type="spellEnd"/>
      <w:r w:rsidRPr="00624E62">
        <w:rPr>
          <w:rFonts w:ascii="Times New Roman" w:hAnsi="Times New Roman"/>
          <w:color w:val="000000"/>
          <w:sz w:val="24"/>
          <w:szCs w:val="32"/>
          <w:vertAlign w:val="superscript"/>
        </w:rPr>
        <w:t>–</w:t>
      </w:r>
      <w:r w:rsidRPr="00624E62">
        <w:rPr>
          <w:rFonts w:ascii="Times New Roman" w:hAnsi="Times New Roman"/>
          <w:sz w:val="24"/>
          <w:szCs w:val="28"/>
          <w:vertAlign w:val="superscript"/>
        </w:rPr>
        <w:t>1</w:t>
      </w:r>
      <w:r w:rsidRPr="00624E62">
        <w:rPr>
          <w:rFonts w:ascii="Times New Roman" w:hAnsi="Times New Roman"/>
          <w:bCs/>
          <w:sz w:val="24"/>
          <w:szCs w:val="28"/>
        </w:rPr>
        <w:t>, respectively</w:t>
      </w:r>
      <w:r w:rsidRPr="00624E62">
        <w:rPr>
          <w:rFonts w:ascii="Times New Roman" w:hAnsi="Times New Roman" w:hint="eastAsia"/>
          <w:bCs/>
          <w:sz w:val="24"/>
          <w:szCs w:val="28"/>
          <w:u w:color="FA5050"/>
        </w:rPr>
        <w:t>.</w:t>
      </w:r>
    </w:p>
    <w:sectPr w:rsidR="003A4717" w:rsidRPr="0062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356D" w14:textId="77777777" w:rsidR="00626277" w:rsidRDefault="00626277" w:rsidP="00624E62">
      <w:r>
        <w:separator/>
      </w:r>
    </w:p>
  </w:endnote>
  <w:endnote w:type="continuationSeparator" w:id="0">
    <w:p w14:paraId="2CE820DF" w14:textId="77777777" w:rsidR="00626277" w:rsidRDefault="00626277" w:rsidP="006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F476" w14:textId="77777777" w:rsidR="00626277" w:rsidRDefault="00626277" w:rsidP="00624E62">
      <w:r>
        <w:separator/>
      </w:r>
    </w:p>
  </w:footnote>
  <w:footnote w:type="continuationSeparator" w:id="0">
    <w:p w14:paraId="254FCD5B" w14:textId="77777777" w:rsidR="00626277" w:rsidRDefault="00626277" w:rsidP="0062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18"/>
    <w:rsid w:val="003A4717"/>
    <w:rsid w:val="00624E62"/>
    <w:rsid w:val="00626277"/>
    <w:rsid w:val="007319B6"/>
    <w:rsid w:val="00E424FE"/>
    <w:rsid w:val="00E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1EA46"/>
  <w15:chartTrackingRefBased/>
  <w15:docId w15:val="{C04447ED-5FBC-4CEF-BD16-60FAEB9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hongxueqi@163.com</dc:creator>
  <cp:keywords/>
  <dc:description/>
  <cp:lastModifiedBy>hongxueqi@163.com</cp:lastModifiedBy>
  <cp:revision>2</cp:revision>
  <dcterms:created xsi:type="dcterms:W3CDTF">2022-04-14T01:13:00Z</dcterms:created>
  <dcterms:modified xsi:type="dcterms:W3CDTF">2022-04-14T01:15:00Z</dcterms:modified>
</cp:coreProperties>
</file>