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5D90C" w14:textId="50AC02E5" w:rsidR="005C374A" w:rsidRPr="003376AB" w:rsidRDefault="003376AB" w:rsidP="003376AB">
      <w:pPr>
        <w:rPr>
          <w:rFonts w:ascii="Times New Roman" w:hAnsi="Times New Roman" w:cs="Times New Roman"/>
          <w:b/>
          <w:iCs/>
        </w:rPr>
      </w:pPr>
      <w:r>
        <w:rPr>
          <w:rFonts w:ascii="Times New Roman" w:hAnsi="Times New Roman" w:cs="Times New Roman"/>
          <w:b/>
          <w:iCs/>
        </w:rPr>
        <w:t xml:space="preserve">Carlin, M., and A.D. Chalfoun. </w:t>
      </w:r>
      <w:r w:rsidR="005C374A" w:rsidRPr="005C374A">
        <w:rPr>
          <w:rFonts w:ascii="Times New Roman" w:hAnsi="Times New Roman" w:cs="Times New Roman"/>
          <w:b/>
          <w:iCs/>
        </w:rPr>
        <w:t>Congruence among multiple indices of habitat preference for species facing human-induced rapid environmental change: a case study using the Brewer’s sparrow</w:t>
      </w:r>
      <w:r>
        <w:rPr>
          <w:rFonts w:ascii="Times New Roman" w:hAnsi="Times New Roman" w:cs="Times New Roman"/>
          <w:b/>
          <w:iCs/>
        </w:rPr>
        <w:t xml:space="preserve">. </w:t>
      </w:r>
      <w:r>
        <w:rPr>
          <w:rFonts w:ascii="Times New Roman" w:hAnsi="Times New Roman" w:cs="Times New Roman"/>
          <w:b/>
          <w:i/>
          <w:iCs/>
        </w:rPr>
        <w:t>Ecological Solutions and Evidence</w:t>
      </w:r>
      <w:r>
        <w:rPr>
          <w:rFonts w:ascii="Times New Roman" w:hAnsi="Times New Roman" w:cs="Times New Roman"/>
          <w:b/>
          <w:iCs/>
        </w:rPr>
        <w:t>.</w:t>
      </w:r>
    </w:p>
    <w:p w14:paraId="14801549" w14:textId="77777777" w:rsidR="005C374A" w:rsidRDefault="005C374A" w:rsidP="003376AB">
      <w:pPr>
        <w:pBdr>
          <w:bottom w:val="single" w:sz="4" w:space="1" w:color="auto"/>
        </w:pBdr>
        <w:rPr>
          <w:rFonts w:ascii="Times New Roman" w:hAnsi="Times New Roman" w:cs="Times New Roman"/>
          <w:b/>
        </w:rPr>
      </w:pPr>
    </w:p>
    <w:p w14:paraId="10BD4898" w14:textId="77777777" w:rsidR="00F739F9" w:rsidRDefault="00F739F9" w:rsidP="005C374A">
      <w:pPr>
        <w:rPr>
          <w:rFonts w:ascii="Times New Roman" w:hAnsi="Times New Roman" w:cs="Times New Roman"/>
          <w:b/>
          <w:u w:val="single"/>
        </w:rPr>
      </w:pPr>
    </w:p>
    <w:p w14:paraId="4241AAC4" w14:textId="6DF8069D" w:rsidR="008F3152" w:rsidRDefault="003A77A5" w:rsidP="005C374A">
      <w:pPr>
        <w:rPr>
          <w:rFonts w:ascii="Times New Roman" w:hAnsi="Times New Roman" w:cs="Times New Roman"/>
          <w:b/>
        </w:rPr>
      </w:pPr>
      <w:r>
        <w:rPr>
          <w:rFonts w:ascii="Times New Roman" w:hAnsi="Times New Roman" w:cs="Times New Roman"/>
          <w:b/>
        </w:rPr>
        <w:t>Data and R scripts</w:t>
      </w:r>
      <w:r w:rsidR="008F3152">
        <w:rPr>
          <w:rFonts w:ascii="Times New Roman" w:hAnsi="Times New Roman" w:cs="Times New Roman"/>
          <w:b/>
        </w:rPr>
        <w:t xml:space="preserve"> used to model three indices of songbird habitat preference relative to surface disturbance associated with energy development on the Pinedale Anticline Production Area natural gas field in Sublette county, WY, USA.</w:t>
      </w:r>
      <w:r w:rsidR="007B335D">
        <w:rPr>
          <w:rFonts w:ascii="Times New Roman" w:hAnsi="Times New Roman" w:cs="Times New Roman"/>
          <w:b/>
        </w:rPr>
        <w:t xml:space="preserve"> Data collection and analysis methods described in detail in manuscript.</w:t>
      </w:r>
    </w:p>
    <w:p w14:paraId="653074D0" w14:textId="77777777" w:rsidR="008F3152" w:rsidRPr="008F3152" w:rsidRDefault="008F3152" w:rsidP="008F3152">
      <w:pPr>
        <w:pBdr>
          <w:bottom w:val="single" w:sz="4" w:space="1" w:color="auto"/>
        </w:pBdr>
        <w:rPr>
          <w:rFonts w:ascii="Times New Roman" w:hAnsi="Times New Roman" w:cs="Times New Roman"/>
          <w:b/>
        </w:rPr>
      </w:pPr>
    </w:p>
    <w:p w14:paraId="71F7E16E" w14:textId="77777777" w:rsidR="003376AB" w:rsidRDefault="003376AB" w:rsidP="005C374A">
      <w:pPr>
        <w:rPr>
          <w:rFonts w:ascii="Times New Roman" w:hAnsi="Times New Roman" w:cs="Times New Roman"/>
          <w:b/>
          <w:u w:val="single"/>
        </w:rPr>
      </w:pPr>
    </w:p>
    <w:p w14:paraId="4C1AF281" w14:textId="7244AEA0" w:rsidR="000815F0" w:rsidRDefault="000815F0" w:rsidP="005C374A">
      <w:pPr>
        <w:rPr>
          <w:rFonts w:ascii="Times New Roman" w:hAnsi="Times New Roman" w:cs="Times New Roman"/>
          <w:b/>
        </w:rPr>
      </w:pPr>
      <w:r>
        <w:rPr>
          <w:rFonts w:ascii="Times New Roman" w:hAnsi="Times New Roman" w:cs="Times New Roman"/>
          <w:b/>
        </w:rPr>
        <w:t>Author(s)</w:t>
      </w:r>
    </w:p>
    <w:p w14:paraId="40D6248B" w14:textId="77777777" w:rsidR="000815F0" w:rsidRDefault="000815F0" w:rsidP="005C374A">
      <w:pPr>
        <w:rPr>
          <w:rFonts w:ascii="Times New Roman" w:hAnsi="Times New Roman" w:cs="Times New Roman"/>
          <w:b/>
        </w:rPr>
      </w:pPr>
    </w:p>
    <w:p w14:paraId="5474423C" w14:textId="13A0F923" w:rsidR="00FE0309" w:rsidRDefault="00FE0309" w:rsidP="005C374A">
      <w:pPr>
        <w:rPr>
          <w:rFonts w:ascii="Times New Roman" w:hAnsi="Times New Roman" w:cs="Times New Roman"/>
        </w:rPr>
      </w:pPr>
      <w:r>
        <w:rPr>
          <w:rFonts w:ascii="Times New Roman" w:hAnsi="Times New Roman" w:cs="Times New Roman"/>
        </w:rPr>
        <w:t>Max Carlin</w:t>
      </w:r>
    </w:p>
    <w:p w14:paraId="6472C5FF" w14:textId="77777777" w:rsidR="00FE0309" w:rsidRDefault="00FE0309" w:rsidP="00FE0309">
      <w:pPr>
        <w:rPr>
          <w:rFonts w:ascii="Times New Roman" w:hAnsi="Times New Roman" w:cs="Times New Roman"/>
        </w:rPr>
      </w:pPr>
      <w:r>
        <w:rPr>
          <w:rFonts w:ascii="Times New Roman" w:hAnsi="Times New Roman" w:cs="Times New Roman"/>
        </w:rPr>
        <w:t>Wyoming Cooperative Fish and Wildlife Research Unit</w:t>
      </w:r>
    </w:p>
    <w:p w14:paraId="2222AE4A" w14:textId="77777777" w:rsidR="00FE0309" w:rsidRPr="00FE0309" w:rsidRDefault="00FE0309" w:rsidP="00FE0309">
      <w:pPr>
        <w:rPr>
          <w:rFonts w:ascii="Times New Roman" w:hAnsi="Times New Roman" w:cs="Times New Roman"/>
        </w:rPr>
      </w:pPr>
      <w:r>
        <w:rPr>
          <w:rFonts w:ascii="Times New Roman" w:hAnsi="Times New Roman" w:cs="Times New Roman"/>
        </w:rPr>
        <w:t>1000 E. University Ave., Laramie, WY 82072</w:t>
      </w:r>
    </w:p>
    <w:p w14:paraId="38710FAA" w14:textId="278520E1" w:rsidR="00FE0309" w:rsidRDefault="00FE0309" w:rsidP="005C374A">
      <w:pPr>
        <w:rPr>
          <w:rFonts w:ascii="Times New Roman" w:hAnsi="Times New Roman" w:cs="Times New Roman"/>
        </w:rPr>
      </w:pPr>
      <w:r>
        <w:rPr>
          <w:rFonts w:ascii="Times New Roman" w:hAnsi="Times New Roman" w:cs="Times New Roman"/>
        </w:rPr>
        <w:t>maxfield.carlin@gmail.com</w:t>
      </w:r>
    </w:p>
    <w:p w14:paraId="0B1DDC81" w14:textId="77777777" w:rsidR="00FE0309" w:rsidRDefault="00FE0309" w:rsidP="005C374A">
      <w:pPr>
        <w:rPr>
          <w:rFonts w:ascii="Times New Roman" w:hAnsi="Times New Roman" w:cs="Times New Roman"/>
        </w:rPr>
      </w:pPr>
    </w:p>
    <w:p w14:paraId="21827701" w14:textId="41FF0647" w:rsidR="00FE0309" w:rsidRDefault="00FE0309" w:rsidP="005C374A">
      <w:pPr>
        <w:rPr>
          <w:rFonts w:ascii="Times New Roman" w:hAnsi="Times New Roman" w:cs="Times New Roman"/>
        </w:rPr>
      </w:pPr>
      <w:r>
        <w:rPr>
          <w:rFonts w:ascii="Times New Roman" w:hAnsi="Times New Roman" w:cs="Times New Roman"/>
        </w:rPr>
        <w:t>Anna D. Chalfoun, PhD</w:t>
      </w:r>
    </w:p>
    <w:p w14:paraId="251C1930" w14:textId="0080C790" w:rsidR="00FE0309" w:rsidRDefault="00FE0309" w:rsidP="005C374A">
      <w:pPr>
        <w:rPr>
          <w:rFonts w:ascii="Times New Roman" w:hAnsi="Times New Roman" w:cs="Times New Roman"/>
        </w:rPr>
      </w:pPr>
      <w:r>
        <w:rPr>
          <w:rFonts w:ascii="Times New Roman" w:hAnsi="Times New Roman" w:cs="Times New Roman"/>
        </w:rPr>
        <w:t>Wyoming Cooperative Fish and Wildlife Research Unit</w:t>
      </w:r>
    </w:p>
    <w:p w14:paraId="6FA0A257" w14:textId="67749EC6" w:rsidR="00FE0309" w:rsidRDefault="00FE0309" w:rsidP="005C374A">
      <w:pPr>
        <w:rPr>
          <w:rFonts w:ascii="Times New Roman" w:hAnsi="Times New Roman" w:cs="Times New Roman"/>
        </w:rPr>
      </w:pPr>
      <w:r>
        <w:rPr>
          <w:rFonts w:ascii="Times New Roman" w:hAnsi="Times New Roman" w:cs="Times New Roman"/>
        </w:rPr>
        <w:t>1000 E. University Ave., Laramie, WY 82072</w:t>
      </w:r>
    </w:p>
    <w:p w14:paraId="394B22F8" w14:textId="128945A9" w:rsidR="00FE0309" w:rsidRPr="00FE0309" w:rsidRDefault="00FE0309" w:rsidP="005C374A">
      <w:pPr>
        <w:rPr>
          <w:rFonts w:ascii="Times New Roman" w:hAnsi="Times New Roman" w:cs="Times New Roman"/>
        </w:rPr>
      </w:pPr>
      <w:r>
        <w:rPr>
          <w:rFonts w:ascii="Times New Roman" w:hAnsi="Times New Roman" w:cs="Times New Roman"/>
        </w:rPr>
        <w:t>adchalfou@uwyo.edu</w:t>
      </w:r>
    </w:p>
    <w:p w14:paraId="4FEC30ED" w14:textId="77777777" w:rsidR="000815F0" w:rsidRPr="000815F0" w:rsidRDefault="000815F0" w:rsidP="00FE0309">
      <w:pPr>
        <w:pBdr>
          <w:bottom w:val="single" w:sz="4" w:space="1" w:color="auto"/>
        </w:pBdr>
        <w:rPr>
          <w:rFonts w:ascii="Times New Roman" w:hAnsi="Times New Roman" w:cs="Times New Roman"/>
          <w:b/>
        </w:rPr>
      </w:pPr>
    </w:p>
    <w:p w14:paraId="37421566" w14:textId="77777777" w:rsidR="00FE0309" w:rsidRDefault="00FE0309" w:rsidP="00192C22">
      <w:pPr>
        <w:jc w:val="center"/>
        <w:rPr>
          <w:rFonts w:ascii="Times New Roman" w:hAnsi="Times New Roman" w:cs="Times New Roman"/>
          <w:b/>
        </w:rPr>
      </w:pPr>
    </w:p>
    <w:p w14:paraId="41149444" w14:textId="6363FC2D" w:rsidR="003A77A5" w:rsidRDefault="003A77A5" w:rsidP="003A77A5">
      <w:pPr>
        <w:rPr>
          <w:rFonts w:ascii="Times New Roman" w:hAnsi="Times New Roman" w:cs="Times New Roman"/>
          <w:b/>
          <w:color w:val="C0504D" w:themeColor="accent2"/>
        </w:rPr>
      </w:pPr>
      <w:r>
        <w:rPr>
          <w:rFonts w:ascii="Times New Roman" w:hAnsi="Times New Roman" w:cs="Times New Roman"/>
          <w:b/>
        </w:rPr>
        <w:t>File list (files found within DataESE.zip</w:t>
      </w:r>
      <w:r w:rsidR="00FE64B2">
        <w:rPr>
          <w:rFonts w:ascii="Times New Roman" w:hAnsi="Times New Roman" w:cs="Times New Roman"/>
          <w:b/>
        </w:rPr>
        <w:t>)</w:t>
      </w:r>
      <w:bookmarkStart w:id="0" w:name="_GoBack"/>
      <w:bookmarkEnd w:id="0"/>
    </w:p>
    <w:p w14:paraId="702131D0" w14:textId="77777777" w:rsidR="003A77A5" w:rsidRDefault="003A77A5" w:rsidP="003A77A5">
      <w:pPr>
        <w:rPr>
          <w:rFonts w:ascii="Times New Roman" w:hAnsi="Times New Roman" w:cs="Times New Roman"/>
          <w:b/>
          <w:color w:val="C0504D" w:themeColor="accent2"/>
        </w:rPr>
      </w:pPr>
    </w:p>
    <w:p w14:paraId="6D3BA65F" w14:textId="246A6F11" w:rsidR="003A77A5" w:rsidRDefault="003A77A5" w:rsidP="00083278">
      <w:pPr>
        <w:ind w:firstLine="720"/>
        <w:rPr>
          <w:rFonts w:ascii="Times New Roman" w:hAnsi="Times New Roman" w:cs="Times New Roman"/>
          <w:b/>
        </w:rPr>
      </w:pPr>
      <w:r w:rsidRPr="003A77A5">
        <w:rPr>
          <w:rFonts w:ascii="Times New Roman" w:hAnsi="Times New Roman" w:cs="Times New Roman"/>
          <w:b/>
        </w:rPr>
        <w:t>Data</w:t>
      </w:r>
    </w:p>
    <w:p w14:paraId="5D9478B7" w14:textId="77777777" w:rsidR="00F20FFF" w:rsidRDefault="00F20FFF" w:rsidP="00083278">
      <w:pPr>
        <w:ind w:firstLine="720"/>
        <w:rPr>
          <w:rFonts w:ascii="Times New Roman" w:hAnsi="Times New Roman" w:cs="Times New Roman"/>
          <w:b/>
        </w:rPr>
      </w:pPr>
    </w:p>
    <w:p w14:paraId="23E7DEB2" w14:textId="115720D1" w:rsidR="00F20FFF" w:rsidRPr="003A77A5" w:rsidRDefault="00F20FFF" w:rsidP="00083278">
      <w:pPr>
        <w:ind w:firstLine="720"/>
        <w:rPr>
          <w:rFonts w:ascii="Times New Roman" w:hAnsi="Times New Roman" w:cs="Times New Roman"/>
          <w:b/>
        </w:rPr>
      </w:pPr>
      <w:r>
        <w:rPr>
          <w:rFonts w:ascii="Times New Roman" w:hAnsi="Times New Roman" w:cs="Times New Roman"/>
          <w:b/>
        </w:rPr>
        <w:t>Habitat preference</w:t>
      </w:r>
    </w:p>
    <w:p w14:paraId="22EE27B7" w14:textId="02738F80" w:rsidR="003A77A5" w:rsidRDefault="003A77A5" w:rsidP="003A77A5">
      <w:pPr>
        <w:rPr>
          <w:rFonts w:ascii="Times New Roman" w:hAnsi="Times New Roman" w:cs="Times New Roman"/>
          <w:color w:val="C0504D" w:themeColor="accent2"/>
        </w:rPr>
      </w:pPr>
      <w:r>
        <w:rPr>
          <w:rFonts w:ascii="Times New Roman" w:hAnsi="Times New Roman" w:cs="Times New Roman"/>
          <w:color w:val="C0504D" w:themeColor="accent2"/>
        </w:rPr>
        <w:tab/>
      </w:r>
      <w:r>
        <w:rPr>
          <w:rFonts w:ascii="Times New Roman" w:hAnsi="Times New Roman" w:cs="Times New Roman"/>
        </w:rPr>
        <w:t xml:space="preserve">carlinchalfoun_ESE_territorypairing.csv </w:t>
      </w:r>
    </w:p>
    <w:p w14:paraId="5319D9B5" w14:textId="2654D08F" w:rsidR="003A77A5" w:rsidRDefault="003A77A5" w:rsidP="003A77A5">
      <w:pPr>
        <w:rPr>
          <w:rFonts w:ascii="Times New Roman" w:hAnsi="Times New Roman" w:cs="Times New Roman"/>
        </w:rPr>
      </w:pPr>
      <w:r>
        <w:rPr>
          <w:rFonts w:ascii="Times New Roman" w:hAnsi="Times New Roman" w:cs="Times New Roman"/>
          <w:color w:val="C0504D" w:themeColor="accent2"/>
        </w:rPr>
        <w:tab/>
      </w:r>
      <w:r>
        <w:rPr>
          <w:rFonts w:ascii="Times New Roman" w:hAnsi="Times New Roman" w:cs="Times New Roman"/>
        </w:rPr>
        <w:t>carlinchalfoun_ESE_nestinitiation.csv</w:t>
      </w:r>
      <w:r w:rsidR="005E0C35">
        <w:rPr>
          <w:rFonts w:ascii="Times New Roman" w:hAnsi="Times New Roman" w:cs="Times New Roman"/>
        </w:rPr>
        <w:t xml:space="preserve"> </w:t>
      </w:r>
    </w:p>
    <w:p w14:paraId="5692B6B5" w14:textId="77777777" w:rsidR="00F20FFF" w:rsidRDefault="00F20FFF" w:rsidP="003A77A5">
      <w:pPr>
        <w:rPr>
          <w:rFonts w:ascii="Times New Roman" w:hAnsi="Times New Roman" w:cs="Times New Roman"/>
        </w:rPr>
      </w:pPr>
    </w:p>
    <w:p w14:paraId="55783437" w14:textId="3A044D74" w:rsidR="00F20FFF" w:rsidRPr="00F20FFF" w:rsidRDefault="00F20FFF" w:rsidP="003A77A5">
      <w:pPr>
        <w:rPr>
          <w:rFonts w:ascii="Times New Roman" w:hAnsi="Times New Roman" w:cs="Times New Roman"/>
          <w:b/>
        </w:rPr>
      </w:pPr>
      <w:r>
        <w:rPr>
          <w:rFonts w:ascii="Times New Roman" w:hAnsi="Times New Roman" w:cs="Times New Roman"/>
        </w:rPr>
        <w:tab/>
      </w:r>
      <w:r>
        <w:rPr>
          <w:rFonts w:ascii="Times New Roman" w:hAnsi="Times New Roman" w:cs="Times New Roman"/>
          <w:b/>
        </w:rPr>
        <w:t>Shrub structure</w:t>
      </w:r>
    </w:p>
    <w:p w14:paraId="4D032222" w14:textId="1BE1F89F" w:rsidR="003A77A5" w:rsidRDefault="00EA4745" w:rsidP="003A77A5">
      <w:pPr>
        <w:rPr>
          <w:rFonts w:ascii="Times New Roman" w:hAnsi="Times New Roman" w:cs="Times New Roman"/>
        </w:rPr>
      </w:pPr>
      <w:r>
        <w:rPr>
          <w:rFonts w:ascii="Times New Roman" w:hAnsi="Times New Roman" w:cs="Times New Roman"/>
          <w:b/>
        </w:rPr>
        <w:tab/>
      </w:r>
      <w:r>
        <w:rPr>
          <w:rFonts w:ascii="Times New Roman" w:hAnsi="Times New Roman" w:cs="Times New Roman"/>
        </w:rPr>
        <w:t>carlinchafloun_ESE_</w:t>
      </w:r>
      <w:r w:rsidR="00F20FFF">
        <w:rPr>
          <w:rFonts w:ascii="Times New Roman" w:hAnsi="Times New Roman" w:cs="Times New Roman"/>
        </w:rPr>
        <w:t>atcov</w:t>
      </w:r>
      <w:r>
        <w:rPr>
          <w:rFonts w:ascii="Times New Roman" w:hAnsi="Times New Roman" w:cs="Times New Roman"/>
        </w:rPr>
        <w:t xml:space="preserve">.csv </w:t>
      </w:r>
    </w:p>
    <w:p w14:paraId="1816E4DF" w14:textId="425BF7A8" w:rsidR="00F20FFF" w:rsidRDefault="00F20FFF" w:rsidP="00F20FFF">
      <w:pPr>
        <w:ind w:firstLine="720"/>
        <w:rPr>
          <w:rFonts w:ascii="Times New Roman" w:hAnsi="Times New Roman" w:cs="Times New Roman"/>
        </w:rPr>
      </w:pPr>
      <w:r>
        <w:rPr>
          <w:rFonts w:ascii="Times New Roman" w:hAnsi="Times New Roman" w:cs="Times New Roman"/>
        </w:rPr>
        <w:t xml:space="preserve">carlinchafloun_ESE_height.csv </w:t>
      </w:r>
    </w:p>
    <w:p w14:paraId="64C8C150" w14:textId="7BF5C0FD" w:rsidR="00F20FFF" w:rsidRDefault="00F20FFF" w:rsidP="00F20FFF">
      <w:pPr>
        <w:ind w:firstLine="720"/>
        <w:rPr>
          <w:rFonts w:ascii="Times New Roman" w:hAnsi="Times New Roman" w:cs="Times New Roman"/>
          <w:b/>
        </w:rPr>
      </w:pPr>
      <w:r>
        <w:rPr>
          <w:rFonts w:ascii="Times New Roman" w:hAnsi="Times New Roman" w:cs="Times New Roman"/>
        </w:rPr>
        <w:t xml:space="preserve">carlinchafloun_ESE_dens_nest.csv </w:t>
      </w:r>
    </w:p>
    <w:p w14:paraId="712B709F" w14:textId="77777777" w:rsidR="00EA4745" w:rsidRDefault="00EA4745" w:rsidP="003A77A5">
      <w:pPr>
        <w:rPr>
          <w:rFonts w:ascii="Times New Roman" w:hAnsi="Times New Roman" w:cs="Times New Roman"/>
          <w:b/>
        </w:rPr>
      </w:pPr>
    </w:p>
    <w:p w14:paraId="761F9A25" w14:textId="3F5010B6" w:rsidR="005E0C35" w:rsidRDefault="00F45D4E" w:rsidP="00CF61C6">
      <w:pPr>
        <w:ind w:firstLine="720"/>
        <w:rPr>
          <w:rFonts w:ascii="Times New Roman" w:hAnsi="Times New Roman" w:cs="Times New Roman"/>
          <w:b/>
        </w:rPr>
      </w:pPr>
      <w:r>
        <w:rPr>
          <w:rFonts w:ascii="Times New Roman" w:hAnsi="Times New Roman" w:cs="Times New Roman"/>
          <w:b/>
        </w:rPr>
        <w:t>R script</w:t>
      </w:r>
    </w:p>
    <w:p w14:paraId="35697A6C" w14:textId="4DB73DB0" w:rsidR="005E0C35" w:rsidRPr="005E0C35" w:rsidRDefault="005E0C35" w:rsidP="003A77A5">
      <w:pPr>
        <w:rPr>
          <w:rFonts w:ascii="Times New Roman" w:hAnsi="Times New Roman" w:cs="Times New Roman"/>
        </w:rPr>
      </w:pPr>
      <w:r>
        <w:rPr>
          <w:rFonts w:ascii="Times New Roman" w:hAnsi="Times New Roman" w:cs="Times New Roman"/>
        </w:rPr>
        <w:tab/>
        <w:t>carlinchalfoun_ESE_</w:t>
      </w:r>
      <w:r w:rsidR="00687DB1">
        <w:rPr>
          <w:rFonts w:ascii="Times New Roman" w:hAnsi="Times New Roman" w:cs="Times New Roman"/>
        </w:rPr>
        <w:t>analysis</w:t>
      </w:r>
      <w:r>
        <w:rPr>
          <w:rFonts w:ascii="Times New Roman" w:hAnsi="Times New Roman" w:cs="Times New Roman"/>
        </w:rPr>
        <w:t xml:space="preserve">.R </w:t>
      </w:r>
    </w:p>
    <w:p w14:paraId="3D1B2F89" w14:textId="09C654FE" w:rsidR="003A77A5" w:rsidRDefault="003A77A5" w:rsidP="003A77A5">
      <w:pPr>
        <w:rPr>
          <w:rFonts w:ascii="Times New Roman" w:hAnsi="Times New Roman" w:cs="Times New Roman"/>
        </w:rPr>
      </w:pPr>
      <w:r>
        <w:rPr>
          <w:rFonts w:ascii="Times New Roman" w:hAnsi="Times New Roman" w:cs="Times New Roman"/>
        </w:rPr>
        <w:tab/>
      </w:r>
    </w:p>
    <w:p w14:paraId="317E5960" w14:textId="6E20C8B5" w:rsidR="00083278" w:rsidRDefault="00083278" w:rsidP="003A77A5">
      <w:pPr>
        <w:rPr>
          <w:rFonts w:ascii="Times New Roman" w:hAnsi="Times New Roman" w:cs="Times New Roman"/>
          <w:b/>
        </w:rPr>
      </w:pPr>
      <w:r>
        <w:rPr>
          <w:rFonts w:ascii="Times New Roman" w:hAnsi="Times New Roman" w:cs="Times New Roman"/>
          <w:b/>
        </w:rPr>
        <w:t>File descriptions</w:t>
      </w:r>
    </w:p>
    <w:p w14:paraId="5959EEE8" w14:textId="77777777" w:rsidR="00F20FFF" w:rsidRDefault="00F20FFF" w:rsidP="003A77A5">
      <w:pPr>
        <w:rPr>
          <w:rFonts w:ascii="Times New Roman" w:hAnsi="Times New Roman" w:cs="Times New Roman"/>
          <w:b/>
        </w:rPr>
      </w:pPr>
    </w:p>
    <w:p w14:paraId="6A2F1684" w14:textId="2B7FB6CC" w:rsidR="00F20FFF" w:rsidRDefault="00F20FFF" w:rsidP="003A77A5">
      <w:pPr>
        <w:rPr>
          <w:rFonts w:ascii="Times New Roman" w:hAnsi="Times New Roman" w:cs="Times New Roman"/>
          <w:b/>
        </w:rPr>
      </w:pPr>
      <w:r>
        <w:rPr>
          <w:rFonts w:ascii="Times New Roman" w:hAnsi="Times New Roman" w:cs="Times New Roman"/>
          <w:b/>
        </w:rPr>
        <w:t>Habitat preference</w:t>
      </w:r>
    </w:p>
    <w:p w14:paraId="5B7D80AE" w14:textId="77777777" w:rsidR="00CC0956" w:rsidRDefault="00083278" w:rsidP="00CC0956">
      <w:pPr>
        <w:rPr>
          <w:rFonts w:ascii="Times New Roman" w:hAnsi="Times New Roman" w:cs="Times New Roman"/>
          <w:b/>
        </w:rPr>
      </w:pPr>
      <w:r>
        <w:rPr>
          <w:rFonts w:ascii="Times New Roman" w:hAnsi="Times New Roman" w:cs="Times New Roman"/>
          <w:b/>
        </w:rPr>
        <w:tab/>
      </w:r>
    </w:p>
    <w:p w14:paraId="45B511DD" w14:textId="77777777" w:rsidR="00CC0956" w:rsidRPr="00CC0956" w:rsidRDefault="00083278" w:rsidP="00CC0956">
      <w:pPr>
        <w:rPr>
          <w:rFonts w:ascii="Times New Roman" w:hAnsi="Times New Roman" w:cs="Times New Roman"/>
          <w:b/>
        </w:rPr>
      </w:pPr>
      <w:r w:rsidRPr="00CC0956">
        <w:rPr>
          <w:rFonts w:ascii="Times New Roman" w:hAnsi="Times New Roman" w:cs="Times New Roman"/>
          <w:b/>
        </w:rPr>
        <w:t>carlinchalfoun_ESE_territorypairing.csv</w:t>
      </w:r>
    </w:p>
    <w:p w14:paraId="4896B61A" w14:textId="0DC1866A" w:rsidR="005C374A" w:rsidRPr="00CC0956" w:rsidRDefault="00192C22" w:rsidP="00CC0956">
      <w:pPr>
        <w:rPr>
          <w:rFonts w:ascii="Times New Roman" w:hAnsi="Times New Roman" w:cs="Times New Roman"/>
          <w:b/>
        </w:rPr>
      </w:pPr>
      <w:r>
        <w:rPr>
          <w:rFonts w:ascii="Times New Roman" w:hAnsi="Times New Roman" w:cs="Times New Roman"/>
        </w:rPr>
        <w:lastRenderedPageBreak/>
        <w:t>D</w:t>
      </w:r>
      <w:r w:rsidR="0086619E">
        <w:rPr>
          <w:rFonts w:ascii="Times New Roman" w:hAnsi="Times New Roman" w:cs="Times New Roman"/>
        </w:rPr>
        <w:t xml:space="preserve">ata on two indices of </w:t>
      </w:r>
      <w:r w:rsidR="00075EEE">
        <w:rPr>
          <w:rFonts w:ascii="Times New Roman" w:hAnsi="Times New Roman" w:cs="Times New Roman"/>
        </w:rPr>
        <w:t xml:space="preserve">songbird </w:t>
      </w:r>
      <w:r w:rsidR="0086619E">
        <w:rPr>
          <w:rFonts w:ascii="Times New Roman" w:hAnsi="Times New Roman" w:cs="Times New Roman"/>
        </w:rPr>
        <w:t>habitat preference (</w:t>
      </w:r>
      <w:r w:rsidR="00F739F9">
        <w:rPr>
          <w:rFonts w:ascii="Times New Roman" w:hAnsi="Times New Roman" w:cs="Times New Roman"/>
        </w:rPr>
        <w:t>chronology of territo</w:t>
      </w:r>
      <w:r w:rsidR="0086619E">
        <w:rPr>
          <w:rFonts w:ascii="Times New Roman" w:hAnsi="Times New Roman" w:cs="Times New Roman"/>
        </w:rPr>
        <w:t>rial</w:t>
      </w:r>
      <w:r w:rsidR="00075EEE">
        <w:rPr>
          <w:rFonts w:ascii="Times New Roman" w:hAnsi="Times New Roman" w:cs="Times New Roman"/>
        </w:rPr>
        <w:t xml:space="preserve"> settlement and pair formation) from spot mapping surveys conducted at the Pinedale Anticline Production Area (PAPA) in 2019.</w:t>
      </w:r>
      <w:r w:rsidR="00C45C4C">
        <w:rPr>
          <w:rFonts w:ascii="Times New Roman" w:hAnsi="Times New Roman" w:cs="Times New Roman"/>
        </w:rPr>
        <w:t xml:space="preserve"> Model summaries are provided in Table 1. Graphical results for analysis of territorial settlement are provided in Figure 3, and results for pair formation are provided in Figure 4.</w:t>
      </w:r>
    </w:p>
    <w:p w14:paraId="607A4370" w14:textId="77777777" w:rsidR="00CC0956" w:rsidRDefault="00CC0956" w:rsidP="005C374A">
      <w:pPr>
        <w:rPr>
          <w:rFonts w:ascii="Times New Roman" w:hAnsi="Times New Roman" w:cs="Times New Roman"/>
          <w:color w:val="C0504D" w:themeColor="accent2"/>
        </w:rPr>
      </w:pPr>
    </w:p>
    <w:p w14:paraId="435B2E08" w14:textId="26C6023A" w:rsidR="0086619E" w:rsidRDefault="00CC0956" w:rsidP="00CC0956">
      <w:pPr>
        <w:ind w:firstLine="720"/>
        <w:rPr>
          <w:rFonts w:ascii="Times New Roman" w:hAnsi="Times New Roman" w:cs="Times New Roman"/>
          <w:b/>
        </w:rPr>
      </w:pPr>
      <w:r>
        <w:rPr>
          <w:rFonts w:ascii="Times New Roman" w:hAnsi="Times New Roman" w:cs="Times New Roman"/>
          <w:b/>
        </w:rPr>
        <w:t>Variable descriptions</w:t>
      </w:r>
    </w:p>
    <w:p w14:paraId="355B0BC7" w14:textId="77777777" w:rsidR="00EA4745" w:rsidRPr="00CC0956" w:rsidRDefault="00EA4745" w:rsidP="00CC0956">
      <w:pPr>
        <w:ind w:firstLine="720"/>
        <w:rPr>
          <w:rFonts w:ascii="Times New Roman" w:hAnsi="Times New Roman" w:cs="Times New Roman"/>
          <w:b/>
        </w:rPr>
      </w:pPr>
    </w:p>
    <w:p w14:paraId="4E489068" w14:textId="50D8C337" w:rsidR="00CC0956" w:rsidRPr="00CC0956" w:rsidRDefault="00CC0956" w:rsidP="00CC0956">
      <w:pPr>
        <w:ind w:left="720"/>
        <w:rPr>
          <w:rFonts w:ascii="Times New Roman" w:hAnsi="Times New Roman" w:cs="Times New Roman"/>
          <w:b/>
        </w:rPr>
      </w:pPr>
      <w:r>
        <w:rPr>
          <w:rFonts w:ascii="Times New Roman" w:hAnsi="Times New Roman" w:cs="Times New Roman"/>
          <w:b/>
        </w:rPr>
        <w:t>Plot</w:t>
      </w:r>
    </w:p>
    <w:p w14:paraId="09F5126F" w14:textId="04672F51" w:rsidR="0086619E" w:rsidRDefault="00CC0956" w:rsidP="00CC0956">
      <w:pPr>
        <w:ind w:left="720"/>
        <w:rPr>
          <w:rFonts w:ascii="Times New Roman" w:hAnsi="Times New Roman" w:cs="Times New Roman"/>
        </w:rPr>
      </w:pPr>
      <w:r>
        <w:rPr>
          <w:rFonts w:ascii="Times New Roman" w:hAnsi="Times New Roman" w:cs="Times New Roman"/>
        </w:rPr>
        <w:t>Two-part c</w:t>
      </w:r>
      <w:r w:rsidR="0086619E">
        <w:rPr>
          <w:rFonts w:ascii="Times New Roman" w:hAnsi="Times New Roman" w:cs="Times New Roman"/>
        </w:rPr>
        <w:t>ode for nest se</w:t>
      </w:r>
      <w:r w:rsidR="006D0B4D">
        <w:rPr>
          <w:rFonts w:ascii="Times New Roman" w:hAnsi="Times New Roman" w:cs="Times New Roman"/>
        </w:rPr>
        <w:t>arching and monitoring plot. First value (P)</w:t>
      </w:r>
      <w:r w:rsidR="0086619E">
        <w:rPr>
          <w:rFonts w:ascii="Times New Roman" w:hAnsi="Times New Roman" w:cs="Times New Roman"/>
        </w:rPr>
        <w:t xml:space="preserve"> refers to the natural gas field where the plot is located (Pinedale Ant</w:t>
      </w:r>
      <w:r w:rsidR="006D0B4D">
        <w:rPr>
          <w:rFonts w:ascii="Times New Roman" w:hAnsi="Times New Roman" w:cs="Times New Roman"/>
        </w:rPr>
        <w:t xml:space="preserve">icline Production Area or PAPA). The number value </w:t>
      </w:r>
      <w:r w:rsidR="0086619E">
        <w:rPr>
          <w:rFonts w:ascii="Times New Roman" w:hAnsi="Times New Roman" w:cs="Times New Roman"/>
        </w:rPr>
        <w:t>corresponds to the density of natural gas wells around the plot when it was originally established.</w:t>
      </w:r>
    </w:p>
    <w:p w14:paraId="1400894D" w14:textId="77777777" w:rsidR="0086619E" w:rsidRDefault="0086619E" w:rsidP="005C374A">
      <w:pPr>
        <w:rPr>
          <w:rFonts w:ascii="Times New Roman" w:hAnsi="Times New Roman" w:cs="Times New Roman"/>
        </w:rPr>
      </w:pPr>
    </w:p>
    <w:p w14:paraId="6D05BB22" w14:textId="0E950121" w:rsidR="00CC0956" w:rsidRPr="00CC0956" w:rsidRDefault="00CC0956" w:rsidP="005C374A">
      <w:pPr>
        <w:rPr>
          <w:rFonts w:ascii="Times New Roman" w:hAnsi="Times New Roman" w:cs="Times New Roman"/>
          <w:b/>
        </w:rPr>
      </w:pPr>
      <w:r>
        <w:rPr>
          <w:rFonts w:ascii="Times New Roman" w:hAnsi="Times New Roman" w:cs="Times New Roman"/>
          <w:i/>
        </w:rPr>
        <w:tab/>
      </w:r>
      <w:r>
        <w:rPr>
          <w:rFonts w:ascii="Times New Roman" w:hAnsi="Times New Roman" w:cs="Times New Roman"/>
          <w:b/>
        </w:rPr>
        <w:t>Visit</w:t>
      </w:r>
    </w:p>
    <w:p w14:paraId="618CAB42" w14:textId="014DC297" w:rsidR="00075EEE" w:rsidRDefault="00CC0956" w:rsidP="00CC0956">
      <w:pPr>
        <w:ind w:left="720"/>
        <w:rPr>
          <w:rFonts w:ascii="Times New Roman" w:hAnsi="Times New Roman" w:cs="Times New Roman"/>
        </w:rPr>
      </w:pPr>
      <w:r>
        <w:rPr>
          <w:rFonts w:ascii="Times New Roman" w:hAnsi="Times New Roman" w:cs="Times New Roman"/>
        </w:rPr>
        <w:t xml:space="preserve">Survey visit number. </w:t>
      </w:r>
      <w:r w:rsidR="00075EEE">
        <w:rPr>
          <w:rFonts w:ascii="Times New Roman" w:hAnsi="Times New Roman" w:cs="Times New Roman"/>
        </w:rPr>
        <w:t>All plots were visited/surveyed seven times during the study period</w:t>
      </w:r>
    </w:p>
    <w:p w14:paraId="5AFA11E8" w14:textId="0FE8F8A5" w:rsidR="00075EEE" w:rsidRDefault="00CC0956" w:rsidP="005C374A">
      <w:pPr>
        <w:rPr>
          <w:rFonts w:ascii="Times New Roman" w:hAnsi="Times New Roman" w:cs="Times New Roman"/>
        </w:rPr>
      </w:pPr>
      <w:r>
        <w:rPr>
          <w:rFonts w:ascii="Times New Roman" w:hAnsi="Times New Roman" w:cs="Times New Roman"/>
        </w:rPr>
        <w:tab/>
      </w:r>
    </w:p>
    <w:p w14:paraId="7A716EAB" w14:textId="263733FE" w:rsidR="00CC0956" w:rsidRPr="00CC0956" w:rsidRDefault="00CC0956" w:rsidP="005C374A">
      <w:pPr>
        <w:rPr>
          <w:rFonts w:ascii="Times New Roman" w:hAnsi="Times New Roman" w:cs="Times New Roman"/>
          <w:b/>
        </w:rPr>
      </w:pPr>
      <w:r>
        <w:rPr>
          <w:rFonts w:ascii="Times New Roman" w:hAnsi="Times New Roman" w:cs="Times New Roman"/>
        </w:rPr>
        <w:tab/>
      </w:r>
      <w:r w:rsidRPr="00CC0956">
        <w:rPr>
          <w:rFonts w:ascii="Times New Roman" w:hAnsi="Times New Roman" w:cs="Times New Roman"/>
          <w:b/>
        </w:rPr>
        <w:t>Jdate</w:t>
      </w:r>
    </w:p>
    <w:p w14:paraId="739FF841" w14:textId="414B2258" w:rsidR="0086619E" w:rsidRDefault="00075EEE" w:rsidP="00CC0956">
      <w:pPr>
        <w:ind w:left="720"/>
        <w:rPr>
          <w:rFonts w:ascii="Times New Roman" w:hAnsi="Times New Roman" w:cs="Times New Roman"/>
          <w:i/>
          <w:u w:val="single"/>
        </w:rPr>
      </w:pPr>
      <w:r>
        <w:rPr>
          <w:rFonts w:ascii="Times New Roman" w:hAnsi="Times New Roman" w:cs="Times New Roman"/>
        </w:rPr>
        <w:t>Julian date of the survey. Values range from 126 (May 6, 2019) to 168 (June 17, 2019)</w:t>
      </w:r>
      <w:r w:rsidR="00F47CC4">
        <w:rPr>
          <w:rFonts w:ascii="Times New Roman" w:hAnsi="Times New Roman" w:cs="Times New Roman"/>
          <w:i/>
          <w:u w:val="single"/>
        </w:rPr>
        <w:br/>
      </w:r>
    </w:p>
    <w:p w14:paraId="6FA15D5A" w14:textId="1C8736C4" w:rsidR="00CC0956" w:rsidRPr="00CC0956" w:rsidRDefault="00CC0956" w:rsidP="00CC0956">
      <w:pPr>
        <w:ind w:left="720"/>
        <w:rPr>
          <w:rFonts w:ascii="Times New Roman" w:hAnsi="Times New Roman" w:cs="Times New Roman"/>
          <w:b/>
        </w:rPr>
      </w:pPr>
      <w:r w:rsidRPr="00CC0956">
        <w:rPr>
          <w:rFonts w:ascii="Times New Roman" w:hAnsi="Times New Roman" w:cs="Times New Roman"/>
          <w:b/>
        </w:rPr>
        <w:t>Observer</w:t>
      </w:r>
    </w:p>
    <w:p w14:paraId="23D1620C" w14:textId="3BB28E6B" w:rsidR="00F47CC4" w:rsidRPr="00075EEE" w:rsidRDefault="00CC0956" w:rsidP="00CC0956">
      <w:pPr>
        <w:ind w:left="720"/>
        <w:rPr>
          <w:rFonts w:ascii="Times New Roman" w:hAnsi="Times New Roman" w:cs="Times New Roman"/>
        </w:rPr>
      </w:pPr>
      <w:r>
        <w:rPr>
          <w:rFonts w:ascii="Times New Roman" w:hAnsi="Times New Roman" w:cs="Times New Roman"/>
        </w:rPr>
        <w:t>I</w:t>
      </w:r>
      <w:r w:rsidR="00075EEE">
        <w:rPr>
          <w:rFonts w:ascii="Times New Roman" w:hAnsi="Times New Roman" w:cs="Times New Roman"/>
        </w:rPr>
        <w:t>nitials for the observer(s) who conducted the survey. Five unique observers conducted surveys during the study period</w:t>
      </w:r>
      <w:r w:rsidR="00617EDC">
        <w:rPr>
          <w:rFonts w:ascii="Times New Roman" w:hAnsi="Times New Roman" w:cs="Times New Roman"/>
        </w:rPr>
        <w:t>. Observer was tested as a random effect in models of songbird habitat preference.</w:t>
      </w:r>
    </w:p>
    <w:p w14:paraId="6BCB38BA" w14:textId="77777777" w:rsidR="00F47CC4" w:rsidRDefault="00F47CC4" w:rsidP="005C374A">
      <w:pPr>
        <w:rPr>
          <w:rFonts w:ascii="Times New Roman" w:hAnsi="Times New Roman" w:cs="Times New Roman"/>
          <w:i/>
          <w:u w:val="single"/>
        </w:rPr>
      </w:pPr>
    </w:p>
    <w:p w14:paraId="20585F6A" w14:textId="195B043D" w:rsidR="00CC0956" w:rsidRPr="00CC0956" w:rsidRDefault="00CC0956" w:rsidP="005C374A">
      <w:pPr>
        <w:rPr>
          <w:rFonts w:ascii="Times New Roman" w:hAnsi="Times New Roman" w:cs="Times New Roman"/>
          <w:b/>
        </w:rPr>
      </w:pPr>
      <w:r>
        <w:rPr>
          <w:rFonts w:ascii="Times New Roman" w:hAnsi="Times New Roman" w:cs="Times New Roman"/>
          <w:i/>
        </w:rPr>
        <w:tab/>
      </w:r>
      <w:r>
        <w:rPr>
          <w:rFonts w:ascii="Times New Roman" w:hAnsi="Times New Roman" w:cs="Times New Roman"/>
          <w:b/>
        </w:rPr>
        <w:t>Plot.</w:t>
      </w:r>
      <w:r w:rsidRPr="00CC0956">
        <w:rPr>
          <w:rFonts w:ascii="Times New Roman" w:hAnsi="Times New Roman" w:cs="Times New Roman"/>
          <w:b/>
        </w:rPr>
        <w:t>Size</w:t>
      </w:r>
      <w:r>
        <w:rPr>
          <w:rFonts w:ascii="Times New Roman" w:hAnsi="Times New Roman" w:cs="Times New Roman"/>
          <w:b/>
        </w:rPr>
        <w:t>.ha</w:t>
      </w:r>
    </w:p>
    <w:p w14:paraId="7B1EAE9B" w14:textId="457FA85D" w:rsidR="00F47CC4" w:rsidRPr="00617EDC" w:rsidRDefault="00CC0956" w:rsidP="00CC0956">
      <w:pPr>
        <w:ind w:left="720"/>
        <w:rPr>
          <w:rFonts w:ascii="Times New Roman" w:hAnsi="Times New Roman" w:cs="Times New Roman"/>
        </w:rPr>
      </w:pPr>
      <w:r>
        <w:rPr>
          <w:rFonts w:ascii="Times New Roman" w:hAnsi="Times New Roman" w:cs="Times New Roman"/>
        </w:rPr>
        <w:t>A</w:t>
      </w:r>
      <w:r w:rsidR="00617EDC">
        <w:rPr>
          <w:rFonts w:ascii="Times New Roman" w:hAnsi="Times New Roman" w:cs="Times New Roman"/>
        </w:rPr>
        <w:t>rea of the study plot in hectares. Plot size varied among plots (21.51-26.88ha) was used to calculate density of male songbirds and determine territorial settlement.</w:t>
      </w:r>
    </w:p>
    <w:p w14:paraId="631D5DA1" w14:textId="4426CBC2" w:rsidR="00F47CC4" w:rsidRDefault="00CC0956" w:rsidP="005C374A">
      <w:pPr>
        <w:rPr>
          <w:rFonts w:ascii="Times New Roman" w:hAnsi="Times New Roman" w:cs="Times New Roman"/>
          <w:i/>
        </w:rPr>
      </w:pPr>
      <w:r>
        <w:rPr>
          <w:rFonts w:ascii="Times New Roman" w:hAnsi="Times New Roman" w:cs="Times New Roman"/>
          <w:i/>
        </w:rPr>
        <w:tab/>
      </w:r>
    </w:p>
    <w:p w14:paraId="664019B3" w14:textId="7D030740" w:rsidR="00CC0956" w:rsidRPr="00CC0956" w:rsidRDefault="00CC0956" w:rsidP="005C374A">
      <w:pPr>
        <w:rPr>
          <w:rFonts w:ascii="Times New Roman" w:hAnsi="Times New Roman" w:cs="Times New Roman"/>
          <w:b/>
          <w:color w:val="C0504D" w:themeColor="accent2"/>
        </w:rPr>
      </w:pPr>
      <w:r>
        <w:rPr>
          <w:rFonts w:ascii="Times New Roman" w:hAnsi="Times New Roman" w:cs="Times New Roman"/>
          <w:i/>
        </w:rPr>
        <w:tab/>
      </w:r>
      <w:r>
        <w:rPr>
          <w:rFonts w:ascii="Times New Roman" w:hAnsi="Times New Roman" w:cs="Times New Roman"/>
          <w:b/>
        </w:rPr>
        <w:t xml:space="preserve">BRSP </w:t>
      </w:r>
    </w:p>
    <w:p w14:paraId="57723E27" w14:textId="4504DA86" w:rsidR="00F47CC4" w:rsidRPr="003979DA" w:rsidRDefault="00CC0956" w:rsidP="00CC0956">
      <w:pPr>
        <w:ind w:left="720"/>
        <w:rPr>
          <w:rFonts w:ascii="Times New Roman" w:hAnsi="Times New Roman" w:cs="Times New Roman"/>
        </w:rPr>
      </w:pPr>
      <w:r>
        <w:rPr>
          <w:rFonts w:ascii="Times New Roman" w:hAnsi="Times New Roman" w:cs="Times New Roman"/>
        </w:rPr>
        <w:t>N</w:t>
      </w:r>
      <w:r w:rsidR="003979DA">
        <w:rPr>
          <w:rFonts w:ascii="Times New Roman" w:hAnsi="Times New Roman" w:cs="Times New Roman"/>
        </w:rPr>
        <w:t xml:space="preserve">umber of territorial male Brewer’s sparrows detected during the survey. All individuals </w:t>
      </w:r>
      <w:r w:rsidR="00082A8B">
        <w:rPr>
          <w:rFonts w:ascii="Times New Roman" w:hAnsi="Times New Roman" w:cs="Times New Roman"/>
        </w:rPr>
        <w:t>singing territorial vocalizations were included in this count.</w:t>
      </w:r>
    </w:p>
    <w:p w14:paraId="54C73D1A" w14:textId="77777777" w:rsidR="00F47CC4" w:rsidRDefault="00F47CC4" w:rsidP="005C374A">
      <w:pPr>
        <w:rPr>
          <w:rFonts w:ascii="Times New Roman" w:hAnsi="Times New Roman" w:cs="Times New Roman"/>
          <w:i/>
          <w:u w:val="single"/>
        </w:rPr>
      </w:pPr>
    </w:p>
    <w:p w14:paraId="00B588B4" w14:textId="7D5E93E9" w:rsidR="00C2466E" w:rsidRDefault="00C2466E" w:rsidP="005C374A">
      <w:pPr>
        <w:rPr>
          <w:rFonts w:ascii="Times New Roman" w:hAnsi="Times New Roman" w:cs="Times New Roman"/>
          <w:b/>
        </w:rPr>
      </w:pPr>
      <w:r>
        <w:rPr>
          <w:rFonts w:ascii="Times New Roman" w:hAnsi="Times New Roman" w:cs="Times New Roman"/>
        </w:rPr>
        <w:tab/>
      </w:r>
      <w:r>
        <w:rPr>
          <w:rFonts w:ascii="Times New Roman" w:hAnsi="Times New Roman" w:cs="Times New Roman"/>
          <w:b/>
        </w:rPr>
        <w:t>BRSP.ha</w:t>
      </w:r>
    </w:p>
    <w:p w14:paraId="64D93F4F" w14:textId="03CA8FAD" w:rsidR="00C2466E" w:rsidRPr="00C2466E" w:rsidRDefault="00C2466E" w:rsidP="00C2466E">
      <w:pPr>
        <w:ind w:left="720"/>
        <w:rPr>
          <w:rFonts w:ascii="Times New Roman" w:hAnsi="Times New Roman" w:cs="Times New Roman"/>
        </w:rPr>
      </w:pPr>
      <w:r>
        <w:rPr>
          <w:rFonts w:ascii="Times New Roman" w:hAnsi="Times New Roman" w:cs="Times New Roman"/>
        </w:rPr>
        <w:t>Density of territorial male Brewer’s sparrows. Calculated by dividing BRSP/Plot.Size.ha</w:t>
      </w:r>
    </w:p>
    <w:p w14:paraId="319699C4" w14:textId="77777777" w:rsidR="00C2466E" w:rsidRDefault="00CC0956" w:rsidP="005C374A">
      <w:pPr>
        <w:rPr>
          <w:rFonts w:ascii="Times New Roman" w:hAnsi="Times New Roman" w:cs="Times New Roman"/>
          <w:i/>
        </w:rPr>
      </w:pPr>
      <w:r>
        <w:rPr>
          <w:rFonts w:ascii="Times New Roman" w:hAnsi="Times New Roman" w:cs="Times New Roman"/>
          <w:i/>
        </w:rPr>
        <w:tab/>
      </w:r>
    </w:p>
    <w:p w14:paraId="55EF3DB4" w14:textId="7995BE61" w:rsidR="00CC0956" w:rsidRPr="00CC0956" w:rsidRDefault="00CC0956" w:rsidP="00C2466E">
      <w:pPr>
        <w:ind w:firstLine="720"/>
        <w:rPr>
          <w:rFonts w:ascii="Times New Roman" w:hAnsi="Times New Roman" w:cs="Times New Roman"/>
          <w:b/>
        </w:rPr>
      </w:pPr>
      <w:r>
        <w:rPr>
          <w:rFonts w:ascii="Times New Roman" w:hAnsi="Times New Roman" w:cs="Times New Roman"/>
          <w:b/>
        </w:rPr>
        <w:t>BRSP.</w:t>
      </w:r>
      <w:r w:rsidRPr="00CC0956">
        <w:rPr>
          <w:rFonts w:ascii="Times New Roman" w:hAnsi="Times New Roman" w:cs="Times New Roman"/>
          <w:b/>
        </w:rPr>
        <w:t>Paired</w:t>
      </w:r>
    </w:p>
    <w:p w14:paraId="18CB2103" w14:textId="437E0E16" w:rsidR="00F47CC4" w:rsidRPr="003979DA" w:rsidRDefault="00CC0956" w:rsidP="00CC0956">
      <w:pPr>
        <w:ind w:left="720"/>
        <w:rPr>
          <w:rFonts w:ascii="Times New Roman" w:hAnsi="Times New Roman" w:cs="Times New Roman"/>
        </w:rPr>
      </w:pPr>
      <w:r>
        <w:rPr>
          <w:rFonts w:ascii="Times New Roman" w:hAnsi="Times New Roman" w:cs="Times New Roman"/>
        </w:rPr>
        <w:t>T</w:t>
      </w:r>
      <w:r w:rsidR="003979DA">
        <w:rPr>
          <w:rFonts w:ascii="Times New Roman" w:hAnsi="Times New Roman" w:cs="Times New Roman"/>
        </w:rPr>
        <w:t xml:space="preserve">otal number of male Brewer’s sparrows </w:t>
      </w:r>
      <w:r w:rsidR="00082A8B">
        <w:rPr>
          <w:rFonts w:ascii="Times New Roman" w:hAnsi="Times New Roman" w:cs="Times New Roman"/>
        </w:rPr>
        <w:t>singing longer, more elaborate songs known to be associated with pair formation.</w:t>
      </w:r>
    </w:p>
    <w:p w14:paraId="43BE3181" w14:textId="7BA758C1" w:rsidR="00F47CC4" w:rsidRDefault="00CC0956" w:rsidP="005C374A">
      <w:pPr>
        <w:rPr>
          <w:rFonts w:ascii="Times New Roman" w:hAnsi="Times New Roman" w:cs="Times New Roman"/>
          <w:i/>
        </w:rPr>
      </w:pPr>
      <w:r>
        <w:rPr>
          <w:rFonts w:ascii="Times New Roman" w:hAnsi="Times New Roman" w:cs="Times New Roman"/>
          <w:i/>
        </w:rPr>
        <w:tab/>
      </w:r>
    </w:p>
    <w:p w14:paraId="7BD0284F" w14:textId="5E04E045" w:rsidR="00CC0956" w:rsidRPr="00CC0956" w:rsidRDefault="00CC0956" w:rsidP="00CC0956">
      <w:pPr>
        <w:ind w:firstLine="720"/>
        <w:rPr>
          <w:rFonts w:ascii="Times New Roman" w:hAnsi="Times New Roman" w:cs="Times New Roman"/>
          <w:b/>
        </w:rPr>
      </w:pPr>
      <w:r w:rsidRPr="00CC0956">
        <w:rPr>
          <w:rFonts w:ascii="Times New Roman" w:hAnsi="Times New Roman" w:cs="Times New Roman"/>
          <w:b/>
        </w:rPr>
        <w:t>Period</w:t>
      </w:r>
    </w:p>
    <w:p w14:paraId="63B87662" w14:textId="1E6DF802" w:rsidR="00F47CC4" w:rsidRPr="003979DA" w:rsidRDefault="00CC0956" w:rsidP="00CC0956">
      <w:pPr>
        <w:ind w:left="720"/>
        <w:rPr>
          <w:rFonts w:ascii="Times New Roman" w:hAnsi="Times New Roman" w:cs="Times New Roman"/>
        </w:rPr>
      </w:pPr>
      <w:r>
        <w:rPr>
          <w:rFonts w:ascii="Times New Roman" w:hAnsi="Times New Roman" w:cs="Times New Roman"/>
        </w:rPr>
        <w:t>S</w:t>
      </w:r>
      <w:r w:rsidR="003979DA">
        <w:rPr>
          <w:rFonts w:ascii="Times New Roman" w:hAnsi="Times New Roman" w:cs="Times New Roman"/>
        </w:rPr>
        <w:t>urveys were grouped into four periods based on visit date for analysis of territorial settlement data.</w:t>
      </w:r>
      <w:r w:rsidR="00823C84">
        <w:rPr>
          <w:rFonts w:ascii="Times New Roman" w:hAnsi="Times New Roman" w:cs="Times New Roman"/>
        </w:rPr>
        <w:t xml:space="preserve"> </w:t>
      </w:r>
      <w:r w:rsidR="00823C84" w:rsidRPr="00823C84">
        <w:rPr>
          <w:rFonts w:ascii="Times New Roman" w:hAnsi="Times New Roman" w:cs="Times New Roman"/>
          <w:lang w:val="en"/>
        </w:rPr>
        <w:t>Although we initially aimed to keep spot mapping visits continuous across all plots over time, an extended bout of late winter weather conditions (snow, freezing rain, below freezing temperatures) disrupted our sampling continui</w:t>
      </w:r>
      <w:r w:rsidR="00823C84">
        <w:rPr>
          <w:rFonts w:ascii="Times New Roman" w:hAnsi="Times New Roman" w:cs="Times New Roman"/>
          <w:lang w:val="en"/>
        </w:rPr>
        <w:t xml:space="preserve">ty. </w:t>
      </w:r>
      <w:r w:rsidR="00823C84" w:rsidRPr="00823C84">
        <w:rPr>
          <w:rFonts w:ascii="Times New Roman" w:hAnsi="Times New Roman" w:cs="Times New Roman"/>
          <w:lang w:val="en"/>
        </w:rPr>
        <w:t xml:space="preserve">We therefore specified time as a categorical variable for our territorial settlement data through careful inspection of our data to ensure each time category had an approximately even sample size across disturbance classes (i.e. Period 1 = Julian dates 124—131, Period 2=132—135; Period 3=136—155; Period 4=156—168).  </w:t>
      </w:r>
    </w:p>
    <w:p w14:paraId="168B251F" w14:textId="00AE6A4A" w:rsidR="00075EEE" w:rsidRDefault="00CC0956" w:rsidP="005C374A">
      <w:pPr>
        <w:rPr>
          <w:rFonts w:ascii="Times New Roman" w:hAnsi="Times New Roman" w:cs="Times New Roman"/>
          <w:i/>
        </w:rPr>
      </w:pPr>
      <w:r>
        <w:rPr>
          <w:rFonts w:ascii="Times New Roman" w:hAnsi="Times New Roman" w:cs="Times New Roman"/>
          <w:i/>
        </w:rPr>
        <w:tab/>
      </w:r>
    </w:p>
    <w:p w14:paraId="422E2E2E" w14:textId="0D03CA0B" w:rsidR="00CC0956" w:rsidRPr="00CC0956" w:rsidRDefault="00CC0956" w:rsidP="005C374A">
      <w:pPr>
        <w:rPr>
          <w:rFonts w:ascii="Times New Roman" w:hAnsi="Times New Roman" w:cs="Times New Roman"/>
          <w:b/>
        </w:rPr>
      </w:pPr>
      <w:r>
        <w:rPr>
          <w:rFonts w:ascii="Times New Roman" w:hAnsi="Times New Roman" w:cs="Times New Roman"/>
          <w:i/>
        </w:rPr>
        <w:tab/>
      </w:r>
      <w:r w:rsidRPr="00CC0956">
        <w:rPr>
          <w:rFonts w:ascii="Times New Roman" w:hAnsi="Times New Roman" w:cs="Times New Roman"/>
          <w:b/>
        </w:rPr>
        <w:t>PropPaired</w:t>
      </w:r>
    </w:p>
    <w:p w14:paraId="731BCC5B" w14:textId="0CA6F7A5" w:rsidR="00075EEE" w:rsidRDefault="00CC0956" w:rsidP="00CC0956">
      <w:pPr>
        <w:ind w:left="720"/>
        <w:rPr>
          <w:rFonts w:ascii="Times New Roman" w:hAnsi="Times New Roman" w:cs="Times New Roman"/>
        </w:rPr>
      </w:pPr>
      <w:r>
        <w:rPr>
          <w:rFonts w:ascii="Times New Roman" w:hAnsi="Times New Roman" w:cs="Times New Roman"/>
        </w:rPr>
        <w:t>P</w:t>
      </w:r>
      <w:r w:rsidR="00082A8B">
        <w:rPr>
          <w:rFonts w:ascii="Times New Roman" w:hAnsi="Times New Roman" w:cs="Times New Roman"/>
        </w:rPr>
        <w:t xml:space="preserve">roportion of </w:t>
      </w:r>
      <w:r w:rsidR="00F12BEF">
        <w:rPr>
          <w:rFonts w:ascii="Times New Roman" w:hAnsi="Times New Roman" w:cs="Times New Roman"/>
        </w:rPr>
        <w:t xml:space="preserve">all territorial male Brewer’s sparrows detected during a survey that were paired (paired/total). </w:t>
      </w:r>
    </w:p>
    <w:p w14:paraId="1E3319E9" w14:textId="77777777" w:rsidR="0098097E" w:rsidRDefault="0098097E" w:rsidP="0098097E">
      <w:pPr>
        <w:rPr>
          <w:rFonts w:ascii="Times New Roman" w:hAnsi="Times New Roman" w:cs="Times New Roman"/>
          <w:b/>
        </w:rPr>
      </w:pPr>
    </w:p>
    <w:p w14:paraId="48AD4D51" w14:textId="77777777" w:rsidR="0098097E" w:rsidRPr="000C7BB0" w:rsidRDefault="0098097E" w:rsidP="0098097E">
      <w:pPr>
        <w:ind w:firstLine="720"/>
        <w:rPr>
          <w:rFonts w:ascii="Times New Roman" w:hAnsi="Times New Roman" w:cs="Times New Roman"/>
          <w:b/>
        </w:rPr>
      </w:pPr>
      <w:r w:rsidRPr="000C7BB0">
        <w:rPr>
          <w:rFonts w:ascii="Times New Roman" w:hAnsi="Times New Roman" w:cs="Times New Roman"/>
          <w:b/>
        </w:rPr>
        <w:t>SurfDist</w:t>
      </w:r>
    </w:p>
    <w:p w14:paraId="3B7BFA03" w14:textId="26A91FBB" w:rsidR="0098097E" w:rsidRPr="001B1A09" w:rsidRDefault="00F12BEF" w:rsidP="0098097E">
      <w:pPr>
        <w:ind w:left="720"/>
        <w:rPr>
          <w:rFonts w:ascii="Times New Roman" w:hAnsi="Times New Roman" w:cs="Times New Roman"/>
        </w:rPr>
      </w:pPr>
      <w:r>
        <w:rPr>
          <w:rFonts w:ascii="Times New Roman" w:hAnsi="Times New Roman" w:cs="Times New Roman"/>
        </w:rPr>
        <w:t>P</w:t>
      </w:r>
      <w:r w:rsidR="0098097E">
        <w:rPr>
          <w:rFonts w:ascii="Times New Roman" w:hAnsi="Times New Roman" w:cs="Times New Roman"/>
        </w:rPr>
        <w:t>roportion of a 1km</w:t>
      </w:r>
      <w:r w:rsidR="0098097E">
        <w:rPr>
          <w:rFonts w:ascii="Times New Roman" w:hAnsi="Times New Roman" w:cs="Times New Roman"/>
          <w:vertAlign w:val="superscript"/>
        </w:rPr>
        <w:t>2</w:t>
      </w:r>
      <w:r w:rsidR="0098097E">
        <w:rPr>
          <w:rFonts w:ascii="Times New Roman" w:hAnsi="Times New Roman" w:cs="Times New Roman"/>
        </w:rPr>
        <w:t xml:space="preserve"> buffer centered on the plot where infrastructure associated with energy development (roads, well pads, pipeline right-of-ways) had replaced the original sagebrush habitat</w:t>
      </w:r>
    </w:p>
    <w:p w14:paraId="11857A30" w14:textId="77777777" w:rsidR="0098097E" w:rsidRDefault="0098097E" w:rsidP="00CC0956">
      <w:pPr>
        <w:ind w:left="720"/>
        <w:rPr>
          <w:rFonts w:ascii="Times New Roman" w:hAnsi="Times New Roman" w:cs="Times New Roman"/>
        </w:rPr>
      </w:pPr>
    </w:p>
    <w:p w14:paraId="4013095D" w14:textId="77777777" w:rsidR="00EA4745" w:rsidRPr="00082A8B" w:rsidRDefault="00EA4745" w:rsidP="00CC0956">
      <w:pPr>
        <w:ind w:left="720"/>
        <w:rPr>
          <w:rFonts w:ascii="Times New Roman" w:hAnsi="Times New Roman" w:cs="Times New Roman"/>
        </w:rPr>
      </w:pPr>
    </w:p>
    <w:p w14:paraId="58D4D6D7" w14:textId="61850B7B" w:rsidR="005C374A" w:rsidRPr="00CC0956" w:rsidRDefault="00CC0956" w:rsidP="002F4640">
      <w:pPr>
        <w:rPr>
          <w:rFonts w:ascii="Times New Roman" w:hAnsi="Times New Roman" w:cs="Times New Roman"/>
          <w:b/>
        </w:rPr>
      </w:pPr>
      <w:r w:rsidRPr="00CC0956">
        <w:rPr>
          <w:rFonts w:ascii="Times New Roman" w:hAnsi="Times New Roman" w:cs="Times New Roman"/>
          <w:b/>
        </w:rPr>
        <w:t>carlinchalfoun_ESE_nestinitiation.csv</w:t>
      </w:r>
    </w:p>
    <w:p w14:paraId="36E7B4EB" w14:textId="544E3D77" w:rsidR="00BF1FF8" w:rsidRDefault="00BF1FF8" w:rsidP="00CC0956">
      <w:pPr>
        <w:rPr>
          <w:rFonts w:ascii="Times New Roman" w:hAnsi="Times New Roman" w:cs="Times New Roman"/>
        </w:rPr>
      </w:pPr>
      <w:r>
        <w:rPr>
          <w:rFonts w:ascii="Times New Roman" w:hAnsi="Times New Roman" w:cs="Times New Roman"/>
        </w:rPr>
        <w:t>Data on one of three indices of songbird habitat preference (timing of Brewer’s sparrow nest initiation) from nest searching and monitoring conducted at the Pinedale Anticline Production Area (PAPA) in 2019.</w:t>
      </w:r>
      <w:r w:rsidR="00C45C4C">
        <w:rPr>
          <w:rFonts w:ascii="Times New Roman" w:hAnsi="Times New Roman" w:cs="Times New Roman"/>
        </w:rPr>
        <w:t xml:space="preserve"> Model summaries are provided in Table 1. Graphical results for analysis of nest initiation are provided in Figure 4.</w:t>
      </w:r>
    </w:p>
    <w:p w14:paraId="24C2BADD" w14:textId="77777777" w:rsidR="00DC4031" w:rsidRDefault="00DC4031" w:rsidP="00CC0956">
      <w:pPr>
        <w:rPr>
          <w:rFonts w:ascii="Times New Roman" w:hAnsi="Times New Roman" w:cs="Times New Roman"/>
        </w:rPr>
      </w:pPr>
    </w:p>
    <w:p w14:paraId="5D8769C1" w14:textId="6D46EF3B" w:rsidR="00DC4031" w:rsidRPr="00DC4031" w:rsidRDefault="00DC4031" w:rsidP="00DC4031">
      <w:pPr>
        <w:ind w:firstLine="720"/>
        <w:rPr>
          <w:rFonts w:ascii="Times New Roman" w:hAnsi="Times New Roman" w:cs="Times New Roman"/>
          <w:b/>
        </w:rPr>
      </w:pPr>
      <w:r>
        <w:rPr>
          <w:rFonts w:ascii="Times New Roman" w:hAnsi="Times New Roman" w:cs="Times New Roman"/>
          <w:b/>
        </w:rPr>
        <w:t>Variable descriptions</w:t>
      </w:r>
    </w:p>
    <w:p w14:paraId="5DC80A4F" w14:textId="77777777" w:rsidR="007505BF" w:rsidRDefault="007505BF" w:rsidP="00BF1FF8">
      <w:pPr>
        <w:jc w:val="center"/>
        <w:rPr>
          <w:rFonts w:ascii="Times New Roman" w:hAnsi="Times New Roman" w:cs="Times New Roman"/>
        </w:rPr>
      </w:pPr>
    </w:p>
    <w:p w14:paraId="0B9C7A0A" w14:textId="783C56D6" w:rsidR="008327E1" w:rsidRPr="00CC0956" w:rsidRDefault="00CC0956" w:rsidP="00CC0956">
      <w:pPr>
        <w:ind w:firstLine="720"/>
        <w:rPr>
          <w:rFonts w:ascii="Times New Roman" w:hAnsi="Times New Roman" w:cs="Times New Roman"/>
          <w:b/>
        </w:rPr>
      </w:pPr>
      <w:r w:rsidRPr="00CC0956">
        <w:rPr>
          <w:rFonts w:ascii="Times New Roman" w:hAnsi="Times New Roman" w:cs="Times New Roman"/>
          <w:b/>
        </w:rPr>
        <w:t>Plot</w:t>
      </w:r>
    </w:p>
    <w:p w14:paraId="21D0E7AD" w14:textId="2786167E" w:rsidR="008327E1" w:rsidRDefault="00E36D09" w:rsidP="00CC0956">
      <w:pPr>
        <w:ind w:left="720"/>
        <w:rPr>
          <w:rFonts w:ascii="Times New Roman" w:hAnsi="Times New Roman" w:cs="Times New Roman"/>
        </w:rPr>
      </w:pPr>
      <w:r>
        <w:rPr>
          <w:rFonts w:ascii="Times New Roman" w:hAnsi="Times New Roman" w:cs="Times New Roman"/>
        </w:rPr>
        <w:t xml:space="preserve">Two-part </w:t>
      </w:r>
      <w:r>
        <w:rPr>
          <w:rFonts w:ascii="Times New Roman" w:hAnsi="Times New Roman" w:cs="Times New Roman"/>
        </w:rPr>
        <w:t>c</w:t>
      </w:r>
      <w:r w:rsidR="008327E1">
        <w:rPr>
          <w:rFonts w:ascii="Times New Roman" w:hAnsi="Times New Roman" w:cs="Times New Roman"/>
        </w:rPr>
        <w:t>ode for nest searching and monitoring plot. “P” refers to the natural gas field where the plot is located (Pinedale Anticline Production Area or PAPA) and the number corresponds to the density of natural gas wells around the plot when it was originally established for breeding bird monitoring in 2008.</w:t>
      </w:r>
    </w:p>
    <w:p w14:paraId="0A53ACA4" w14:textId="77777777" w:rsidR="008327E1" w:rsidRDefault="008327E1" w:rsidP="008327E1">
      <w:pPr>
        <w:rPr>
          <w:rFonts w:ascii="Times New Roman" w:hAnsi="Times New Roman" w:cs="Times New Roman"/>
          <w:i/>
          <w:u w:val="single"/>
        </w:rPr>
      </w:pPr>
    </w:p>
    <w:p w14:paraId="094B11C3" w14:textId="19CA7F3D" w:rsidR="00CC0956" w:rsidRPr="00CC0956" w:rsidRDefault="00CC0956" w:rsidP="008327E1">
      <w:pPr>
        <w:rPr>
          <w:rFonts w:ascii="Times New Roman" w:hAnsi="Times New Roman" w:cs="Times New Roman"/>
          <w:b/>
        </w:rPr>
      </w:pPr>
      <w:r w:rsidRPr="00CC0956">
        <w:rPr>
          <w:rFonts w:ascii="Times New Roman" w:hAnsi="Times New Roman" w:cs="Times New Roman"/>
          <w:b/>
        </w:rPr>
        <w:tab/>
        <w:t>NestID</w:t>
      </w:r>
    </w:p>
    <w:p w14:paraId="34C38DEA" w14:textId="4BC02309" w:rsidR="008327E1" w:rsidRPr="007E5E0B" w:rsidRDefault="00CC0956" w:rsidP="00CC0956">
      <w:pPr>
        <w:ind w:left="720"/>
        <w:rPr>
          <w:rFonts w:ascii="Times New Roman" w:hAnsi="Times New Roman" w:cs="Times New Roman"/>
        </w:rPr>
      </w:pPr>
      <w:r>
        <w:rPr>
          <w:rFonts w:ascii="Times New Roman" w:hAnsi="Times New Roman" w:cs="Times New Roman"/>
        </w:rPr>
        <w:t>Unique three-part identifier</w:t>
      </w:r>
      <w:r w:rsidR="007E5E0B">
        <w:rPr>
          <w:rFonts w:ascii="Times New Roman" w:hAnsi="Times New Roman" w:cs="Times New Roman"/>
        </w:rPr>
        <w:t xml:space="preserve"> assigned to each nest. The first two values correspond to the year (2019), followed by the initials of the observer who originally found the nest, and the number nest discovered by that individual.</w:t>
      </w:r>
    </w:p>
    <w:p w14:paraId="4D282725" w14:textId="77777777" w:rsidR="008327E1" w:rsidRDefault="008327E1" w:rsidP="008327E1">
      <w:pPr>
        <w:rPr>
          <w:rFonts w:ascii="Times New Roman" w:hAnsi="Times New Roman" w:cs="Times New Roman"/>
          <w:i/>
          <w:u w:val="single"/>
        </w:rPr>
      </w:pPr>
    </w:p>
    <w:p w14:paraId="3B4B15A2" w14:textId="6ACA423F" w:rsidR="000C7BB0" w:rsidRPr="000C7BB0" w:rsidRDefault="000C7BB0" w:rsidP="008327E1">
      <w:pPr>
        <w:rPr>
          <w:rFonts w:ascii="Times New Roman" w:hAnsi="Times New Roman" w:cs="Times New Roman"/>
          <w:b/>
        </w:rPr>
      </w:pPr>
      <w:r w:rsidRPr="000C7BB0">
        <w:rPr>
          <w:rFonts w:ascii="Times New Roman" w:hAnsi="Times New Roman" w:cs="Times New Roman"/>
          <w:b/>
        </w:rPr>
        <w:tab/>
        <w:t>Species</w:t>
      </w:r>
    </w:p>
    <w:p w14:paraId="7CD11A70" w14:textId="51E0E201" w:rsidR="008327E1" w:rsidRPr="007E5E0B" w:rsidRDefault="000C7BB0" w:rsidP="000C7BB0">
      <w:pPr>
        <w:ind w:left="720"/>
        <w:rPr>
          <w:rFonts w:ascii="Times New Roman" w:hAnsi="Times New Roman" w:cs="Times New Roman"/>
        </w:rPr>
      </w:pPr>
      <w:r>
        <w:rPr>
          <w:rFonts w:ascii="Times New Roman" w:hAnsi="Times New Roman" w:cs="Times New Roman"/>
        </w:rPr>
        <w:t>Fo</w:t>
      </w:r>
      <w:r w:rsidR="007E5E0B">
        <w:rPr>
          <w:rFonts w:ascii="Times New Roman" w:hAnsi="Times New Roman" w:cs="Times New Roman"/>
        </w:rPr>
        <w:t>ur-letter American Birding Association code of the species the nest belongs to. Only Brewer’s sparrows (BRSP) were included in this study.</w:t>
      </w:r>
    </w:p>
    <w:p w14:paraId="7CF03FC2" w14:textId="77777777" w:rsidR="008327E1" w:rsidRDefault="008327E1" w:rsidP="008327E1">
      <w:pPr>
        <w:rPr>
          <w:rFonts w:ascii="Times New Roman" w:hAnsi="Times New Roman" w:cs="Times New Roman"/>
          <w:i/>
          <w:u w:val="single"/>
        </w:rPr>
      </w:pPr>
    </w:p>
    <w:p w14:paraId="73618DF8" w14:textId="00905BBC" w:rsidR="000C7BB0" w:rsidRPr="000C7BB0" w:rsidRDefault="000C7BB0" w:rsidP="000C7BB0">
      <w:pPr>
        <w:ind w:firstLine="720"/>
        <w:rPr>
          <w:rFonts w:ascii="Times New Roman" w:hAnsi="Times New Roman" w:cs="Times New Roman"/>
          <w:b/>
        </w:rPr>
      </w:pPr>
      <w:r w:rsidRPr="000C7BB0">
        <w:rPr>
          <w:rFonts w:ascii="Times New Roman" w:hAnsi="Times New Roman" w:cs="Times New Roman"/>
          <w:b/>
        </w:rPr>
        <w:t>Season</w:t>
      </w:r>
    </w:p>
    <w:p w14:paraId="2DEA00DC" w14:textId="254CF8DF" w:rsidR="008327E1" w:rsidRPr="007E5E0B" w:rsidRDefault="00853D7C" w:rsidP="000C7BB0">
      <w:pPr>
        <w:ind w:left="720"/>
        <w:rPr>
          <w:rFonts w:ascii="Times New Roman" w:hAnsi="Times New Roman" w:cs="Times New Roman"/>
        </w:rPr>
      </w:pPr>
      <w:r>
        <w:rPr>
          <w:rFonts w:ascii="Times New Roman" w:hAnsi="Times New Roman" w:cs="Times New Roman"/>
        </w:rPr>
        <w:t>Study season in which</w:t>
      </w:r>
      <w:r w:rsidR="007E5E0B">
        <w:rPr>
          <w:rFonts w:ascii="Times New Roman" w:hAnsi="Times New Roman" w:cs="Times New Roman"/>
        </w:rPr>
        <w:t xml:space="preserve"> nest was discovered. Only nests from 2019 were used in this study.</w:t>
      </w:r>
    </w:p>
    <w:p w14:paraId="052FBF1C" w14:textId="77777777" w:rsidR="008327E1" w:rsidRDefault="008327E1" w:rsidP="008327E1">
      <w:pPr>
        <w:rPr>
          <w:rFonts w:ascii="Times New Roman" w:hAnsi="Times New Roman" w:cs="Times New Roman"/>
          <w:i/>
          <w:u w:val="single"/>
        </w:rPr>
      </w:pPr>
    </w:p>
    <w:p w14:paraId="4884683F" w14:textId="77777777" w:rsidR="000C7BB0" w:rsidRPr="000C7BB0" w:rsidRDefault="008327E1" w:rsidP="000C7BB0">
      <w:pPr>
        <w:ind w:firstLine="720"/>
        <w:rPr>
          <w:rFonts w:ascii="Times New Roman" w:hAnsi="Times New Roman" w:cs="Times New Roman"/>
          <w:b/>
        </w:rPr>
      </w:pPr>
      <w:r w:rsidRPr="000C7BB0">
        <w:rPr>
          <w:rFonts w:ascii="Times New Roman" w:hAnsi="Times New Roman" w:cs="Times New Roman"/>
          <w:b/>
        </w:rPr>
        <w:t>UTM E</w:t>
      </w:r>
      <w:r w:rsidR="007E5E0B" w:rsidRPr="000C7BB0">
        <w:rPr>
          <w:rFonts w:ascii="Times New Roman" w:hAnsi="Times New Roman" w:cs="Times New Roman"/>
          <w:b/>
        </w:rPr>
        <w:t>/UTM N</w:t>
      </w:r>
    </w:p>
    <w:p w14:paraId="433D3734" w14:textId="07DBF3B0" w:rsidR="008327E1" w:rsidRPr="007E5E0B" w:rsidRDefault="000C7BB0" w:rsidP="000C7BB0">
      <w:pPr>
        <w:ind w:firstLine="720"/>
        <w:rPr>
          <w:rFonts w:ascii="Times New Roman" w:hAnsi="Times New Roman" w:cs="Times New Roman"/>
        </w:rPr>
      </w:pPr>
      <w:r>
        <w:rPr>
          <w:rFonts w:ascii="Times New Roman" w:hAnsi="Times New Roman" w:cs="Times New Roman"/>
        </w:rPr>
        <w:t>C</w:t>
      </w:r>
      <w:r w:rsidR="007E5E0B">
        <w:rPr>
          <w:rFonts w:ascii="Times New Roman" w:hAnsi="Times New Roman" w:cs="Times New Roman"/>
        </w:rPr>
        <w:t xml:space="preserve">oordinates of the nest </w:t>
      </w:r>
      <w:r w:rsidR="007505BF">
        <w:rPr>
          <w:rFonts w:ascii="Times New Roman" w:hAnsi="Times New Roman" w:cs="Times New Roman"/>
        </w:rPr>
        <w:t xml:space="preserve">in the </w:t>
      </w:r>
      <w:r w:rsidR="007505BF" w:rsidRPr="007E5E0B">
        <w:rPr>
          <w:rFonts w:ascii="Times New Roman" w:hAnsi="Times New Roman" w:cs="Times New Roman"/>
        </w:rPr>
        <w:t>Universal</w:t>
      </w:r>
      <w:r w:rsidR="007505BF">
        <w:rPr>
          <w:rFonts w:ascii="Times New Roman" w:hAnsi="Times New Roman" w:cs="Times New Roman"/>
        </w:rPr>
        <w:t xml:space="preserve"> Transverse Mercator coordinate system</w:t>
      </w:r>
    </w:p>
    <w:p w14:paraId="7ADAA683" w14:textId="77777777" w:rsidR="008327E1" w:rsidRDefault="008327E1" w:rsidP="008327E1">
      <w:pPr>
        <w:rPr>
          <w:rFonts w:ascii="Times New Roman" w:hAnsi="Times New Roman" w:cs="Times New Roman"/>
          <w:i/>
          <w:u w:val="single"/>
        </w:rPr>
      </w:pPr>
    </w:p>
    <w:p w14:paraId="2B467233" w14:textId="039DF3A6" w:rsidR="000C7BB0" w:rsidRPr="000C7BB0" w:rsidRDefault="000C7BB0" w:rsidP="008327E1">
      <w:pPr>
        <w:rPr>
          <w:rFonts w:ascii="Times New Roman" w:hAnsi="Times New Roman" w:cs="Times New Roman"/>
          <w:b/>
        </w:rPr>
      </w:pPr>
      <w:r w:rsidRPr="000C7BB0">
        <w:rPr>
          <w:rFonts w:ascii="Times New Roman" w:hAnsi="Times New Roman" w:cs="Times New Roman"/>
          <w:b/>
        </w:rPr>
        <w:tab/>
        <w:t>Init_Cert</w:t>
      </w:r>
    </w:p>
    <w:p w14:paraId="06ED158A" w14:textId="68FC1F37" w:rsidR="008327E1" w:rsidRPr="00D05C5D" w:rsidRDefault="000C7BB0" w:rsidP="000C7BB0">
      <w:pPr>
        <w:ind w:left="720"/>
        <w:rPr>
          <w:rFonts w:ascii="Times New Roman" w:hAnsi="Times New Roman" w:cs="Times New Roman"/>
        </w:rPr>
      </w:pPr>
      <w:r>
        <w:rPr>
          <w:rFonts w:ascii="Times New Roman" w:hAnsi="Times New Roman" w:cs="Times New Roman"/>
        </w:rPr>
        <w:t>C</w:t>
      </w:r>
      <w:r w:rsidR="00D05C5D">
        <w:rPr>
          <w:rFonts w:ascii="Times New Roman" w:hAnsi="Times New Roman" w:cs="Times New Roman"/>
        </w:rPr>
        <w:t xml:space="preserve">ertainty of nest initiation date. Values are </w:t>
      </w:r>
      <w:r w:rsidR="00D05C5D">
        <w:rPr>
          <w:rFonts w:ascii="Times New Roman" w:hAnsi="Times New Roman" w:cs="Times New Roman"/>
          <w:color w:val="C0504D" w:themeColor="accent2"/>
        </w:rPr>
        <w:t>what do S and P stand for?</w:t>
      </w:r>
      <w:r w:rsidR="00D05C5D">
        <w:rPr>
          <w:rFonts w:ascii="Times New Roman" w:hAnsi="Times New Roman" w:cs="Times New Roman"/>
        </w:rPr>
        <w:t xml:space="preserve">. </w:t>
      </w:r>
      <w:r w:rsidR="00D05C5D" w:rsidRPr="00D05C5D">
        <w:rPr>
          <w:rFonts w:ascii="Times New Roman" w:hAnsi="Times New Roman" w:cs="Times New Roman"/>
          <w:lang w:val="en"/>
        </w:rPr>
        <w:t>We recorded nest initiation as certain when the exact date that the first egg was laid was known (i.e., nests found during building or laying). For nests first located during the incubation or nestling stages, we estimated nest initiation dates by back-calculating based on average period lengths (10 days for incubation, and 8 days for nestling) using conventions detailed in (Martin &amp; Geupel, 1993).</w:t>
      </w:r>
    </w:p>
    <w:p w14:paraId="505FFBA4" w14:textId="77777777" w:rsidR="008327E1" w:rsidRDefault="008327E1" w:rsidP="008327E1">
      <w:pPr>
        <w:rPr>
          <w:rFonts w:ascii="Times New Roman" w:hAnsi="Times New Roman" w:cs="Times New Roman"/>
          <w:i/>
          <w:u w:val="single"/>
        </w:rPr>
      </w:pPr>
    </w:p>
    <w:p w14:paraId="22D72EA5" w14:textId="0FCC918C" w:rsidR="000C7BB0" w:rsidRPr="000C7BB0" w:rsidRDefault="000C7BB0" w:rsidP="008327E1">
      <w:pPr>
        <w:rPr>
          <w:rFonts w:ascii="Times New Roman" w:hAnsi="Times New Roman" w:cs="Times New Roman"/>
          <w:b/>
        </w:rPr>
      </w:pPr>
      <w:r w:rsidRPr="000C7BB0">
        <w:rPr>
          <w:rFonts w:ascii="Times New Roman" w:hAnsi="Times New Roman" w:cs="Times New Roman"/>
          <w:b/>
        </w:rPr>
        <w:tab/>
        <w:t>Jdate</w:t>
      </w:r>
    </w:p>
    <w:p w14:paraId="2DF205CB" w14:textId="4EC6460D" w:rsidR="008327E1" w:rsidRDefault="007E5E0B" w:rsidP="000C7BB0">
      <w:pPr>
        <w:ind w:left="720"/>
        <w:rPr>
          <w:rFonts w:ascii="Times New Roman" w:hAnsi="Times New Roman" w:cs="Times New Roman"/>
        </w:rPr>
      </w:pPr>
      <w:r>
        <w:rPr>
          <w:rFonts w:ascii="Times New Roman" w:hAnsi="Times New Roman" w:cs="Times New Roman"/>
        </w:rPr>
        <w:t xml:space="preserve">Julian date of nest initiation. Values range from </w:t>
      </w:r>
      <w:r w:rsidR="000C7BB0">
        <w:rPr>
          <w:rFonts w:ascii="Times New Roman" w:hAnsi="Times New Roman" w:cs="Times New Roman"/>
        </w:rPr>
        <w:t xml:space="preserve">152 (June 1, 2019) to 164 (June </w:t>
      </w:r>
      <w:r>
        <w:rPr>
          <w:rFonts w:ascii="Times New Roman" w:hAnsi="Times New Roman" w:cs="Times New Roman"/>
        </w:rPr>
        <w:t>13</w:t>
      </w:r>
      <w:r w:rsidR="008327E1">
        <w:rPr>
          <w:rFonts w:ascii="Times New Roman" w:hAnsi="Times New Roman" w:cs="Times New Roman"/>
        </w:rPr>
        <w:t>, 2019)</w:t>
      </w:r>
      <w:r>
        <w:rPr>
          <w:rFonts w:ascii="Times New Roman" w:hAnsi="Times New Roman" w:cs="Times New Roman"/>
        </w:rPr>
        <w:t>.</w:t>
      </w:r>
    </w:p>
    <w:p w14:paraId="3B04B33C" w14:textId="1A212800" w:rsidR="00B6015B" w:rsidRDefault="000C7BB0" w:rsidP="008327E1">
      <w:pPr>
        <w:rPr>
          <w:rFonts w:ascii="Times New Roman" w:hAnsi="Times New Roman" w:cs="Times New Roman"/>
        </w:rPr>
      </w:pPr>
      <w:r>
        <w:rPr>
          <w:rFonts w:ascii="Times New Roman" w:hAnsi="Times New Roman" w:cs="Times New Roman"/>
        </w:rPr>
        <w:tab/>
      </w:r>
    </w:p>
    <w:p w14:paraId="547B52B7" w14:textId="0B5B9D48" w:rsidR="000C7BB0" w:rsidRPr="000C7BB0" w:rsidRDefault="000C7BB0" w:rsidP="008327E1">
      <w:pPr>
        <w:rPr>
          <w:rFonts w:ascii="Times New Roman" w:hAnsi="Times New Roman" w:cs="Times New Roman"/>
          <w:b/>
        </w:rPr>
      </w:pPr>
      <w:r>
        <w:rPr>
          <w:rFonts w:ascii="Times New Roman" w:hAnsi="Times New Roman" w:cs="Times New Roman"/>
        </w:rPr>
        <w:tab/>
      </w:r>
      <w:r w:rsidRPr="000C7BB0">
        <w:rPr>
          <w:rFonts w:ascii="Times New Roman" w:hAnsi="Times New Roman" w:cs="Times New Roman"/>
          <w:b/>
        </w:rPr>
        <w:t>SurfDist</w:t>
      </w:r>
    </w:p>
    <w:p w14:paraId="1DA76CC6" w14:textId="09996FBB" w:rsidR="00B6015B" w:rsidRPr="001B1A09" w:rsidRDefault="00F12BEF" w:rsidP="000C7BB0">
      <w:pPr>
        <w:ind w:left="720"/>
        <w:rPr>
          <w:rFonts w:ascii="Times New Roman" w:hAnsi="Times New Roman" w:cs="Times New Roman"/>
        </w:rPr>
      </w:pPr>
      <w:r>
        <w:rPr>
          <w:rFonts w:ascii="Times New Roman" w:hAnsi="Times New Roman" w:cs="Times New Roman"/>
        </w:rPr>
        <w:t>P</w:t>
      </w:r>
      <w:r w:rsidR="00B6015B">
        <w:rPr>
          <w:rFonts w:ascii="Times New Roman" w:hAnsi="Times New Roman" w:cs="Times New Roman"/>
        </w:rPr>
        <w:t>roportion of a 1km</w:t>
      </w:r>
      <w:r w:rsidR="00B6015B">
        <w:rPr>
          <w:rFonts w:ascii="Times New Roman" w:hAnsi="Times New Roman" w:cs="Times New Roman"/>
          <w:vertAlign w:val="superscript"/>
        </w:rPr>
        <w:t>2</w:t>
      </w:r>
      <w:r w:rsidR="00B6015B">
        <w:rPr>
          <w:rFonts w:ascii="Times New Roman" w:hAnsi="Times New Roman" w:cs="Times New Roman"/>
        </w:rPr>
        <w:t xml:space="preserve"> buffer centered on the plot where infrastructure associated with energy development (roads, well pads, pipeline right-of-ways) had replaced the original sagebrush habitat</w:t>
      </w:r>
    </w:p>
    <w:p w14:paraId="149BF52B" w14:textId="77777777" w:rsidR="00F45D4E" w:rsidRDefault="00F45D4E" w:rsidP="008327E1">
      <w:pPr>
        <w:rPr>
          <w:rFonts w:ascii="Times New Roman" w:hAnsi="Times New Roman" w:cs="Times New Roman"/>
          <w:b/>
        </w:rPr>
      </w:pPr>
    </w:p>
    <w:p w14:paraId="0F52ADB6" w14:textId="358A4593" w:rsidR="007E5E0B" w:rsidRPr="00F45D4E" w:rsidRDefault="00F45D4E" w:rsidP="008327E1">
      <w:pPr>
        <w:rPr>
          <w:rFonts w:ascii="Times New Roman" w:hAnsi="Times New Roman" w:cs="Times New Roman"/>
          <w:b/>
        </w:rPr>
      </w:pPr>
      <w:r>
        <w:rPr>
          <w:rFonts w:ascii="Times New Roman" w:hAnsi="Times New Roman" w:cs="Times New Roman"/>
          <w:b/>
        </w:rPr>
        <w:t>Shrub structure</w:t>
      </w:r>
    </w:p>
    <w:p w14:paraId="1884B116" w14:textId="77777777" w:rsidR="00F45D4E" w:rsidRDefault="00F45D4E" w:rsidP="008327E1">
      <w:pPr>
        <w:rPr>
          <w:rFonts w:ascii="Times New Roman" w:hAnsi="Times New Roman" w:cs="Times New Roman"/>
          <w:b/>
        </w:rPr>
      </w:pPr>
    </w:p>
    <w:p w14:paraId="186E3A1A" w14:textId="036A06F7" w:rsidR="00E7660D" w:rsidRDefault="00EA4745" w:rsidP="008327E1">
      <w:pPr>
        <w:rPr>
          <w:rFonts w:ascii="Times New Roman" w:hAnsi="Times New Roman" w:cs="Times New Roman"/>
        </w:rPr>
      </w:pPr>
      <w:r>
        <w:rPr>
          <w:rFonts w:ascii="Times New Roman" w:hAnsi="Times New Roman" w:cs="Times New Roman"/>
        </w:rPr>
        <w:t xml:space="preserve">Variation </w:t>
      </w:r>
      <w:r w:rsidR="00B6015B">
        <w:rPr>
          <w:rFonts w:ascii="Times New Roman" w:eastAsia="Times New Roman" w:hAnsi="Times New Roman" w:cs="Times New Roman"/>
          <w:color w:val="303030"/>
          <w:highlight w:val="white"/>
        </w:rPr>
        <w:t>in shrub structure metrics among six study plots at the Pinedale Anticline Production Area (PAPA), Sublette County, Wyoming.</w:t>
      </w:r>
      <w:r w:rsidR="008E6ECB">
        <w:rPr>
          <w:rFonts w:ascii="Times New Roman" w:eastAsia="Times New Roman" w:hAnsi="Times New Roman" w:cs="Times New Roman"/>
          <w:color w:val="303030"/>
          <w:highlight w:val="white"/>
        </w:rPr>
        <w:t xml:space="preserve"> Summary statistics (mean, standard deviation, and covariance)</w:t>
      </w:r>
      <w:r w:rsidR="00B6015B">
        <w:rPr>
          <w:rFonts w:ascii="Times New Roman" w:eastAsia="Times New Roman" w:hAnsi="Times New Roman" w:cs="Times New Roman"/>
          <w:color w:val="303030"/>
          <w:highlight w:val="white"/>
        </w:rPr>
        <w:t xml:space="preserve"> of shrub height, shrub cover, and shrub density from previous research at our study si</w:t>
      </w:r>
      <w:r w:rsidR="00916D26">
        <w:rPr>
          <w:rFonts w:ascii="Times New Roman" w:eastAsia="Times New Roman" w:hAnsi="Times New Roman" w:cs="Times New Roman"/>
          <w:color w:val="303030"/>
          <w:highlight w:val="white"/>
        </w:rPr>
        <w:t>tes (Hethcoat and Chalfoun 2015</w:t>
      </w:r>
      <w:r w:rsidR="00B6015B">
        <w:rPr>
          <w:rFonts w:ascii="Times New Roman" w:eastAsia="Times New Roman" w:hAnsi="Times New Roman" w:cs="Times New Roman"/>
          <w:color w:val="303030"/>
          <w:highlight w:val="white"/>
        </w:rPr>
        <w:t>) were used to ensure that microhabitat did not vary systematically with surface disturbance.</w:t>
      </w:r>
      <w:r w:rsidR="00B6015B">
        <w:rPr>
          <w:rFonts w:ascii="Times New Roman" w:hAnsi="Times New Roman" w:cs="Times New Roman"/>
        </w:rPr>
        <w:t xml:space="preserve"> </w:t>
      </w:r>
      <w:r w:rsidR="00E01C30">
        <w:rPr>
          <w:rFonts w:ascii="Times New Roman" w:hAnsi="Times New Roman" w:cs="Times New Roman"/>
        </w:rPr>
        <w:t xml:space="preserve">Results for analysis of shrub structure relative to surface disturbance are provided in </w:t>
      </w:r>
      <w:r w:rsidR="006D0B4D">
        <w:rPr>
          <w:rFonts w:ascii="Times New Roman" w:hAnsi="Times New Roman" w:cs="Times New Roman"/>
        </w:rPr>
        <w:t>Appendix 1</w:t>
      </w:r>
      <w:r w:rsidR="00E01C30">
        <w:rPr>
          <w:rFonts w:ascii="Times New Roman" w:hAnsi="Times New Roman" w:cs="Times New Roman"/>
        </w:rPr>
        <w:t xml:space="preserve"> of Supplementary Material</w:t>
      </w:r>
      <w:r w:rsidR="006D0B4D">
        <w:rPr>
          <w:rFonts w:ascii="Times New Roman" w:hAnsi="Times New Roman" w:cs="Times New Roman"/>
        </w:rPr>
        <w:t>.</w:t>
      </w:r>
      <w:r w:rsidR="00B6015B">
        <w:rPr>
          <w:rFonts w:ascii="Times New Roman" w:hAnsi="Times New Roman" w:cs="Times New Roman"/>
        </w:rPr>
        <w:t xml:space="preserve"> </w:t>
      </w:r>
      <w:r w:rsidR="008815E2">
        <w:rPr>
          <w:rFonts w:ascii="Times New Roman" w:hAnsi="Times New Roman" w:cs="Times New Roman"/>
        </w:rPr>
        <w:t>See Chalfoun and Martin 2007 for detailed description of shrub structure field methods.</w:t>
      </w:r>
    </w:p>
    <w:p w14:paraId="5C12E4AB" w14:textId="29454EB3" w:rsidR="008327E1" w:rsidRDefault="008327E1" w:rsidP="008327E1">
      <w:pPr>
        <w:rPr>
          <w:rFonts w:ascii="Times New Roman" w:hAnsi="Times New Roman" w:cs="Times New Roman"/>
        </w:rPr>
      </w:pPr>
    </w:p>
    <w:p w14:paraId="28AD8B38" w14:textId="77777777" w:rsidR="00DC4031" w:rsidRDefault="00DC4031" w:rsidP="00DC4031">
      <w:pPr>
        <w:ind w:firstLine="720"/>
        <w:rPr>
          <w:rFonts w:ascii="Times New Roman" w:hAnsi="Times New Roman" w:cs="Times New Roman"/>
          <w:b/>
        </w:rPr>
      </w:pPr>
      <w:r>
        <w:rPr>
          <w:rFonts w:ascii="Times New Roman" w:hAnsi="Times New Roman" w:cs="Times New Roman"/>
          <w:b/>
        </w:rPr>
        <w:t>Variable descriptions</w:t>
      </w:r>
    </w:p>
    <w:p w14:paraId="2A2AB91C" w14:textId="399AC5F3" w:rsidR="00EF23EE" w:rsidRPr="00EF23EE" w:rsidRDefault="00EF23EE" w:rsidP="00EF23EE">
      <w:pPr>
        <w:ind w:left="720"/>
        <w:rPr>
          <w:rFonts w:ascii="Times New Roman" w:hAnsi="Times New Roman" w:cs="Times New Roman"/>
        </w:rPr>
      </w:pPr>
      <w:r>
        <w:rPr>
          <w:rFonts w:ascii="Times New Roman" w:hAnsi="Times New Roman" w:cs="Times New Roman"/>
        </w:rPr>
        <w:t>Variables listed below appear in all shrub structure files unless otherwise indicated.</w:t>
      </w:r>
    </w:p>
    <w:p w14:paraId="53F2E7A5" w14:textId="77777777" w:rsidR="00DC4031" w:rsidRDefault="00DC4031" w:rsidP="0055314C">
      <w:pPr>
        <w:ind w:firstLine="720"/>
        <w:rPr>
          <w:rFonts w:ascii="Times New Roman" w:hAnsi="Times New Roman" w:cs="Times New Roman"/>
          <w:b/>
        </w:rPr>
      </w:pPr>
    </w:p>
    <w:p w14:paraId="1D18E295" w14:textId="77777777" w:rsidR="00062173" w:rsidRPr="00CC0956" w:rsidRDefault="00062173" w:rsidP="0055314C">
      <w:pPr>
        <w:ind w:firstLine="720"/>
        <w:rPr>
          <w:rFonts w:ascii="Times New Roman" w:hAnsi="Times New Roman" w:cs="Times New Roman"/>
          <w:b/>
        </w:rPr>
      </w:pPr>
      <w:r w:rsidRPr="00CC0956">
        <w:rPr>
          <w:rFonts w:ascii="Times New Roman" w:hAnsi="Times New Roman" w:cs="Times New Roman"/>
          <w:b/>
        </w:rPr>
        <w:t>NestID</w:t>
      </w:r>
    </w:p>
    <w:p w14:paraId="5EB9360F" w14:textId="15BB4ABA" w:rsidR="00062173" w:rsidRPr="007E5E0B" w:rsidRDefault="00062173" w:rsidP="0055314C">
      <w:pPr>
        <w:ind w:left="720"/>
        <w:rPr>
          <w:rFonts w:ascii="Times New Roman" w:hAnsi="Times New Roman" w:cs="Times New Roman"/>
        </w:rPr>
      </w:pPr>
      <w:r>
        <w:rPr>
          <w:rFonts w:ascii="Times New Roman" w:hAnsi="Times New Roman" w:cs="Times New Roman"/>
        </w:rPr>
        <w:t>Unique three-part identifier assigned to each nest. The first two values correspond to the year (2011 or 2012), followed by the initials of the observer who originally found the nest, and the number nest discovered by that individual.</w:t>
      </w:r>
    </w:p>
    <w:p w14:paraId="78284F8D" w14:textId="77777777" w:rsidR="00731A12" w:rsidRDefault="00731A12" w:rsidP="008327E1">
      <w:pPr>
        <w:rPr>
          <w:rFonts w:ascii="Times New Roman" w:hAnsi="Times New Roman" w:cs="Times New Roman"/>
          <w:b/>
        </w:rPr>
      </w:pPr>
    </w:p>
    <w:p w14:paraId="0E6E58DF" w14:textId="2FE3A802" w:rsidR="00731A12" w:rsidRDefault="00981521" w:rsidP="0055314C">
      <w:pPr>
        <w:ind w:firstLine="720"/>
        <w:rPr>
          <w:rFonts w:ascii="Times New Roman" w:hAnsi="Times New Roman" w:cs="Times New Roman"/>
          <w:b/>
        </w:rPr>
      </w:pPr>
      <w:r>
        <w:rPr>
          <w:rFonts w:ascii="Times New Roman" w:hAnsi="Times New Roman" w:cs="Times New Roman"/>
          <w:b/>
        </w:rPr>
        <w:t>s</w:t>
      </w:r>
      <w:r w:rsidR="00731A12">
        <w:rPr>
          <w:rFonts w:ascii="Times New Roman" w:hAnsi="Times New Roman" w:cs="Times New Roman"/>
          <w:b/>
        </w:rPr>
        <w:t>hrcov</w:t>
      </w:r>
    </w:p>
    <w:p w14:paraId="39F9A80A" w14:textId="39B05C01" w:rsidR="00BB3C5B" w:rsidRPr="00BB3C5B" w:rsidRDefault="00BB3C5B" w:rsidP="0055314C">
      <w:pPr>
        <w:ind w:firstLine="720"/>
        <w:rPr>
          <w:rFonts w:ascii="Times New Roman" w:hAnsi="Times New Roman" w:cs="Times New Roman"/>
        </w:rPr>
      </w:pPr>
      <w:r>
        <w:rPr>
          <w:rFonts w:ascii="Times New Roman" w:hAnsi="Times New Roman" w:cs="Times New Roman"/>
        </w:rPr>
        <w:t>Width of shrubs (cm) intersecting with vegetation plot measuring tape.</w:t>
      </w:r>
    </w:p>
    <w:p w14:paraId="55A45936" w14:textId="77777777" w:rsidR="00981521" w:rsidRDefault="00981521" w:rsidP="0055314C">
      <w:pPr>
        <w:ind w:firstLine="720"/>
        <w:rPr>
          <w:rFonts w:ascii="Times New Roman" w:hAnsi="Times New Roman" w:cs="Times New Roman"/>
          <w:b/>
        </w:rPr>
      </w:pPr>
    </w:p>
    <w:p w14:paraId="2C093D58" w14:textId="63D92A70" w:rsidR="00981521" w:rsidRDefault="00981521" w:rsidP="0055314C">
      <w:pPr>
        <w:ind w:firstLine="720"/>
        <w:rPr>
          <w:rFonts w:ascii="Times New Roman" w:hAnsi="Times New Roman" w:cs="Times New Roman"/>
          <w:b/>
        </w:rPr>
      </w:pPr>
      <w:r>
        <w:rPr>
          <w:rFonts w:ascii="Times New Roman" w:hAnsi="Times New Roman" w:cs="Times New Roman"/>
          <w:b/>
        </w:rPr>
        <w:t>dens</w:t>
      </w:r>
    </w:p>
    <w:p w14:paraId="71918E08" w14:textId="7802C822" w:rsidR="00C9223B" w:rsidRPr="00C9223B" w:rsidRDefault="00B31A09" w:rsidP="00C9223B">
      <w:pPr>
        <w:ind w:firstLine="720"/>
        <w:rPr>
          <w:rFonts w:ascii="Times New Roman" w:hAnsi="Times New Roman" w:cs="Times New Roman"/>
        </w:rPr>
      </w:pPr>
      <w:r>
        <w:rPr>
          <w:rFonts w:ascii="Times New Roman" w:hAnsi="Times New Roman" w:cs="Times New Roman"/>
        </w:rPr>
        <w:t xml:space="preserve">Density of shrubs </w:t>
      </w:r>
      <w:r>
        <w:rPr>
          <w:rFonts w:ascii="Times New Roman" w:hAnsi="Times New Roman" w:cs="Times New Roman"/>
        </w:rPr>
        <w:t>(# shrubs</w:t>
      </w:r>
      <w:r w:rsidR="001225CF">
        <w:rPr>
          <w:rFonts w:ascii="Times New Roman" w:hAnsi="Times New Roman" w:cs="Times New Roman"/>
        </w:rPr>
        <w:t xml:space="preserve"> ≥20cm</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 xml:space="preserve"> within vegetation sampling plot</w:t>
      </w:r>
    </w:p>
    <w:p w14:paraId="1221995B" w14:textId="77777777" w:rsidR="00981521" w:rsidRDefault="00981521" w:rsidP="0055314C">
      <w:pPr>
        <w:ind w:firstLine="720"/>
        <w:rPr>
          <w:rFonts w:ascii="Times New Roman" w:hAnsi="Times New Roman" w:cs="Times New Roman"/>
          <w:b/>
        </w:rPr>
      </w:pPr>
    </w:p>
    <w:p w14:paraId="0EE0AC08" w14:textId="29365F05" w:rsidR="00981521" w:rsidRDefault="00981521" w:rsidP="0055314C">
      <w:pPr>
        <w:ind w:firstLine="720"/>
        <w:rPr>
          <w:rFonts w:ascii="Times New Roman" w:hAnsi="Times New Roman" w:cs="Times New Roman"/>
          <w:b/>
        </w:rPr>
      </w:pPr>
      <w:r>
        <w:rPr>
          <w:rFonts w:ascii="Times New Roman" w:hAnsi="Times New Roman" w:cs="Times New Roman"/>
          <w:b/>
        </w:rPr>
        <w:t>shrheight</w:t>
      </w:r>
    </w:p>
    <w:p w14:paraId="6192DDB0" w14:textId="7D7A37DB" w:rsidR="00981521" w:rsidRPr="001225CF" w:rsidRDefault="00BB3C5B" w:rsidP="0055314C">
      <w:pPr>
        <w:ind w:firstLine="720"/>
        <w:rPr>
          <w:rFonts w:ascii="Times New Roman" w:hAnsi="Times New Roman" w:cs="Times New Roman"/>
        </w:rPr>
      </w:pPr>
      <w:r>
        <w:rPr>
          <w:rFonts w:ascii="Times New Roman" w:hAnsi="Times New Roman" w:cs="Times New Roman"/>
        </w:rPr>
        <w:t>Height of shrubs (cm) intersecting with vegetation plot measuring tape.</w:t>
      </w:r>
    </w:p>
    <w:p w14:paraId="3A5415D0" w14:textId="77777777" w:rsidR="00731A12" w:rsidRDefault="00731A12" w:rsidP="008327E1">
      <w:pPr>
        <w:rPr>
          <w:rFonts w:ascii="Times New Roman" w:hAnsi="Times New Roman" w:cs="Times New Roman"/>
          <w:b/>
        </w:rPr>
      </w:pPr>
    </w:p>
    <w:p w14:paraId="1E7F636E" w14:textId="278AC8CE" w:rsidR="00731A12" w:rsidRDefault="00731A12" w:rsidP="0055314C">
      <w:pPr>
        <w:ind w:firstLine="720"/>
        <w:rPr>
          <w:rFonts w:ascii="Times New Roman" w:hAnsi="Times New Roman" w:cs="Times New Roman"/>
          <w:b/>
        </w:rPr>
      </w:pPr>
      <w:r>
        <w:rPr>
          <w:rFonts w:ascii="Times New Roman" w:hAnsi="Times New Roman" w:cs="Times New Roman"/>
          <w:b/>
        </w:rPr>
        <w:t>Species</w:t>
      </w:r>
    </w:p>
    <w:p w14:paraId="6EAA1B07" w14:textId="445B427D" w:rsidR="00E7660D" w:rsidRPr="00E7660D" w:rsidRDefault="00E7660D" w:rsidP="00E7660D">
      <w:pPr>
        <w:ind w:left="720"/>
        <w:rPr>
          <w:rFonts w:ascii="Times New Roman" w:hAnsi="Times New Roman" w:cs="Times New Roman"/>
        </w:rPr>
      </w:pPr>
      <w:r>
        <w:rPr>
          <w:rFonts w:ascii="Times New Roman" w:hAnsi="Times New Roman" w:cs="Times New Roman"/>
        </w:rPr>
        <w:t>Four-letter code for the species each nest belonged to. We used the code system defined by the American Birding Association.</w:t>
      </w:r>
    </w:p>
    <w:p w14:paraId="181638B9" w14:textId="77777777" w:rsidR="00731A12" w:rsidRDefault="00731A12" w:rsidP="008327E1">
      <w:pPr>
        <w:rPr>
          <w:rFonts w:ascii="Times New Roman" w:hAnsi="Times New Roman" w:cs="Times New Roman"/>
          <w:b/>
        </w:rPr>
      </w:pPr>
    </w:p>
    <w:p w14:paraId="01AE7952" w14:textId="7D5119CD" w:rsidR="0046504D" w:rsidRPr="00CC0956" w:rsidRDefault="0046504D" w:rsidP="0055314C">
      <w:pPr>
        <w:ind w:firstLine="720"/>
        <w:rPr>
          <w:rFonts w:ascii="Times New Roman" w:hAnsi="Times New Roman" w:cs="Times New Roman"/>
          <w:b/>
        </w:rPr>
      </w:pPr>
      <w:r w:rsidRPr="00CC0956">
        <w:rPr>
          <w:rFonts w:ascii="Times New Roman" w:hAnsi="Times New Roman" w:cs="Times New Roman"/>
          <w:b/>
        </w:rPr>
        <w:t>Plot</w:t>
      </w:r>
    </w:p>
    <w:p w14:paraId="12465823" w14:textId="0E118612" w:rsidR="00731A12" w:rsidRPr="0055314C" w:rsidRDefault="00EA5C12" w:rsidP="0055314C">
      <w:pPr>
        <w:ind w:left="720"/>
        <w:rPr>
          <w:rFonts w:ascii="Times New Roman" w:hAnsi="Times New Roman" w:cs="Times New Roman"/>
        </w:rPr>
      </w:pPr>
      <w:r>
        <w:rPr>
          <w:rFonts w:ascii="Times New Roman" w:hAnsi="Times New Roman" w:cs="Times New Roman"/>
        </w:rPr>
        <w:t>Two-part c</w:t>
      </w:r>
      <w:r w:rsidR="0046504D">
        <w:rPr>
          <w:rFonts w:ascii="Times New Roman" w:hAnsi="Times New Roman" w:cs="Times New Roman"/>
        </w:rPr>
        <w:t>ode for nest searching and monitoring plot. “P” refers to the natural gas field where the plot is located (Pinedale Anticline Production Area or PAPA) and the number corresponds to the density of natural gas wells around the plot when it was originally established for breeding bird monitoring in 2008.</w:t>
      </w:r>
    </w:p>
    <w:p w14:paraId="2FAFED44" w14:textId="77777777" w:rsidR="00731A12" w:rsidRDefault="00731A12" w:rsidP="008327E1">
      <w:pPr>
        <w:rPr>
          <w:rFonts w:ascii="Times New Roman" w:hAnsi="Times New Roman" w:cs="Times New Roman"/>
          <w:b/>
        </w:rPr>
      </w:pPr>
    </w:p>
    <w:p w14:paraId="50876A3D" w14:textId="77777777" w:rsidR="0055314C" w:rsidRPr="000C7BB0" w:rsidRDefault="0055314C" w:rsidP="0055314C">
      <w:pPr>
        <w:ind w:firstLine="720"/>
        <w:rPr>
          <w:rFonts w:ascii="Times New Roman" w:hAnsi="Times New Roman" w:cs="Times New Roman"/>
          <w:b/>
        </w:rPr>
      </w:pPr>
      <w:r w:rsidRPr="000C7BB0">
        <w:rPr>
          <w:rFonts w:ascii="Times New Roman" w:hAnsi="Times New Roman" w:cs="Times New Roman"/>
          <w:b/>
        </w:rPr>
        <w:t>Season</w:t>
      </w:r>
    </w:p>
    <w:p w14:paraId="7603750F" w14:textId="582A32AB" w:rsidR="0055314C" w:rsidRPr="007E5E0B" w:rsidRDefault="008C0688" w:rsidP="0055314C">
      <w:pPr>
        <w:ind w:left="720"/>
        <w:rPr>
          <w:rFonts w:ascii="Times New Roman" w:hAnsi="Times New Roman" w:cs="Times New Roman"/>
        </w:rPr>
      </w:pPr>
      <w:r>
        <w:rPr>
          <w:rFonts w:ascii="Times New Roman" w:hAnsi="Times New Roman" w:cs="Times New Roman"/>
        </w:rPr>
        <w:t xml:space="preserve">Year in which data were collected. Only data from 2011 and 2012 were used in this analysis. </w:t>
      </w:r>
    </w:p>
    <w:p w14:paraId="0D2EEEE0" w14:textId="77777777" w:rsidR="00731A12" w:rsidRDefault="00731A12" w:rsidP="008327E1">
      <w:pPr>
        <w:rPr>
          <w:rFonts w:ascii="Times New Roman" w:hAnsi="Times New Roman" w:cs="Times New Roman"/>
          <w:b/>
        </w:rPr>
      </w:pPr>
    </w:p>
    <w:p w14:paraId="04421942" w14:textId="77777777" w:rsidR="00B819F7" w:rsidRPr="000C7BB0" w:rsidRDefault="00B819F7" w:rsidP="00B819F7">
      <w:pPr>
        <w:ind w:firstLine="720"/>
        <w:rPr>
          <w:rFonts w:ascii="Times New Roman" w:hAnsi="Times New Roman" w:cs="Times New Roman"/>
          <w:b/>
        </w:rPr>
      </w:pPr>
      <w:r w:rsidRPr="000C7BB0">
        <w:rPr>
          <w:rFonts w:ascii="Times New Roman" w:hAnsi="Times New Roman" w:cs="Times New Roman"/>
          <w:b/>
        </w:rPr>
        <w:t>SurfDist</w:t>
      </w:r>
    </w:p>
    <w:p w14:paraId="69E55767" w14:textId="2800A048" w:rsidR="00731A12" w:rsidRDefault="00B819F7" w:rsidP="00916D26">
      <w:pPr>
        <w:ind w:left="720"/>
        <w:rPr>
          <w:rFonts w:ascii="Times New Roman" w:hAnsi="Times New Roman" w:cs="Times New Roman"/>
        </w:rPr>
      </w:pPr>
      <w:r>
        <w:rPr>
          <w:rFonts w:ascii="Times New Roman" w:hAnsi="Times New Roman" w:cs="Times New Roman"/>
        </w:rPr>
        <w:t>Proportion of a 1km</w:t>
      </w:r>
      <w:r>
        <w:rPr>
          <w:rFonts w:ascii="Times New Roman" w:hAnsi="Times New Roman" w:cs="Times New Roman"/>
          <w:vertAlign w:val="superscript"/>
        </w:rPr>
        <w:t>2</w:t>
      </w:r>
      <w:r>
        <w:rPr>
          <w:rFonts w:ascii="Times New Roman" w:hAnsi="Times New Roman" w:cs="Times New Roman"/>
        </w:rPr>
        <w:t xml:space="preserve"> buffer centered on the plot where infrastructure associated with energy development (roads, well pads, pipeline right-of-ways) had replaced the original sagebrush habitat</w:t>
      </w:r>
      <w:r w:rsidR="00916D26">
        <w:rPr>
          <w:rFonts w:ascii="Times New Roman" w:hAnsi="Times New Roman" w:cs="Times New Roman"/>
        </w:rPr>
        <w:t>.</w:t>
      </w:r>
    </w:p>
    <w:p w14:paraId="6F4681D4" w14:textId="77777777" w:rsidR="00916D26" w:rsidRDefault="00916D26" w:rsidP="00916D26">
      <w:pPr>
        <w:rPr>
          <w:rFonts w:ascii="Times New Roman" w:hAnsi="Times New Roman" w:cs="Times New Roman"/>
          <w:b/>
        </w:rPr>
      </w:pPr>
    </w:p>
    <w:p w14:paraId="3A6ECD5F" w14:textId="5C1D68B3" w:rsidR="00916D26" w:rsidRDefault="00916D26" w:rsidP="00916D26">
      <w:pPr>
        <w:rPr>
          <w:rFonts w:ascii="Times New Roman" w:hAnsi="Times New Roman" w:cs="Times New Roman"/>
          <w:b/>
        </w:rPr>
      </w:pPr>
      <w:r>
        <w:rPr>
          <w:rFonts w:ascii="Times New Roman" w:hAnsi="Times New Roman" w:cs="Times New Roman"/>
          <w:b/>
        </w:rPr>
        <w:t>Literature cited</w:t>
      </w:r>
    </w:p>
    <w:p w14:paraId="7EEF83F2" w14:textId="77777777" w:rsidR="00916D26" w:rsidRDefault="00916D26" w:rsidP="00916D26">
      <w:pPr>
        <w:rPr>
          <w:rFonts w:ascii="Times New Roman" w:hAnsi="Times New Roman" w:cs="Times New Roman"/>
          <w:b/>
        </w:rPr>
      </w:pPr>
    </w:p>
    <w:p w14:paraId="6EABA10E" w14:textId="5119C5EC" w:rsidR="00916D26" w:rsidRPr="00916D26" w:rsidRDefault="00916D26" w:rsidP="00916D26">
      <w:pPr>
        <w:rPr>
          <w:rFonts w:ascii="Times New Roman" w:hAnsi="Times New Roman" w:cs="Times New Roman"/>
        </w:rPr>
      </w:pPr>
      <w:r w:rsidRPr="00916D26">
        <w:rPr>
          <w:rFonts w:ascii="Times New Roman" w:hAnsi="Times New Roman" w:cs="Times New Roman"/>
          <w:lang w:val="en"/>
        </w:rPr>
        <w:t xml:space="preserve">Chalfoun, A.D., &amp; Martin, T.E. (2007). </w:t>
      </w:r>
      <w:r w:rsidRPr="00916D26">
        <w:rPr>
          <w:rFonts w:ascii="Times New Roman" w:hAnsi="Times New Roman" w:cs="Times New Roman"/>
        </w:rPr>
        <w:t>Assessments of habitat preference and quality depend on</w:t>
      </w:r>
      <w:r>
        <w:rPr>
          <w:rFonts w:ascii="Times New Roman" w:hAnsi="Times New Roman" w:cs="Times New Roman"/>
        </w:rPr>
        <w:t xml:space="preserve"> </w:t>
      </w:r>
      <w:r w:rsidRPr="00916D26">
        <w:rPr>
          <w:rFonts w:ascii="Times New Roman" w:hAnsi="Times New Roman" w:cs="Times New Roman"/>
        </w:rPr>
        <w:t xml:space="preserve">spatial scale and metrics of fitness. </w:t>
      </w:r>
      <w:r w:rsidRPr="00916D26">
        <w:rPr>
          <w:rFonts w:ascii="Times New Roman" w:hAnsi="Times New Roman" w:cs="Times New Roman"/>
          <w:i/>
        </w:rPr>
        <w:t>Journal of Applied Ecology, 44(5),</w:t>
      </w:r>
      <w:r w:rsidRPr="00916D26">
        <w:rPr>
          <w:rFonts w:ascii="Times New Roman" w:hAnsi="Times New Roman" w:cs="Times New Roman"/>
        </w:rPr>
        <w:t xml:space="preserve"> 983-992 .</w:t>
      </w:r>
      <w:r w:rsidRPr="00916D26">
        <w:rPr>
          <w:rFonts w:ascii="Times New Roman" w:hAnsi="Times New Roman" w:cs="Times New Roman"/>
          <w:lang w:val="en"/>
        </w:rPr>
        <w:t xml:space="preserve"> </w:t>
      </w:r>
      <w:r w:rsidRPr="00916D26">
        <w:rPr>
          <w:rFonts w:ascii="Times New Roman" w:hAnsi="Times New Roman" w:cs="Times New Roman"/>
        </w:rPr>
        <w:t>https://doi.org/10.1111/j.1365-2664.2007.01352.x</w:t>
      </w:r>
    </w:p>
    <w:p w14:paraId="4AC08F99" w14:textId="77777777" w:rsidR="00916D26" w:rsidRDefault="00916D26" w:rsidP="00916D26">
      <w:pPr>
        <w:rPr>
          <w:rFonts w:ascii="Times New Roman" w:hAnsi="Times New Roman" w:cs="Times New Roman"/>
        </w:rPr>
      </w:pPr>
    </w:p>
    <w:p w14:paraId="48678BE0" w14:textId="5F3D8BF6" w:rsidR="00916D26" w:rsidRPr="00916D26" w:rsidRDefault="00916D26" w:rsidP="00916D26">
      <w:pPr>
        <w:rPr>
          <w:rFonts w:ascii="Times New Roman" w:hAnsi="Times New Roman" w:cs="Times New Roman"/>
          <w:lang w:val="en"/>
        </w:rPr>
      </w:pPr>
      <w:r w:rsidRPr="00916D26">
        <w:rPr>
          <w:rFonts w:ascii="Times New Roman" w:hAnsi="Times New Roman" w:cs="Times New Roman"/>
        </w:rPr>
        <w:t xml:space="preserve">Hethcoat, M.G., &amp; Chalfoun, A.D. (2015). </w:t>
      </w:r>
      <w:r w:rsidRPr="00916D26">
        <w:rPr>
          <w:rFonts w:ascii="Times New Roman" w:hAnsi="Times New Roman" w:cs="Times New Roman"/>
          <w:lang w:val="en"/>
        </w:rPr>
        <w:t xml:space="preserve">Towards a mechanistic understanding of human-induced rapid environmental change: a case study linking energy development, nest predation, and predators. </w:t>
      </w:r>
      <w:r w:rsidRPr="00916D26">
        <w:rPr>
          <w:rFonts w:ascii="Times New Roman" w:hAnsi="Times New Roman" w:cs="Times New Roman"/>
          <w:i/>
          <w:lang w:val="en"/>
        </w:rPr>
        <w:t>Journal of Applied Ecology, 52(6),</w:t>
      </w:r>
      <w:r w:rsidRPr="00916D26">
        <w:rPr>
          <w:rFonts w:ascii="Times New Roman" w:hAnsi="Times New Roman" w:cs="Times New Roman"/>
          <w:lang w:val="en"/>
        </w:rPr>
        <w:t xml:space="preserve"> 1492-1499. https://doi.org/10.1111/1365-2664.12513</w:t>
      </w:r>
    </w:p>
    <w:p w14:paraId="135B008C" w14:textId="77777777" w:rsidR="00916D26" w:rsidRDefault="00916D26" w:rsidP="00916D26">
      <w:pPr>
        <w:rPr>
          <w:rFonts w:ascii="Times New Roman" w:hAnsi="Times New Roman" w:cs="Times New Roman"/>
          <w:b/>
        </w:rPr>
      </w:pPr>
    </w:p>
    <w:p w14:paraId="359AB7E0" w14:textId="77777777" w:rsidR="00916D26" w:rsidRPr="00916D26" w:rsidRDefault="00916D26" w:rsidP="00916D26">
      <w:pPr>
        <w:rPr>
          <w:rFonts w:ascii="Times New Roman" w:hAnsi="Times New Roman" w:cs="Times New Roman"/>
          <w:lang w:val="en"/>
        </w:rPr>
      </w:pPr>
      <w:r w:rsidRPr="00916D26">
        <w:rPr>
          <w:rFonts w:ascii="Times New Roman" w:hAnsi="Times New Roman" w:cs="Times New Roman"/>
          <w:lang w:val="en"/>
        </w:rPr>
        <w:t xml:space="preserve">Martin, T.E. &amp; Geupel, G.E. (1993). Nest-monitoring plots: methods for locating nests and monitoring success. </w:t>
      </w:r>
      <w:r w:rsidRPr="00916D26">
        <w:rPr>
          <w:rFonts w:ascii="Times New Roman" w:hAnsi="Times New Roman" w:cs="Times New Roman"/>
          <w:i/>
          <w:lang w:val="en"/>
        </w:rPr>
        <w:t xml:space="preserve">Journal of Field Ornithology, 64(4), </w:t>
      </w:r>
      <w:r w:rsidRPr="00916D26">
        <w:rPr>
          <w:rFonts w:ascii="Times New Roman" w:hAnsi="Times New Roman" w:cs="Times New Roman"/>
          <w:lang w:val="en"/>
        </w:rPr>
        <w:t>507-519.</w:t>
      </w:r>
    </w:p>
    <w:p w14:paraId="1599DE8A" w14:textId="2D1FBCCC" w:rsidR="00916D26" w:rsidRPr="00916D26" w:rsidRDefault="00916D26" w:rsidP="00916D26">
      <w:pPr>
        <w:rPr>
          <w:rFonts w:ascii="Times New Roman" w:hAnsi="Times New Roman" w:cs="Times New Roman"/>
        </w:rPr>
      </w:pPr>
    </w:p>
    <w:sectPr w:rsidR="00916D26" w:rsidRPr="00916D26" w:rsidSect="005C0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4A"/>
    <w:rsid w:val="00030030"/>
    <w:rsid w:val="00030D70"/>
    <w:rsid w:val="00062173"/>
    <w:rsid w:val="00075EEE"/>
    <w:rsid w:val="000815F0"/>
    <w:rsid w:val="00082A8B"/>
    <w:rsid w:val="00083278"/>
    <w:rsid w:val="000C7BB0"/>
    <w:rsid w:val="001225CF"/>
    <w:rsid w:val="00192C22"/>
    <w:rsid w:val="001B1A09"/>
    <w:rsid w:val="001C29B8"/>
    <w:rsid w:val="002F4640"/>
    <w:rsid w:val="002F6DC5"/>
    <w:rsid w:val="0031619F"/>
    <w:rsid w:val="003376AB"/>
    <w:rsid w:val="003979DA"/>
    <w:rsid w:val="003A77A5"/>
    <w:rsid w:val="0046179A"/>
    <w:rsid w:val="0046504D"/>
    <w:rsid w:val="00520277"/>
    <w:rsid w:val="0055314C"/>
    <w:rsid w:val="005C032D"/>
    <w:rsid w:val="005C374A"/>
    <w:rsid w:val="005E0C35"/>
    <w:rsid w:val="00617EDC"/>
    <w:rsid w:val="00687DB1"/>
    <w:rsid w:val="006D0B4D"/>
    <w:rsid w:val="00731A12"/>
    <w:rsid w:val="007505BF"/>
    <w:rsid w:val="007572BE"/>
    <w:rsid w:val="007B335D"/>
    <w:rsid w:val="007E5E0B"/>
    <w:rsid w:val="00823C84"/>
    <w:rsid w:val="008327E1"/>
    <w:rsid w:val="00853D7C"/>
    <w:rsid w:val="0086619E"/>
    <w:rsid w:val="008815E2"/>
    <w:rsid w:val="008967E5"/>
    <w:rsid w:val="008C0688"/>
    <w:rsid w:val="008E6ECB"/>
    <w:rsid w:val="008F3152"/>
    <w:rsid w:val="00916D26"/>
    <w:rsid w:val="0098097E"/>
    <w:rsid w:val="00981521"/>
    <w:rsid w:val="00B00B00"/>
    <w:rsid w:val="00B31A09"/>
    <w:rsid w:val="00B6015B"/>
    <w:rsid w:val="00B819F7"/>
    <w:rsid w:val="00BB3C5B"/>
    <w:rsid w:val="00BF1FF8"/>
    <w:rsid w:val="00C2466E"/>
    <w:rsid w:val="00C45C4C"/>
    <w:rsid w:val="00C9223B"/>
    <w:rsid w:val="00CC0956"/>
    <w:rsid w:val="00CF61C6"/>
    <w:rsid w:val="00D05C5D"/>
    <w:rsid w:val="00D25876"/>
    <w:rsid w:val="00DC4031"/>
    <w:rsid w:val="00E01C30"/>
    <w:rsid w:val="00E36D09"/>
    <w:rsid w:val="00E7660D"/>
    <w:rsid w:val="00EA4745"/>
    <w:rsid w:val="00EA5C12"/>
    <w:rsid w:val="00EF23EE"/>
    <w:rsid w:val="00F12BEF"/>
    <w:rsid w:val="00F20FFF"/>
    <w:rsid w:val="00F45D4E"/>
    <w:rsid w:val="00F47CC4"/>
    <w:rsid w:val="00F61125"/>
    <w:rsid w:val="00F739F9"/>
    <w:rsid w:val="00FE0309"/>
    <w:rsid w:val="00FE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49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2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5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2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5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9228">
      <w:bodyDiv w:val="1"/>
      <w:marLeft w:val="0"/>
      <w:marRight w:val="0"/>
      <w:marTop w:val="0"/>
      <w:marBottom w:val="0"/>
      <w:divBdr>
        <w:top w:val="none" w:sz="0" w:space="0" w:color="auto"/>
        <w:left w:val="none" w:sz="0" w:space="0" w:color="auto"/>
        <w:bottom w:val="none" w:sz="0" w:space="0" w:color="auto"/>
        <w:right w:val="none" w:sz="0" w:space="0" w:color="auto"/>
      </w:divBdr>
    </w:div>
    <w:div w:id="874579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1287</Words>
  <Characters>7341</Characters>
  <Application>Microsoft Macintosh Word</Application>
  <DocSecurity>0</DocSecurity>
  <Lines>61</Lines>
  <Paragraphs>17</Paragraphs>
  <ScaleCrop>false</ScaleCrop>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Carlin</dc:creator>
  <cp:keywords/>
  <dc:description/>
  <cp:lastModifiedBy>Max Carlin</cp:lastModifiedBy>
  <cp:revision>38</cp:revision>
  <dcterms:created xsi:type="dcterms:W3CDTF">2022-02-14T16:20:00Z</dcterms:created>
  <dcterms:modified xsi:type="dcterms:W3CDTF">2022-02-17T20:27:00Z</dcterms:modified>
</cp:coreProperties>
</file>