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E6" w:rsidRPr="004B74CD" w:rsidRDefault="00174F85">
      <w:r>
        <w:t>Table</w:t>
      </w:r>
      <w:r w:rsidR="00BA76E4">
        <w:t xml:space="preserve"> 1: v</w:t>
      </w:r>
      <w:r w:rsidR="00A76209" w:rsidRPr="004B74CD">
        <w:t>ideo a</w:t>
      </w:r>
      <w:r w:rsidR="00B16A48">
        <w:t>nnotation</w:t>
      </w:r>
      <w:r w:rsidR="00A473E6" w:rsidRPr="004B74CD">
        <w:t xml:space="preserve"> attributes</w:t>
      </w:r>
    </w:p>
    <w:tbl>
      <w:tblPr>
        <w:tblStyle w:val="TableGrid"/>
        <w:tblW w:w="0" w:type="auto"/>
        <w:tblLook w:val="04A0"/>
      </w:tblPr>
      <w:tblGrid>
        <w:gridCol w:w="2323"/>
        <w:gridCol w:w="2202"/>
        <w:gridCol w:w="5051"/>
      </w:tblGrid>
      <w:tr w:rsidR="004C2CE6" w:rsidRPr="004B74CD" w:rsidTr="00FA4DAD">
        <w:tc>
          <w:tcPr>
            <w:tcW w:w="2323" w:type="dxa"/>
          </w:tcPr>
          <w:p w:rsidR="004C2CE6" w:rsidRPr="004B74CD" w:rsidRDefault="004C2CE6">
            <w:r w:rsidRPr="004B74CD">
              <w:t>Field</w:t>
            </w:r>
          </w:p>
        </w:tc>
        <w:tc>
          <w:tcPr>
            <w:tcW w:w="2202" w:type="dxa"/>
          </w:tcPr>
          <w:p w:rsidR="004C2CE6" w:rsidRPr="004B74CD" w:rsidRDefault="004C2CE6" w:rsidP="00B931AF">
            <w:r w:rsidRPr="004B74CD">
              <w:t>Format</w:t>
            </w:r>
          </w:p>
        </w:tc>
        <w:tc>
          <w:tcPr>
            <w:tcW w:w="5051" w:type="dxa"/>
          </w:tcPr>
          <w:p w:rsidR="004C2CE6" w:rsidRPr="004B74CD" w:rsidRDefault="004C2CE6">
            <w:r w:rsidRPr="004B74CD">
              <w:t>Description</w:t>
            </w:r>
          </w:p>
        </w:tc>
      </w:tr>
      <w:tr w:rsidR="004C2CE6" w:rsidRPr="004B74CD" w:rsidTr="00FA4DAD">
        <w:tc>
          <w:tcPr>
            <w:tcW w:w="2323" w:type="dxa"/>
          </w:tcPr>
          <w:p w:rsidR="004C2CE6" w:rsidRPr="004B74CD" w:rsidRDefault="004C2CE6">
            <w:r w:rsidRPr="004B74CD">
              <w:t>Log</w:t>
            </w:r>
            <w:r w:rsidR="00F31F33">
              <w:t>_</w:t>
            </w:r>
            <w:r w:rsidRPr="004B74CD">
              <w:t>ID</w:t>
            </w:r>
          </w:p>
        </w:tc>
        <w:tc>
          <w:tcPr>
            <w:tcW w:w="2202" w:type="dxa"/>
          </w:tcPr>
          <w:p w:rsidR="004C2CE6" w:rsidRPr="004B74CD" w:rsidRDefault="00A76209">
            <w:r w:rsidRPr="004B74CD">
              <w:t>Number</w:t>
            </w:r>
          </w:p>
        </w:tc>
        <w:tc>
          <w:tcPr>
            <w:tcW w:w="5051" w:type="dxa"/>
          </w:tcPr>
          <w:p w:rsidR="004C2CE6" w:rsidRPr="004B74CD" w:rsidRDefault="00B931AF" w:rsidP="00A76209">
            <w:r w:rsidRPr="004B74CD">
              <w:t>U</w:t>
            </w:r>
            <w:r w:rsidR="004C2CE6" w:rsidRPr="004B74CD">
              <w:t xml:space="preserve">nique sequential </w:t>
            </w:r>
            <w:r w:rsidRPr="004B74CD">
              <w:t xml:space="preserve">record </w:t>
            </w:r>
            <w:r w:rsidR="004C2CE6" w:rsidRPr="004B74CD">
              <w:t>ID</w:t>
            </w:r>
            <w:r w:rsidR="00194380" w:rsidRPr="004B74CD">
              <w:t>.</w:t>
            </w:r>
            <w:r w:rsidR="00A76209" w:rsidRPr="004B74CD">
              <w:t xml:space="preserve"> Relatable to the ROV navigation.</w:t>
            </w:r>
          </w:p>
        </w:tc>
      </w:tr>
      <w:tr w:rsidR="004C2CE6" w:rsidRPr="004B74CD" w:rsidTr="00FA4DAD">
        <w:tc>
          <w:tcPr>
            <w:tcW w:w="2323" w:type="dxa"/>
          </w:tcPr>
          <w:p w:rsidR="004C2CE6" w:rsidRPr="004B74CD" w:rsidRDefault="004C2CE6">
            <w:r w:rsidRPr="004B74CD">
              <w:t>Date</w:t>
            </w:r>
          </w:p>
        </w:tc>
        <w:tc>
          <w:tcPr>
            <w:tcW w:w="2202" w:type="dxa"/>
          </w:tcPr>
          <w:p w:rsidR="004C2CE6" w:rsidRPr="004B74CD" w:rsidRDefault="00A923BC">
            <w:r w:rsidRPr="004B74CD">
              <w:t>yyyy-mm-dd</w:t>
            </w:r>
          </w:p>
        </w:tc>
        <w:tc>
          <w:tcPr>
            <w:tcW w:w="5051" w:type="dxa"/>
          </w:tcPr>
          <w:p w:rsidR="004C2CE6" w:rsidRPr="004B74CD" w:rsidRDefault="00B931AF" w:rsidP="004C2CE6">
            <w:r w:rsidRPr="004B74CD">
              <w:t>D</w:t>
            </w:r>
            <w:r w:rsidR="004C2CE6" w:rsidRPr="004B74CD">
              <w:t>ate recorded by the ROV (in GPS time)</w:t>
            </w:r>
            <w:r w:rsidR="00194380" w:rsidRPr="004B74CD">
              <w:t>.</w:t>
            </w:r>
          </w:p>
        </w:tc>
      </w:tr>
      <w:tr w:rsidR="004C2CE6" w:rsidRPr="004B74CD" w:rsidTr="00FA4DAD">
        <w:tc>
          <w:tcPr>
            <w:tcW w:w="2323" w:type="dxa"/>
          </w:tcPr>
          <w:p w:rsidR="004C2CE6" w:rsidRPr="004B74CD" w:rsidRDefault="004C2CE6">
            <w:r w:rsidRPr="004B74CD">
              <w:t>Time</w:t>
            </w:r>
          </w:p>
        </w:tc>
        <w:tc>
          <w:tcPr>
            <w:tcW w:w="2202" w:type="dxa"/>
          </w:tcPr>
          <w:p w:rsidR="004C2CE6" w:rsidRPr="004B74CD" w:rsidRDefault="00A923BC">
            <w:r w:rsidRPr="004B74CD">
              <w:t>hh:mm:ss</w:t>
            </w:r>
            <w:r w:rsidR="004C2CE6" w:rsidRPr="004B74CD">
              <w:t xml:space="preserve"> AM/PM</w:t>
            </w:r>
          </w:p>
        </w:tc>
        <w:tc>
          <w:tcPr>
            <w:tcW w:w="5051" w:type="dxa"/>
          </w:tcPr>
          <w:p w:rsidR="004C2CE6" w:rsidRPr="004B74CD" w:rsidRDefault="00B931AF" w:rsidP="004C2CE6">
            <w:r w:rsidRPr="004B74CD">
              <w:t>T</w:t>
            </w:r>
            <w:r w:rsidR="004C2CE6" w:rsidRPr="004B74CD">
              <w:t>ime recorded by the ROV (in GPS time)</w:t>
            </w:r>
            <w:r w:rsidR="00194380" w:rsidRPr="004B74CD">
              <w:t>.</w:t>
            </w:r>
          </w:p>
        </w:tc>
      </w:tr>
      <w:tr w:rsidR="00B931AF" w:rsidRPr="004B74CD" w:rsidTr="00FA4DAD">
        <w:tc>
          <w:tcPr>
            <w:tcW w:w="2323" w:type="dxa"/>
          </w:tcPr>
          <w:p w:rsidR="00B931AF" w:rsidRPr="004B74CD" w:rsidRDefault="00B931AF" w:rsidP="00F50FA7">
            <w:r w:rsidRPr="004B74CD">
              <w:t>Dive_ID</w:t>
            </w:r>
          </w:p>
        </w:tc>
        <w:tc>
          <w:tcPr>
            <w:tcW w:w="2202" w:type="dxa"/>
          </w:tcPr>
          <w:p w:rsidR="00B931AF" w:rsidRPr="004B74CD" w:rsidRDefault="00B931AF" w:rsidP="00F50FA7">
            <w:r w:rsidRPr="004B74CD">
              <w:t>R####</w:t>
            </w:r>
          </w:p>
        </w:tc>
        <w:tc>
          <w:tcPr>
            <w:tcW w:w="5051" w:type="dxa"/>
          </w:tcPr>
          <w:p w:rsidR="00B931AF" w:rsidRPr="004B74CD" w:rsidRDefault="00B931AF" w:rsidP="00F50FA7">
            <w:r w:rsidRPr="004B74CD">
              <w:t>ROV ROPOS dive number.</w:t>
            </w:r>
          </w:p>
        </w:tc>
      </w:tr>
      <w:tr w:rsidR="00B931AF" w:rsidRPr="004B74CD" w:rsidTr="00FA4DAD">
        <w:tc>
          <w:tcPr>
            <w:tcW w:w="2323" w:type="dxa"/>
          </w:tcPr>
          <w:p w:rsidR="00B931AF" w:rsidRPr="004B74CD" w:rsidRDefault="00B931AF" w:rsidP="00F50FA7">
            <w:r w:rsidRPr="004B74CD">
              <w:t>Transect</w:t>
            </w:r>
          </w:p>
        </w:tc>
        <w:tc>
          <w:tcPr>
            <w:tcW w:w="2202" w:type="dxa"/>
          </w:tcPr>
          <w:p w:rsidR="00B931AF" w:rsidRPr="004B74CD" w:rsidRDefault="00B931AF" w:rsidP="00F50FA7">
            <w:r w:rsidRPr="004B74CD">
              <w:t>#-T#</w:t>
            </w:r>
          </w:p>
        </w:tc>
        <w:tc>
          <w:tcPr>
            <w:tcW w:w="5051" w:type="dxa"/>
          </w:tcPr>
          <w:p w:rsidR="00B931AF" w:rsidRPr="004B74CD" w:rsidRDefault="00B931AF" w:rsidP="00B931AF">
            <w:r w:rsidRPr="004B74CD">
              <w:t xml:space="preserve">Expedition dive </w:t>
            </w:r>
            <w:r w:rsidR="00161AFA" w:rsidRPr="004B74CD">
              <w:t xml:space="preserve">group </w:t>
            </w:r>
            <w:r w:rsidRPr="004B74CD">
              <w:t xml:space="preserve">followed by the transect. e.g., 1-T2 = the second transect on the first dive. </w:t>
            </w:r>
          </w:p>
        </w:tc>
      </w:tr>
      <w:tr w:rsidR="00B931AF" w:rsidRPr="004B74CD" w:rsidTr="00FA4DAD">
        <w:tc>
          <w:tcPr>
            <w:tcW w:w="2323" w:type="dxa"/>
          </w:tcPr>
          <w:p w:rsidR="00B931AF" w:rsidRPr="004B74CD" w:rsidRDefault="00B931AF">
            <w:r w:rsidRPr="004B74CD">
              <w:t>Depth</w:t>
            </w:r>
          </w:p>
        </w:tc>
        <w:tc>
          <w:tcPr>
            <w:tcW w:w="2202" w:type="dxa"/>
          </w:tcPr>
          <w:p w:rsidR="00B931AF" w:rsidRPr="004B74CD" w:rsidRDefault="00A76209">
            <w:r w:rsidRPr="004B74CD">
              <w:t>Number</w:t>
            </w:r>
          </w:p>
        </w:tc>
        <w:tc>
          <w:tcPr>
            <w:tcW w:w="5051" w:type="dxa"/>
          </w:tcPr>
          <w:p w:rsidR="00B931AF" w:rsidRPr="004B74CD" w:rsidRDefault="00A76209" w:rsidP="00DE48CC">
            <w:r w:rsidRPr="004B74CD">
              <w:t>D</w:t>
            </w:r>
            <w:r w:rsidR="00DE48CC">
              <w:t>epth of the ROV from the</w:t>
            </w:r>
            <w:r w:rsidRPr="004B74CD">
              <w:t xml:space="preserve"> surface (in meters; from the ROV navigational system).</w:t>
            </w:r>
          </w:p>
        </w:tc>
      </w:tr>
      <w:tr w:rsidR="00B931AF" w:rsidRPr="004B74CD" w:rsidTr="00FA4DAD">
        <w:tc>
          <w:tcPr>
            <w:tcW w:w="2323" w:type="dxa"/>
          </w:tcPr>
          <w:p w:rsidR="00B931AF" w:rsidRPr="004B74CD" w:rsidRDefault="00183FF0">
            <w:r w:rsidRPr="004B74CD">
              <w:t>SurveyM</w:t>
            </w:r>
            <w:r w:rsidR="00B931AF" w:rsidRPr="004B74CD">
              <w:t>ode</w:t>
            </w:r>
          </w:p>
        </w:tc>
        <w:tc>
          <w:tcPr>
            <w:tcW w:w="2202" w:type="dxa"/>
          </w:tcPr>
          <w:p w:rsidR="00B931AF" w:rsidRPr="004B74CD" w:rsidRDefault="00183FF0">
            <w:r w:rsidRPr="004B74CD">
              <w:t>3 letter code</w:t>
            </w:r>
          </w:p>
        </w:tc>
        <w:tc>
          <w:tcPr>
            <w:tcW w:w="5051" w:type="dxa"/>
          </w:tcPr>
          <w:p w:rsidR="00B931AF" w:rsidRPr="004B74CD" w:rsidRDefault="00B931AF" w:rsidP="00B931AF">
            <w:pPr>
              <w:autoSpaceDE w:val="0"/>
              <w:autoSpaceDN w:val="0"/>
              <w:adjustRightInd w:val="0"/>
            </w:pPr>
            <w:r w:rsidRPr="004B74CD">
              <w:rPr>
                <w:lang w:eastAsia="en-CA"/>
              </w:rPr>
              <w:t>Contains descriptors of entries that define the survey technique being employed</w:t>
            </w:r>
            <w:r w:rsidR="00194380" w:rsidRPr="004B74CD">
              <w:rPr>
                <w:lang w:eastAsia="en-CA"/>
              </w:rPr>
              <w:t>.</w:t>
            </w:r>
          </w:p>
        </w:tc>
      </w:tr>
      <w:tr w:rsidR="00B931AF" w:rsidRPr="004B74CD" w:rsidTr="00FA4DAD">
        <w:tc>
          <w:tcPr>
            <w:tcW w:w="2323" w:type="dxa"/>
          </w:tcPr>
          <w:p w:rsidR="00B931AF" w:rsidRPr="004B74CD" w:rsidRDefault="00B931AF">
            <w:r w:rsidRPr="004B74CD">
              <w:t>View</w:t>
            </w:r>
          </w:p>
        </w:tc>
        <w:tc>
          <w:tcPr>
            <w:tcW w:w="2202" w:type="dxa"/>
          </w:tcPr>
          <w:p w:rsidR="00B931AF" w:rsidRPr="004B74CD" w:rsidRDefault="00183FF0">
            <w:r w:rsidRPr="004B74CD">
              <w:t>Numerical code</w:t>
            </w:r>
          </w:p>
        </w:tc>
        <w:tc>
          <w:tcPr>
            <w:tcW w:w="5051" w:type="dxa"/>
          </w:tcPr>
          <w:p w:rsidR="00183FF0" w:rsidRPr="004B74CD" w:rsidRDefault="00183FF0" w:rsidP="00183FF0">
            <w:pPr>
              <w:autoSpaceDE w:val="0"/>
              <w:autoSpaceDN w:val="0"/>
              <w:adjustRightInd w:val="0"/>
              <w:rPr>
                <w:lang w:eastAsia="en-CA"/>
              </w:rPr>
            </w:pPr>
            <w:r w:rsidRPr="004B74CD">
              <w:rPr>
                <w:lang w:eastAsia="en-CA"/>
              </w:rPr>
              <w:t>Index of the resolution limit of video. Can be</w:t>
            </w:r>
          </w:p>
          <w:p w:rsidR="00183FF0" w:rsidRPr="004B74CD" w:rsidRDefault="00183FF0" w:rsidP="00183FF0">
            <w:pPr>
              <w:autoSpaceDE w:val="0"/>
              <w:autoSpaceDN w:val="0"/>
              <w:adjustRightInd w:val="0"/>
              <w:rPr>
                <w:lang w:eastAsia="en-CA"/>
              </w:rPr>
            </w:pPr>
            <w:r w:rsidRPr="004B74CD">
              <w:rPr>
                <w:lang w:eastAsia="en-CA"/>
              </w:rPr>
              <w:t>used to indicate what types of analysis can be conducted on different sections of video. Often an</w:t>
            </w:r>
          </w:p>
          <w:p w:rsidR="00183FF0" w:rsidRPr="004B74CD" w:rsidRDefault="00183FF0" w:rsidP="00183FF0">
            <w:pPr>
              <w:autoSpaceDE w:val="0"/>
              <w:autoSpaceDN w:val="0"/>
              <w:adjustRightInd w:val="0"/>
              <w:rPr>
                <w:lang w:eastAsia="en-CA"/>
              </w:rPr>
            </w:pPr>
            <w:r w:rsidRPr="004B74CD">
              <w:rPr>
                <w:lang w:eastAsia="en-CA"/>
              </w:rPr>
              <w:t>indication of camera footprint, the zoom of the</w:t>
            </w:r>
          </w:p>
          <w:p w:rsidR="00B931AF" w:rsidRPr="004B74CD" w:rsidRDefault="00183FF0" w:rsidP="00183FF0">
            <w:r w:rsidRPr="004B74CD">
              <w:rPr>
                <w:lang w:eastAsia="en-CA"/>
              </w:rPr>
              <w:t>camera, and video quality (focus, lighting, etc).</w:t>
            </w:r>
          </w:p>
        </w:tc>
      </w:tr>
      <w:tr w:rsidR="00B931AF" w:rsidRPr="004B74CD" w:rsidTr="00FA4DAD">
        <w:tc>
          <w:tcPr>
            <w:tcW w:w="2323" w:type="dxa"/>
          </w:tcPr>
          <w:p w:rsidR="00B931AF" w:rsidRPr="004B74CD" w:rsidRDefault="00B931AF">
            <w:r w:rsidRPr="004B74CD">
              <w:t>Seascape</w:t>
            </w:r>
          </w:p>
        </w:tc>
        <w:tc>
          <w:tcPr>
            <w:tcW w:w="2202" w:type="dxa"/>
          </w:tcPr>
          <w:p w:rsidR="00B931AF" w:rsidRPr="004B74CD" w:rsidRDefault="00CC3547">
            <w:r w:rsidRPr="004B74CD">
              <w:t>L</w:t>
            </w:r>
            <w:r w:rsidR="00DC1A9F" w:rsidRPr="004B74CD">
              <w:t>etter code</w:t>
            </w:r>
          </w:p>
        </w:tc>
        <w:tc>
          <w:tcPr>
            <w:tcW w:w="5051" w:type="dxa"/>
          </w:tcPr>
          <w:p w:rsidR="00B931AF" w:rsidRPr="004B74CD" w:rsidRDefault="00DC1A9F" w:rsidP="00DC1A9F">
            <w:pPr>
              <w:autoSpaceDE w:val="0"/>
              <w:autoSpaceDN w:val="0"/>
              <w:adjustRightInd w:val="0"/>
            </w:pPr>
            <w:r w:rsidRPr="004B74CD">
              <w:rPr>
                <w:bCs/>
                <w:color w:val="1B1C20"/>
                <w:lang w:eastAsia="en-CA"/>
              </w:rPr>
              <w:t>Large-scale context of a record based on location with regards to geological features, depth and topography.</w:t>
            </w:r>
          </w:p>
        </w:tc>
      </w:tr>
      <w:tr w:rsidR="00B931AF" w:rsidRPr="004B74CD" w:rsidTr="00FA4DAD">
        <w:tc>
          <w:tcPr>
            <w:tcW w:w="2323" w:type="dxa"/>
          </w:tcPr>
          <w:p w:rsidR="00B931AF" w:rsidRPr="004B74CD" w:rsidRDefault="00CC3547">
            <w:r w:rsidRPr="004B74CD">
              <w:t>Slope</w:t>
            </w:r>
          </w:p>
        </w:tc>
        <w:tc>
          <w:tcPr>
            <w:tcW w:w="2202" w:type="dxa"/>
          </w:tcPr>
          <w:p w:rsidR="00B931AF" w:rsidRPr="004B74CD" w:rsidRDefault="00CC3547">
            <w:r w:rsidRPr="004B74CD">
              <w:t>Letter code</w:t>
            </w:r>
          </w:p>
        </w:tc>
        <w:tc>
          <w:tcPr>
            <w:tcW w:w="5051" w:type="dxa"/>
          </w:tcPr>
          <w:p w:rsidR="00B931AF" w:rsidRPr="004B74CD" w:rsidRDefault="00CC3547" w:rsidP="004C2CE6">
            <w:r w:rsidRPr="004B74CD">
              <w:t>Physical classification based on the incline of the seafloor per record.</w:t>
            </w:r>
          </w:p>
        </w:tc>
      </w:tr>
      <w:tr w:rsidR="00FC0DE2" w:rsidRPr="004B74CD" w:rsidTr="00FA4DAD">
        <w:tc>
          <w:tcPr>
            <w:tcW w:w="2323" w:type="dxa"/>
          </w:tcPr>
          <w:p w:rsidR="00FC0DE2" w:rsidRPr="004B74CD" w:rsidRDefault="00FC0DE2">
            <w:r w:rsidRPr="004B74CD">
              <w:t>Bedrock</w:t>
            </w:r>
          </w:p>
        </w:tc>
        <w:tc>
          <w:tcPr>
            <w:tcW w:w="2202" w:type="dxa"/>
          </w:tcPr>
          <w:p w:rsidR="00FC0DE2" w:rsidRPr="004B74CD" w:rsidRDefault="00FC0DE2" w:rsidP="00FC0DE2">
            <w:r w:rsidRPr="004B74CD">
              <w:t>Percent</w:t>
            </w:r>
          </w:p>
        </w:tc>
        <w:tc>
          <w:tcPr>
            <w:tcW w:w="5051" w:type="dxa"/>
          </w:tcPr>
          <w:p w:rsidR="00FC0DE2" w:rsidRPr="004B74CD" w:rsidRDefault="00FC0DE2" w:rsidP="00FC0DE2">
            <w:pPr>
              <w:autoSpaceDE w:val="0"/>
              <w:autoSpaceDN w:val="0"/>
              <w:adjustRightInd w:val="0"/>
              <w:rPr>
                <w:lang w:eastAsia="en-CA"/>
              </w:rPr>
            </w:pPr>
            <w:r w:rsidRPr="004B74CD">
              <w:rPr>
                <w:lang w:eastAsia="en-CA"/>
              </w:rPr>
              <w:t>Quantitative field indicating % cover of seabed.</w:t>
            </w:r>
          </w:p>
          <w:p w:rsidR="00FC0DE2" w:rsidRPr="004B74CD" w:rsidRDefault="00FC0DE2" w:rsidP="00F5258E">
            <w:r w:rsidRPr="004B74CD">
              <w:rPr>
                <w:lang w:eastAsia="en-CA"/>
              </w:rPr>
              <w:t>% cover determined from area of ~ 1–2 m</w:t>
            </w:r>
            <w:r w:rsidRPr="004B74CD">
              <w:rPr>
                <w:vertAlign w:val="superscript"/>
                <w:lang w:eastAsia="en-CA"/>
              </w:rPr>
              <w:t>2</w:t>
            </w:r>
            <w:r w:rsidRPr="004B74CD">
              <w:rPr>
                <w:lang w:eastAsia="en-CA"/>
              </w:rPr>
              <w:t>.</w:t>
            </w:r>
            <w:r w:rsidR="00F5258E" w:rsidRPr="004B74CD">
              <w:rPr>
                <w:lang w:eastAsia="en-CA"/>
              </w:rPr>
              <w:t xml:space="preserve"> </w:t>
            </w:r>
            <w:r w:rsidR="00FA4DAD" w:rsidRPr="004B74CD">
              <w:rPr>
                <w:lang w:eastAsia="en-CA"/>
              </w:rPr>
              <w:t xml:space="preserve">Increments = 5 %; </w:t>
            </w:r>
            <w:r w:rsidR="00F5258E" w:rsidRPr="004B74CD">
              <w:rPr>
                <w:lang w:eastAsia="en-CA"/>
              </w:rPr>
              <w:t>1 = not recorded.</w:t>
            </w:r>
          </w:p>
        </w:tc>
      </w:tr>
      <w:tr w:rsidR="00FC0DE2" w:rsidRPr="004B74CD" w:rsidTr="00FA4DAD">
        <w:tc>
          <w:tcPr>
            <w:tcW w:w="2323" w:type="dxa"/>
          </w:tcPr>
          <w:p w:rsidR="00FC0DE2" w:rsidRPr="004B74CD" w:rsidRDefault="00FC0DE2">
            <w:r w:rsidRPr="004B74CD">
              <w:t>Boulder</w:t>
            </w:r>
          </w:p>
        </w:tc>
        <w:tc>
          <w:tcPr>
            <w:tcW w:w="2202" w:type="dxa"/>
          </w:tcPr>
          <w:p w:rsidR="00FC0DE2" w:rsidRPr="004B74CD" w:rsidRDefault="00FC0DE2">
            <w:r w:rsidRPr="004B74CD">
              <w:t>Percent</w:t>
            </w:r>
          </w:p>
        </w:tc>
        <w:tc>
          <w:tcPr>
            <w:tcW w:w="5051" w:type="dxa"/>
          </w:tcPr>
          <w:p w:rsidR="00FC0DE2" w:rsidRPr="004B74CD" w:rsidRDefault="00FC0DE2" w:rsidP="00FC0DE2">
            <w:pPr>
              <w:autoSpaceDE w:val="0"/>
              <w:autoSpaceDN w:val="0"/>
              <w:adjustRightInd w:val="0"/>
            </w:pPr>
            <w:r w:rsidRPr="004B74CD">
              <w:rPr>
                <w:lang w:eastAsia="en-CA"/>
              </w:rPr>
              <w:t>X &gt; 256 mm. Quantitative field indicating % cover of seabed. % cover determined from area of ~ 1–2 m</w:t>
            </w:r>
            <w:r w:rsidRPr="004B74CD">
              <w:rPr>
                <w:vertAlign w:val="superscript"/>
                <w:lang w:eastAsia="en-CA"/>
              </w:rPr>
              <w:t>2</w:t>
            </w:r>
            <w:r w:rsidRPr="004B74CD">
              <w:rPr>
                <w:lang w:eastAsia="en-CA"/>
              </w:rPr>
              <w:t>.</w:t>
            </w:r>
            <w:r w:rsidR="00F5258E" w:rsidRPr="004B74CD">
              <w:rPr>
                <w:lang w:eastAsia="en-CA"/>
              </w:rPr>
              <w:t xml:space="preserve"> </w:t>
            </w:r>
            <w:r w:rsidR="00FA4DAD" w:rsidRPr="004B74CD">
              <w:rPr>
                <w:lang w:eastAsia="en-CA"/>
              </w:rPr>
              <w:t>Increments = 5 %; 1 = not recorded.</w:t>
            </w:r>
          </w:p>
        </w:tc>
      </w:tr>
      <w:tr w:rsidR="00FC0DE2" w:rsidRPr="004B74CD" w:rsidTr="00FA4DAD">
        <w:tc>
          <w:tcPr>
            <w:tcW w:w="2323" w:type="dxa"/>
          </w:tcPr>
          <w:p w:rsidR="00FC0DE2" w:rsidRPr="004B74CD" w:rsidRDefault="004B74CD">
            <w:r>
              <w:t>Cobble</w:t>
            </w:r>
          </w:p>
        </w:tc>
        <w:tc>
          <w:tcPr>
            <w:tcW w:w="2202" w:type="dxa"/>
          </w:tcPr>
          <w:p w:rsidR="00FC0DE2" w:rsidRPr="004B74CD" w:rsidRDefault="00FC0DE2">
            <w:r w:rsidRPr="004B74CD">
              <w:t>Percent</w:t>
            </w:r>
          </w:p>
        </w:tc>
        <w:tc>
          <w:tcPr>
            <w:tcW w:w="5051" w:type="dxa"/>
          </w:tcPr>
          <w:p w:rsidR="00FC0DE2" w:rsidRPr="004B74CD" w:rsidRDefault="00FC0DE2" w:rsidP="00FC0DE2">
            <w:pPr>
              <w:autoSpaceDE w:val="0"/>
              <w:autoSpaceDN w:val="0"/>
              <w:adjustRightInd w:val="0"/>
            </w:pPr>
            <w:r w:rsidRPr="004B74CD">
              <w:rPr>
                <w:lang w:eastAsia="en-CA"/>
              </w:rPr>
              <w:t>64 mm &lt; X &lt; 256 mm. Quantitative field indicating % cover of seabed. % cover determined from area of ~ 1–2 m</w:t>
            </w:r>
            <w:r w:rsidRPr="004B74CD">
              <w:rPr>
                <w:vertAlign w:val="superscript"/>
                <w:lang w:eastAsia="en-CA"/>
              </w:rPr>
              <w:t>2</w:t>
            </w:r>
            <w:r w:rsidRPr="004B74CD">
              <w:rPr>
                <w:lang w:eastAsia="en-CA"/>
              </w:rPr>
              <w:t>.</w:t>
            </w:r>
            <w:r w:rsidR="00F5258E" w:rsidRPr="004B74CD">
              <w:rPr>
                <w:lang w:eastAsia="en-CA"/>
              </w:rPr>
              <w:t xml:space="preserve"> </w:t>
            </w:r>
            <w:r w:rsidR="00FA4DAD" w:rsidRPr="004B74CD">
              <w:rPr>
                <w:lang w:eastAsia="en-CA"/>
              </w:rPr>
              <w:t>Increments = 5 %; 1 = not recorded.</w:t>
            </w:r>
          </w:p>
        </w:tc>
      </w:tr>
      <w:tr w:rsidR="00FC0DE2" w:rsidRPr="004B74CD" w:rsidTr="00FA4DAD">
        <w:tc>
          <w:tcPr>
            <w:tcW w:w="2323" w:type="dxa"/>
          </w:tcPr>
          <w:p w:rsidR="00FC0DE2" w:rsidRPr="004B74CD" w:rsidRDefault="004B74CD">
            <w:r>
              <w:t>Pebble</w:t>
            </w:r>
          </w:p>
        </w:tc>
        <w:tc>
          <w:tcPr>
            <w:tcW w:w="2202" w:type="dxa"/>
          </w:tcPr>
          <w:p w:rsidR="00FC0DE2" w:rsidRPr="004B74CD" w:rsidRDefault="00FC0DE2">
            <w:r w:rsidRPr="004B74CD">
              <w:t>Percent</w:t>
            </w:r>
          </w:p>
        </w:tc>
        <w:tc>
          <w:tcPr>
            <w:tcW w:w="5051" w:type="dxa"/>
          </w:tcPr>
          <w:p w:rsidR="00FC0DE2" w:rsidRPr="004B74CD" w:rsidRDefault="00FC0DE2" w:rsidP="00FC0DE2">
            <w:pPr>
              <w:autoSpaceDE w:val="0"/>
              <w:autoSpaceDN w:val="0"/>
              <w:adjustRightInd w:val="0"/>
            </w:pPr>
            <w:r w:rsidRPr="004B74CD">
              <w:rPr>
                <w:lang w:eastAsia="en-CA"/>
              </w:rPr>
              <w:t>4 mm &lt; X &lt; 64 mm. Quantitative field indicating % cover of seabed. % cover determined from area of ~ 1–2 m</w:t>
            </w:r>
            <w:r w:rsidRPr="004B74CD">
              <w:rPr>
                <w:vertAlign w:val="superscript"/>
                <w:lang w:eastAsia="en-CA"/>
              </w:rPr>
              <w:t>2</w:t>
            </w:r>
            <w:r w:rsidRPr="004B74CD">
              <w:rPr>
                <w:lang w:eastAsia="en-CA"/>
              </w:rPr>
              <w:t>.</w:t>
            </w:r>
            <w:r w:rsidR="00F5258E" w:rsidRPr="004B74CD">
              <w:rPr>
                <w:lang w:eastAsia="en-CA"/>
              </w:rPr>
              <w:t xml:space="preserve"> </w:t>
            </w:r>
            <w:r w:rsidR="00FA4DAD" w:rsidRPr="004B74CD">
              <w:rPr>
                <w:lang w:eastAsia="en-CA"/>
              </w:rPr>
              <w:t>Increments = 5 %; 1 = not recorded.</w:t>
            </w:r>
          </w:p>
        </w:tc>
      </w:tr>
      <w:tr w:rsidR="00FC0DE2" w:rsidRPr="004B74CD" w:rsidTr="00FA4DAD">
        <w:tc>
          <w:tcPr>
            <w:tcW w:w="2323" w:type="dxa"/>
          </w:tcPr>
          <w:p w:rsidR="00FC0DE2" w:rsidRPr="004B74CD" w:rsidRDefault="00FC0DE2">
            <w:r w:rsidRPr="004B74CD">
              <w:t>Sand</w:t>
            </w:r>
          </w:p>
        </w:tc>
        <w:tc>
          <w:tcPr>
            <w:tcW w:w="2202" w:type="dxa"/>
          </w:tcPr>
          <w:p w:rsidR="00FC0DE2" w:rsidRPr="004B74CD" w:rsidRDefault="00FC0DE2">
            <w:r w:rsidRPr="004B74CD">
              <w:t>Percent</w:t>
            </w:r>
          </w:p>
        </w:tc>
        <w:tc>
          <w:tcPr>
            <w:tcW w:w="5051" w:type="dxa"/>
          </w:tcPr>
          <w:p w:rsidR="00FC0DE2" w:rsidRPr="004B74CD" w:rsidRDefault="00FC0DE2" w:rsidP="00FC0DE2">
            <w:pPr>
              <w:autoSpaceDE w:val="0"/>
              <w:autoSpaceDN w:val="0"/>
              <w:adjustRightInd w:val="0"/>
            </w:pPr>
            <w:r w:rsidRPr="004B74CD">
              <w:rPr>
                <w:lang w:eastAsia="en-CA"/>
              </w:rPr>
              <w:t>0.0625 mm (63 μm) &lt; X &lt; 4mm. Quantitative field indicating % cover of seabed. % cover determined from area of ~ 1–2 m</w:t>
            </w:r>
            <w:r w:rsidRPr="004B74CD">
              <w:rPr>
                <w:vertAlign w:val="superscript"/>
                <w:lang w:eastAsia="en-CA"/>
              </w:rPr>
              <w:t>2</w:t>
            </w:r>
            <w:r w:rsidRPr="004B74CD">
              <w:rPr>
                <w:lang w:eastAsia="en-CA"/>
              </w:rPr>
              <w:t>.</w:t>
            </w:r>
            <w:r w:rsidR="00F5258E" w:rsidRPr="004B74CD">
              <w:rPr>
                <w:lang w:eastAsia="en-CA"/>
              </w:rPr>
              <w:t xml:space="preserve"> </w:t>
            </w:r>
            <w:r w:rsidR="00FA4DAD" w:rsidRPr="004B74CD">
              <w:rPr>
                <w:lang w:eastAsia="en-CA"/>
              </w:rPr>
              <w:t>Increments = 5 %; 1 = not recorded.</w:t>
            </w:r>
          </w:p>
        </w:tc>
      </w:tr>
      <w:tr w:rsidR="00FC0DE2" w:rsidRPr="004B74CD" w:rsidTr="00FA4DAD">
        <w:tc>
          <w:tcPr>
            <w:tcW w:w="2323" w:type="dxa"/>
          </w:tcPr>
          <w:p w:rsidR="00FC0DE2" w:rsidRPr="004B74CD" w:rsidRDefault="00FC0DE2">
            <w:r w:rsidRPr="004B74CD">
              <w:t>FineGrainedSediment</w:t>
            </w:r>
          </w:p>
        </w:tc>
        <w:tc>
          <w:tcPr>
            <w:tcW w:w="2202" w:type="dxa"/>
          </w:tcPr>
          <w:p w:rsidR="00FC0DE2" w:rsidRPr="004B74CD" w:rsidRDefault="00FC0DE2">
            <w:r w:rsidRPr="004B74CD">
              <w:t>Percent</w:t>
            </w:r>
          </w:p>
        </w:tc>
        <w:tc>
          <w:tcPr>
            <w:tcW w:w="5051" w:type="dxa"/>
          </w:tcPr>
          <w:p w:rsidR="00FC0DE2" w:rsidRPr="004B74CD" w:rsidRDefault="00FC0DE2" w:rsidP="00FC0DE2">
            <w:pPr>
              <w:autoSpaceDE w:val="0"/>
              <w:autoSpaceDN w:val="0"/>
              <w:adjustRightInd w:val="0"/>
              <w:rPr>
                <w:lang w:eastAsia="en-CA"/>
              </w:rPr>
            </w:pPr>
            <w:r w:rsidRPr="004B74CD">
              <w:rPr>
                <w:lang w:eastAsia="en-CA"/>
              </w:rPr>
              <w:t>Appears: X &lt; Sand. Typically non-cohesive.</w:t>
            </w:r>
          </w:p>
          <w:p w:rsidR="00FC0DE2" w:rsidRPr="004B74CD" w:rsidRDefault="00FC0DE2" w:rsidP="00FC0DE2">
            <w:pPr>
              <w:autoSpaceDE w:val="0"/>
              <w:autoSpaceDN w:val="0"/>
              <w:adjustRightInd w:val="0"/>
              <w:rPr>
                <w:lang w:eastAsia="en-CA"/>
              </w:rPr>
            </w:pPr>
            <w:r w:rsidRPr="004B74CD">
              <w:rPr>
                <w:lang w:eastAsia="en-CA"/>
              </w:rPr>
              <w:t>Quantitative field indicating % cover of seabed.</w:t>
            </w:r>
          </w:p>
          <w:p w:rsidR="00FC0DE2" w:rsidRPr="004B74CD" w:rsidRDefault="00FC0DE2" w:rsidP="00FC0DE2">
            <w:r w:rsidRPr="004B74CD">
              <w:rPr>
                <w:lang w:eastAsia="en-CA"/>
              </w:rPr>
              <w:t>% cover determined from area of ~ 1–2 m</w:t>
            </w:r>
            <w:r w:rsidRPr="004B74CD">
              <w:rPr>
                <w:vertAlign w:val="superscript"/>
                <w:lang w:eastAsia="en-CA"/>
              </w:rPr>
              <w:t>2</w:t>
            </w:r>
            <w:r w:rsidRPr="004B74CD">
              <w:rPr>
                <w:lang w:eastAsia="en-CA"/>
              </w:rPr>
              <w:t>.</w:t>
            </w:r>
            <w:r w:rsidR="00F5258E" w:rsidRPr="004B74CD">
              <w:rPr>
                <w:lang w:eastAsia="en-CA"/>
              </w:rPr>
              <w:t xml:space="preserve"> </w:t>
            </w:r>
            <w:r w:rsidR="00FA4DAD" w:rsidRPr="004B74CD">
              <w:rPr>
                <w:lang w:eastAsia="en-CA"/>
              </w:rPr>
              <w:t>Increments = 5 %; 1 = not recorded.</w:t>
            </w:r>
          </w:p>
        </w:tc>
      </w:tr>
      <w:tr w:rsidR="00B931AF" w:rsidRPr="004B74CD" w:rsidTr="00FA4DAD">
        <w:tc>
          <w:tcPr>
            <w:tcW w:w="2323" w:type="dxa"/>
          </w:tcPr>
          <w:p w:rsidR="00B931AF" w:rsidRPr="004B74CD" w:rsidRDefault="00B931AF">
            <w:r w:rsidRPr="004B74CD">
              <w:t>SubstratumType</w:t>
            </w:r>
          </w:p>
        </w:tc>
        <w:tc>
          <w:tcPr>
            <w:tcW w:w="2202" w:type="dxa"/>
          </w:tcPr>
          <w:p w:rsidR="00B931AF" w:rsidRPr="004B74CD" w:rsidRDefault="007F10A7">
            <w:r w:rsidRPr="004B74CD">
              <w:t>Letter code</w:t>
            </w:r>
          </w:p>
        </w:tc>
        <w:tc>
          <w:tcPr>
            <w:tcW w:w="5051" w:type="dxa"/>
          </w:tcPr>
          <w:p w:rsidR="00B931AF" w:rsidRPr="004B74CD" w:rsidRDefault="007F10A7" w:rsidP="007F10A7">
            <w:pPr>
              <w:autoSpaceDE w:val="0"/>
              <w:autoSpaceDN w:val="0"/>
              <w:adjustRightInd w:val="0"/>
            </w:pPr>
            <w:r w:rsidRPr="004B74CD">
              <w:rPr>
                <w:bCs/>
                <w:color w:val="1B1C20"/>
                <w:lang w:eastAsia="en-CA"/>
              </w:rPr>
              <w:t>Substratum classification based on percent cover of surficial sediment percent coverage per record.</w:t>
            </w:r>
          </w:p>
        </w:tc>
      </w:tr>
      <w:tr w:rsidR="00921B63" w:rsidRPr="004B74CD" w:rsidTr="00FA4DAD">
        <w:tc>
          <w:tcPr>
            <w:tcW w:w="2323" w:type="dxa"/>
          </w:tcPr>
          <w:p w:rsidR="00921B63" w:rsidRPr="004B74CD" w:rsidRDefault="00921B63" w:rsidP="00F50FA7">
            <w:r w:rsidRPr="004B74CD">
              <w:lastRenderedPageBreak/>
              <w:t>EpifaunaCover</w:t>
            </w:r>
          </w:p>
        </w:tc>
        <w:tc>
          <w:tcPr>
            <w:tcW w:w="2202" w:type="dxa"/>
          </w:tcPr>
          <w:p w:rsidR="00921B63" w:rsidRPr="004B74CD" w:rsidRDefault="00921B63" w:rsidP="00F50FA7">
            <w:r w:rsidRPr="004B74CD">
              <w:t>Letter code</w:t>
            </w:r>
          </w:p>
        </w:tc>
        <w:tc>
          <w:tcPr>
            <w:tcW w:w="5051" w:type="dxa"/>
          </w:tcPr>
          <w:p w:rsidR="00921B63" w:rsidRPr="004B74CD" w:rsidRDefault="00921B63" w:rsidP="00F50FA7">
            <w:pPr>
              <w:autoSpaceDE w:val="0"/>
              <w:autoSpaceDN w:val="0"/>
              <w:adjustRightInd w:val="0"/>
            </w:pPr>
            <w:r w:rsidRPr="004B74CD">
              <w:rPr>
                <w:bCs/>
                <w:color w:val="1B1C20"/>
                <w:lang w:eastAsia="en-CA"/>
              </w:rPr>
              <w:t>Biological classification based on composition, density and height of epifauna per record.</w:t>
            </w:r>
          </w:p>
        </w:tc>
      </w:tr>
      <w:tr w:rsidR="00921B63" w:rsidRPr="004B74CD" w:rsidTr="00FA4DAD">
        <w:tc>
          <w:tcPr>
            <w:tcW w:w="2323" w:type="dxa"/>
          </w:tcPr>
          <w:p w:rsidR="00921B63" w:rsidRPr="004B74CD" w:rsidRDefault="00921B63" w:rsidP="00921B63">
            <w:r w:rsidRPr="004B74CD">
              <w:t>ScorpaenidaeFish</w:t>
            </w:r>
          </w:p>
        </w:tc>
        <w:tc>
          <w:tcPr>
            <w:tcW w:w="2202" w:type="dxa"/>
          </w:tcPr>
          <w:p w:rsidR="00921B63" w:rsidRPr="004B74CD" w:rsidRDefault="00921B63">
            <w:r w:rsidRPr="004B74CD">
              <w:t>Letter code</w:t>
            </w:r>
          </w:p>
        </w:tc>
        <w:tc>
          <w:tcPr>
            <w:tcW w:w="5051" w:type="dxa"/>
          </w:tcPr>
          <w:p w:rsidR="00921B63" w:rsidRPr="004B74CD" w:rsidRDefault="005C4011" w:rsidP="005C4011">
            <w:r>
              <w:t>The identification of Scorpaenidae fish to the lowest taxonomic level with confidence.</w:t>
            </w:r>
          </w:p>
        </w:tc>
      </w:tr>
      <w:tr w:rsidR="00FA4DAD" w:rsidRPr="004B74CD" w:rsidTr="00FA4DAD">
        <w:tc>
          <w:tcPr>
            <w:tcW w:w="2323" w:type="dxa"/>
          </w:tcPr>
          <w:p w:rsidR="00FA4DAD" w:rsidRPr="004B74CD" w:rsidRDefault="00921B63">
            <w:r>
              <w:t>OtherVertebrates</w:t>
            </w:r>
          </w:p>
        </w:tc>
        <w:tc>
          <w:tcPr>
            <w:tcW w:w="2202" w:type="dxa"/>
          </w:tcPr>
          <w:p w:rsidR="00FA4DAD" w:rsidRPr="004B74CD" w:rsidRDefault="00FA4DAD">
            <w:r w:rsidRPr="004B74CD">
              <w:t>Letter code</w:t>
            </w:r>
          </w:p>
        </w:tc>
        <w:tc>
          <w:tcPr>
            <w:tcW w:w="5051" w:type="dxa"/>
          </w:tcPr>
          <w:p w:rsidR="00FA4DAD" w:rsidRPr="004B74CD" w:rsidRDefault="005C4011" w:rsidP="005C4011">
            <w:r>
              <w:t>The identification of other fishes and skates to the lowest taxonomic lever with confidence.</w:t>
            </w:r>
          </w:p>
        </w:tc>
      </w:tr>
      <w:tr w:rsidR="00921B63" w:rsidRPr="004B74CD" w:rsidTr="00FA4DAD">
        <w:tc>
          <w:tcPr>
            <w:tcW w:w="2323" w:type="dxa"/>
          </w:tcPr>
          <w:p w:rsidR="00921B63" w:rsidRPr="004B74CD" w:rsidRDefault="00921B63">
            <w:r>
              <w:t>Invertebrates</w:t>
            </w:r>
          </w:p>
        </w:tc>
        <w:tc>
          <w:tcPr>
            <w:tcW w:w="2202" w:type="dxa"/>
          </w:tcPr>
          <w:p w:rsidR="00921B63" w:rsidRPr="004B74CD" w:rsidRDefault="00921B63">
            <w:r w:rsidRPr="004B74CD">
              <w:t>Letter code</w:t>
            </w:r>
          </w:p>
        </w:tc>
        <w:tc>
          <w:tcPr>
            <w:tcW w:w="5051" w:type="dxa"/>
          </w:tcPr>
          <w:p w:rsidR="00921B63" w:rsidRPr="004B74CD" w:rsidRDefault="005C4011" w:rsidP="005C4011">
            <w:r>
              <w:t>The identification of invertebrates (of interest) to the lowest taxonomic lever with confidence.</w:t>
            </w:r>
          </w:p>
        </w:tc>
      </w:tr>
      <w:tr w:rsidR="00FA4DAD" w:rsidRPr="004B74CD" w:rsidTr="00FA4DAD">
        <w:tc>
          <w:tcPr>
            <w:tcW w:w="2323" w:type="dxa"/>
          </w:tcPr>
          <w:p w:rsidR="00FA4DAD" w:rsidRPr="004B74CD" w:rsidRDefault="00FA4DAD">
            <w:r w:rsidRPr="004B74CD">
              <w:t>Event</w:t>
            </w:r>
          </w:p>
        </w:tc>
        <w:tc>
          <w:tcPr>
            <w:tcW w:w="2202" w:type="dxa"/>
          </w:tcPr>
          <w:p w:rsidR="00FA4DAD" w:rsidRPr="004B74CD" w:rsidRDefault="00FA4DAD">
            <w:r w:rsidRPr="004B74CD">
              <w:t>Letter code</w:t>
            </w:r>
          </w:p>
        </w:tc>
        <w:tc>
          <w:tcPr>
            <w:tcW w:w="5051" w:type="dxa"/>
          </w:tcPr>
          <w:p w:rsidR="00FA4DAD" w:rsidRPr="004B74CD" w:rsidRDefault="00FA4DAD" w:rsidP="004C2CE6"/>
        </w:tc>
      </w:tr>
      <w:tr w:rsidR="004C2CE6" w:rsidRPr="004B74CD" w:rsidTr="00FA4DAD">
        <w:tc>
          <w:tcPr>
            <w:tcW w:w="2323" w:type="dxa"/>
          </w:tcPr>
          <w:p w:rsidR="004C2CE6" w:rsidRPr="004B74CD" w:rsidRDefault="004C2CE6">
            <w:r w:rsidRPr="004B74CD">
              <w:t>DVD_ID</w:t>
            </w:r>
          </w:p>
        </w:tc>
        <w:tc>
          <w:tcPr>
            <w:tcW w:w="2202" w:type="dxa"/>
          </w:tcPr>
          <w:p w:rsidR="004C2CE6" w:rsidRPr="004B74CD" w:rsidRDefault="004C2CE6">
            <w:r w:rsidRPr="004B74CD">
              <w:t>[Dive_ID]-D#/#-C#</w:t>
            </w:r>
          </w:p>
        </w:tc>
        <w:tc>
          <w:tcPr>
            <w:tcW w:w="5051" w:type="dxa"/>
          </w:tcPr>
          <w:p w:rsidR="004C2CE6" w:rsidRPr="004B74CD" w:rsidRDefault="004C2CE6" w:rsidP="004C2CE6">
            <w:r w:rsidRPr="004B74CD">
              <w:t xml:space="preserve">The </w:t>
            </w:r>
            <w:r w:rsidR="00496C02" w:rsidRPr="004B74CD">
              <w:t xml:space="preserve">DVD </w:t>
            </w:r>
            <w:r w:rsidRPr="004B74CD">
              <w:t xml:space="preserve">location ID of the standard-definition </w:t>
            </w:r>
            <w:r w:rsidR="00496C02" w:rsidRPr="004B74CD">
              <w:t xml:space="preserve">(SD) </w:t>
            </w:r>
            <w:r w:rsidRPr="004B74CD">
              <w:t xml:space="preserve">video. Where the D#/# = disk number out of all the disk for that dive; and C# = chapter number. Note: this information is the same for the sets of videos from both the forward-facing and downward-facing cameras. Du Preez and Tunnicliffe 2011 used the forward-facing video.   </w:t>
            </w:r>
          </w:p>
        </w:tc>
      </w:tr>
      <w:tr w:rsidR="004C2CE6" w:rsidRPr="004B74CD" w:rsidTr="00FA4DAD">
        <w:tc>
          <w:tcPr>
            <w:tcW w:w="2323" w:type="dxa"/>
          </w:tcPr>
          <w:p w:rsidR="004C2CE6" w:rsidRPr="004B74CD" w:rsidRDefault="004C2CE6">
            <w:r w:rsidRPr="004B74CD">
              <w:t>DVD_time</w:t>
            </w:r>
          </w:p>
        </w:tc>
        <w:tc>
          <w:tcPr>
            <w:tcW w:w="2202" w:type="dxa"/>
          </w:tcPr>
          <w:p w:rsidR="004C2CE6" w:rsidRPr="004B74CD" w:rsidRDefault="00A923BC" w:rsidP="00A923BC">
            <w:r w:rsidRPr="004B74CD">
              <w:t>hh:mm:ss</w:t>
            </w:r>
          </w:p>
        </w:tc>
        <w:tc>
          <w:tcPr>
            <w:tcW w:w="5051" w:type="dxa"/>
          </w:tcPr>
          <w:p w:rsidR="004C2CE6" w:rsidRPr="004B74CD" w:rsidRDefault="004C2CE6">
            <w:r w:rsidRPr="004B74CD">
              <w:t xml:space="preserve">Time elapsed from the start of the </w:t>
            </w:r>
            <w:r w:rsidR="00496C02" w:rsidRPr="004B74CD">
              <w:t xml:space="preserve">SD </w:t>
            </w:r>
            <w:r w:rsidRPr="004B74CD">
              <w:t>video chapter.</w:t>
            </w:r>
          </w:p>
        </w:tc>
      </w:tr>
      <w:tr w:rsidR="004C2CE6" w:rsidRPr="004B74CD" w:rsidTr="00FA4DAD">
        <w:tc>
          <w:tcPr>
            <w:tcW w:w="2323" w:type="dxa"/>
          </w:tcPr>
          <w:p w:rsidR="004C2CE6" w:rsidRPr="004B74CD" w:rsidRDefault="00496C02">
            <w:r w:rsidRPr="004B74CD">
              <w:t>HD_ID</w:t>
            </w:r>
          </w:p>
        </w:tc>
        <w:tc>
          <w:tcPr>
            <w:tcW w:w="2202" w:type="dxa"/>
          </w:tcPr>
          <w:p w:rsidR="004C2CE6" w:rsidRPr="004B74CD" w:rsidRDefault="00496C02">
            <w:r w:rsidRPr="004B74CD">
              <w:t>[DIVE_ID]r#s#-######</w:t>
            </w:r>
          </w:p>
        </w:tc>
        <w:tc>
          <w:tcPr>
            <w:tcW w:w="5051" w:type="dxa"/>
          </w:tcPr>
          <w:p w:rsidR="004C2CE6" w:rsidRPr="004B74CD" w:rsidRDefault="00496C02" w:rsidP="00496C02">
            <w:r w:rsidRPr="004B74CD">
              <w:t xml:space="preserve">The file location of the high-definition (HD) video. Where the r#s# = sequential grouping IDs and the last 6 number/letters = randomly assigned file name/code.  </w:t>
            </w:r>
          </w:p>
        </w:tc>
      </w:tr>
      <w:tr w:rsidR="004C2CE6" w:rsidRPr="004B74CD" w:rsidTr="00FA4DAD">
        <w:tc>
          <w:tcPr>
            <w:tcW w:w="2323" w:type="dxa"/>
          </w:tcPr>
          <w:p w:rsidR="004C2CE6" w:rsidRPr="004B74CD" w:rsidRDefault="00496C02">
            <w:r w:rsidRPr="004B74CD">
              <w:t>HD_time</w:t>
            </w:r>
          </w:p>
        </w:tc>
        <w:tc>
          <w:tcPr>
            <w:tcW w:w="2202" w:type="dxa"/>
          </w:tcPr>
          <w:p w:rsidR="004C2CE6" w:rsidRPr="004B74CD" w:rsidRDefault="00A923BC">
            <w:r w:rsidRPr="004B74CD">
              <w:t>hh:mm:ss</w:t>
            </w:r>
          </w:p>
        </w:tc>
        <w:tc>
          <w:tcPr>
            <w:tcW w:w="5051" w:type="dxa"/>
          </w:tcPr>
          <w:p w:rsidR="004C2CE6" w:rsidRPr="004B74CD" w:rsidRDefault="00A923BC" w:rsidP="00496C02">
            <w:r w:rsidRPr="004B74CD">
              <w:t>Cumulative t</w:t>
            </w:r>
            <w:r w:rsidR="00496C02" w:rsidRPr="004B74CD">
              <w:t>ime elapsed from the start of the</w:t>
            </w:r>
            <w:r w:rsidRPr="004B74CD">
              <w:t xml:space="preserve"> first</w:t>
            </w:r>
            <w:r w:rsidR="00496C02" w:rsidRPr="004B74CD">
              <w:t xml:space="preserve"> HD video file.</w:t>
            </w:r>
          </w:p>
        </w:tc>
      </w:tr>
      <w:tr w:rsidR="00FA4DAD" w:rsidRPr="004B74CD" w:rsidTr="00FA4DAD">
        <w:tc>
          <w:tcPr>
            <w:tcW w:w="2323" w:type="dxa"/>
          </w:tcPr>
          <w:p w:rsidR="00FA4DAD" w:rsidRPr="004B74CD" w:rsidRDefault="00FA4DAD">
            <w:r w:rsidRPr="004B74CD">
              <w:t>ClassComment</w:t>
            </w:r>
          </w:p>
        </w:tc>
        <w:tc>
          <w:tcPr>
            <w:tcW w:w="2202" w:type="dxa"/>
          </w:tcPr>
          <w:p w:rsidR="00FA4DAD" w:rsidRPr="004B74CD" w:rsidRDefault="00FA4DAD">
            <w:r w:rsidRPr="004B74CD">
              <w:t>Text</w:t>
            </w:r>
          </w:p>
        </w:tc>
        <w:tc>
          <w:tcPr>
            <w:tcW w:w="5051" w:type="dxa"/>
          </w:tcPr>
          <w:p w:rsidR="00FA4DAD" w:rsidRPr="004B74CD" w:rsidRDefault="00FA4DAD" w:rsidP="00FA4DAD">
            <w:pPr>
              <w:autoSpaceDE w:val="0"/>
              <w:autoSpaceDN w:val="0"/>
              <w:adjustRightInd w:val="0"/>
              <w:rPr>
                <w:lang w:eastAsia="en-CA"/>
              </w:rPr>
            </w:pPr>
            <w:r w:rsidRPr="004B74CD">
              <w:rPr>
                <w:lang w:eastAsia="en-CA"/>
              </w:rPr>
              <w:t>Logger’s comments/data entry that is not</w:t>
            </w:r>
          </w:p>
          <w:p w:rsidR="00FA4DAD" w:rsidRPr="004B74CD" w:rsidRDefault="00FA4DAD" w:rsidP="00FA4DAD">
            <w:pPr>
              <w:autoSpaceDE w:val="0"/>
              <w:autoSpaceDN w:val="0"/>
              <w:adjustRightInd w:val="0"/>
            </w:pPr>
            <w:r w:rsidRPr="004B74CD">
              <w:rPr>
                <w:lang w:eastAsia="en-CA"/>
              </w:rPr>
              <w:t>applicable or possible in other fields. Common keywords and phrases used for consistency in database to ensure accurate queries.</w:t>
            </w:r>
          </w:p>
        </w:tc>
      </w:tr>
      <w:tr w:rsidR="00FA4DAD" w:rsidRPr="004B74CD" w:rsidTr="00FA4DAD">
        <w:tc>
          <w:tcPr>
            <w:tcW w:w="2323" w:type="dxa"/>
          </w:tcPr>
          <w:p w:rsidR="00FA4DAD" w:rsidRPr="004B74CD" w:rsidRDefault="00FA4DAD" w:rsidP="00F50FA7">
            <w:r w:rsidRPr="004B74CD">
              <w:t>VideoComment</w:t>
            </w:r>
          </w:p>
        </w:tc>
        <w:tc>
          <w:tcPr>
            <w:tcW w:w="2202" w:type="dxa"/>
          </w:tcPr>
          <w:p w:rsidR="00FA4DAD" w:rsidRPr="004B74CD" w:rsidRDefault="00FA4DAD" w:rsidP="00F50FA7">
            <w:r w:rsidRPr="004B74CD">
              <w:t>Text</w:t>
            </w:r>
          </w:p>
        </w:tc>
        <w:tc>
          <w:tcPr>
            <w:tcW w:w="5051" w:type="dxa"/>
          </w:tcPr>
          <w:p w:rsidR="00FA4DAD" w:rsidRPr="004B74CD" w:rsidRDefault="00FA4DAD" w:rsidP="00FA4DAD">
            <w:r w:rsidRPr="004B74CD">
              <w:t xml:space="preserve">Freehand comments input by the logger. </w:t>
            </w:r>
          </w:p>
        </w:tc>
      </w:tr>
    </w:tbl>
    <w:p w:rsidR="000B56D2" w:rsidRPr="004B74CD" w:rsidRDefault="000B56D2"/>
    <w:p w:rsidR="00B931AF" w:rsidRPr="004B74CD" w:rsidRDefault="00B931AF"/>
    <w:p w:rsidR="00BA76E4" w:rsidRDefault="00BA76E4">
      <w:r>
        <w:br w:type="page"/>
      </w:r>
    </w:p>
    <w:p w:rsidR="00BA76E4" w:rsidRPr="004B74CD" w:rsidRDefault="00174F85" w:rsidP="00BA76E4">
      <w:r>
        <w:lastRenderedPageBreak/>
        <w:t>Table</w:t>
      </w:r>
      <w:r w:rsidR="00BA76E4">
        <w:t xml:space="preserve"> 2: </w:t>
      </w:r>
      <w:r w:rsidR="00BA76E4" w:rsidRPr="004B74CD">
        <w:t xml:space="preserve">ROV navigation </w:t>
      </w:r>
      <w:r w:rsidR="00BA76E4">
        <w:t xml:space="preserve">attributes </w:t>
      </w:r>
      <w:r w:rsidR="00BA76E4" w:rsidRPr="004B74CD">
        <w:t>(from the ROPOS Integrated Real-time Logging System; IRLS)</w:t>
      </w:r>
    </w:p>
    <w:tbl>
      <w:tblPr>
        <w:tblStyle w:val="TableGrid"/>
        <w:tblW w:w="0" w:type="auto"/>
        <w:tblLook w:val="04A0"/>
      </w:tblPr>
      <w:tblGrid>
        <w:gridCol w:w="1242"/>
        <w:gridCol w:w="2127"/>
        <w:gridCol w:w="6207"/>
      </w:tblGrid>
      <w:tr w:rsidR="00BA76E4" w:rsidRPr="004B74CD" w:rsidTr="00F50FA7">
        <w:tc>
          <w:tcPr>
            <w:tcW w:w="1242" w:type="dxa"/>
          </w:tcPr>
          <w:p w:rsidR="00BA76E4" w:rsidRPr="004B74CD" w:rsidRDefault="00BA76E4" w:rsidP="00F50FA7">
            <w:r w:rsidRPr="004B74CD">
              <w:t>Field</w:t>
            </w:r>
          </w:p>
        </w:tc>
        <w:tc>
          <w:tcPr>
            <w:tcW w:w="2127" w:type="dxa"/>
          </w:tcPr>
          <w:p w:rsidR="00BA76E4" w:rsidRPr="004B74CD" w:rsidRDefault="00BA76E4" w:rsidP="00F50FA7">
            <w:r w:rsidRPr="004B74CD">
              <w:t>Format</w:t>
            </w:r>
          </w:p>
        </w:tc>
        <w:tc>
          <w:tcPr>
            <w:tcW w:w="6207" w:type="dxa"/>
          </w:tcPr>
          <w:p w:rsidR="00BA76E4" w:rsidRPr="004B74CD" w:rsidRDefault="00BA76E4" w:rsidP="00F50FA7">
            <w:r w:rsidRPr="004B74CD">
              <w:t>Description</w:t>
            </w:r>
          </w:p>
        </w:tc>
      </w:tr>
      <w:tr w:rsidR="00BA76E4" w:rsidRPr="004B74CD" w:rsidTr="00F50FA7">
        <w:tc>
          <w:tcPr>
            <w:tcW w:w="1242" w:type="dxa"/>
          </w:tcPr>
          <w:p w:rsidR="00BA76E4" w:rsidRPr="004B74CD" w:rsidRDefault="00BA76E4" w:rsidP="00F50FA7">
            <w:r w:rsidRPr="004B74CD">
              <w:t>Log</w:t>
            </w:r>
            <w:r>
              <w:t>_</w:t>
            </w:r>
            <w:r w:rsidRPr="004B74CD">
              <w:t>ID</w:t>
            </w:r>
          </w:p>
        </w:tc>
        <w:tc>
          <w:tcPr>
            <w:tcW w:w="2127" w:type="dxa"/>
          </w:tcPr>
          <w:p w:rsidR="00BA76E4" w:rsidRPr="004B74CD" w:rsidRDefault="00BA76E4" w:rsidP="00F50FA7">
            <w:r w:rsidRPr="004B74CD">
              <w:t>Number</w:t>
            </w:r>
          </w:p>
        </w:tc>
        <w:tc>
          <w:tcPr>
            <w:tcW w:w="6207" w:type="dxa"/>
          </w:tcPr>
          <w:p w:rsidR="00BA76E4" w:rsidRPr="004B74CD" w:rsidRDefault="00BA76E4" w:rsidP="00F50FA7">
            <w:r w:rsidRPr="004B74CD">
              <w:t>Unique sequential record ID. Relatable to the annotated data.</w:t>
            </w:r>
          </w:p>
        </w:tc>
      </w:tr>
      <w:tr w:rsidR="00BA76E4" w:rsidRPr="004B74CD" w:rsidTr="00F50FA7">
        <w:tc>
          <w:tcPr>
            <w:tcW w:w="1242" w:type="dxa"/>
          </w:tcPr>
          <w:p w:rsidR="00BA76E4" w:rsidRPr="004B74CD" w:rsidRDefault="00BA76E4" w:rsidP="00F50FA7">
            <w:r w:rsidRPr="004B74CD">
              <w:t>Dive_ID</w:t>
            </w:r>
          </w:p>
        </w:tc>
        <w:tc>
          <w:tcPr>
            <w:tcW w:w="2127" w:type="dxa"/>
          </w:tcPr>
          <w:p w:rsidR="00BA76E4" w:rsidRPr="004B74CD" w:rsidRDefault="00BA76E4" w:rsidP="00F50FA7">
            <w:r w:rsidRPr="004B74CD">
              <w:t>R####</w:t>
            </w:r>
          </w:p>
        </w:tc>
        <w:tc>
          <w:tcPr>
            <w:tcW w:w="6207" w:type="dxa"/>
          </w:tcPr>
          <w:p w:rsidR="00BA76E4" w:rsidRPr="004B74CD" w:rsidRDefault="00BA76E4" w:rsidP="00F50FA7">
            <w:r w:rsidRPr="004B74CD">
              <w:t>ROV ROPOS dive number.</w:t>
            </w:r>
          </w:p>
        </w:tc>
      </w:tr>
      <w:tr w:rsidR="00BA76E4" w:rsidRPr="004B74CD" w:rsidTr="00F50FA7">
        <w:tc>
          <w:tcPr>
            <w:tcW w:w="1242" w:type="dxa"/>
          </w:tcPr>
          <w:p w:rsidR="00BA76E4" w:rsidRPr="004B74CD" w:rsidRDefault="00BA76E4" w:rsidP="00F50FA7">
            <w:r w:rsidRPr="004B74CD">
              <w:t>Date</w:t>
            </w:r>
          </w:p>
        </w:tc>
        <w:tc>
          <w:tcPr>
            <w:tcW w:w="2127" w:type="dxa"/>
          </w:tcPr>
          <w:p w:rsidR="00BA76E4" w:rsidRPr="004B74CD" w:rsidRDefault="00BA76E4" w:rsidP="00F50FA7">
            <w:r w:rsidRPr="004B74CD">
              <w:t>yyyy-mm-dd</w:t>
            </w:r>
          </w:p>
        </w:tc>
        <w:tc>
          <w:tcPr>
            <w:tcW w:w="6207" w:type="dxa"/>
          </w:tcPr>
          <w:p w:rsidR="00BA76E4" w:rsidRPr="004B74CD" w:rsidRDefault="00BA76E4" w:rsidP="00F50FA7">
            <w:r w:rsidRPr="004B74CD">
              <w:t>Date recorded by the ROV (in GPS time).</w:t>
            </w:r>
          </w:p>
        </w:tc>
      </w:tr>
      <w:tr w:rsidR="00BA76E4" w:rsidRPr="004B74CD" w:rsidTr="00F50FA7">
        <w:tc>
          <w:tcPr>
            <w:tcW w:w="1242" w:type="dxa"/>
          </w:tcPr>
          <w:p w:rsidR="00BA76E4" w:rsidRPr="004B74CD" w:rsidRDefault="00BA76E4" w:rsidP="00F50FA7">
            <w:r w:rsidRPr="004B74CD">
              <w:t>Time</w:t>
            </w:r>
          </w:p>
        </w:tc>
        <w:tc>
          <w:tcPr>
            <w:tcW w:w="2127" w:type="dxa"/>
          </w:tcPr>
          <w:p w:rsidR="00BA76E4" w:rsidRPr="004B74CD" w:rsidRDefault="00BA76E4" w:rsidP="00F50FA7">
            <w:r w:rsidRPr="004B74CD">
              <w:t>hh:mm:ss AM/PM</w:t>
            </w:r>
          </w:p>
        </w:tc>
        <w:tc>
          <w:tcPr>
            <w:tcW w:w="6207" w:type="dxa"/>
          </w:tcPr>
          <w:p w:rsidR="00BA76E4" w:rsidRPr="004B74CD" w:rsidRDefault="00BA76E4" w:rsidP="00F50FA7">
            <w:r w:rsidRPr="004B74CD">
              <w:t>Time recorded by the ROV (in GPS time).</w:t>
            </w:r>
          </w:p>
        </w:tc>
      </w:tr>
      <w:tr w:rsidR="00BA76E4" w:rsidRPr="004B74CD" w:rsidTr="00F50FA7">
        <w:tc>
          <w:tcPr>
            <w:tcW w:w="1242" w:type="dxa"/>
          </w:tcPr>
          <w:p w:rsidR="00BA76E4" w:rsidRPr="004B74CD" w:rsidRDefault="00BA76E4" w:rsidP="00F50FA7">
            <w:r w:rsidRPr="004B74CD">
              <w:t>Latitude</w:t>
            </w:r>
          </w:p>
        </w:tc>
        <w:tc>
          <w:tcPr>
            <w:tcW w:w="2127" w:type="dxa"/>
          </w:tcPr>
          <w:p w:rsidR="00BA76E4" w:rsidRPr="004B74CD" w:rsidRDefault="00BA76E4" w:rsidP="00F50FA7">
            <w:r w:rsidRPr="004B74CD">
              <w:t>Number</w:t>
            </w:r>
          </w:p>
        </w:tc>
        <w:tc>
          <w:tcPr>
            <w:tcW w:w="6207" w:type="dxa"/>
          </w:tcPr>
          <w:p w:rsidR="00BA76E4" w:rsidRPr="004B74CD" w:rsidRDefault="00BA76E4" w:rsidP="00F50FA7">
            <w:r w:rsidRPr="004B74CD">
              <w:t>The latitude of the ROV (in decimal degrees).</w:t>
            </w:r>
          </w:p>
        </w:tc>
      </w:tr>
      <w:tr w:rsidR="00BA76E4" w:rsidRPr="004B74CD" w:rsidTr="00F50FA7">
        <w:tc>
          <w:tcPr>
            <w:tcW w:w="1242" w:type="dxa"/>
          </w:tcPr>
          <w:p w:rsidR="00BA76E4" w:rsidRPr="004B74CD" w:rsidRDefault="00BA76E4" w:rsidP="00F50FA7">
            <w:r w:rsidRPr="004B74CD">
              <w:t>Longitude</w:t>
            </w:r>
          </w:p>
        </w:tc>
        <w:tc>
          <w:tcPr>
            <w:tcW w:w="2127" w:type="dxa"/>
          </w:tcPr>
          <w:p w:rsidR="00BA76E4" w:rsidRPr="004B74CD" w:rsidRDefault="00BA76E4" w:rsidP="00F50FA7">
            <w:r w:rsidRPr="004B74CD">
              <w:t>Number</w:t>
            </w:r>
          </w:p>
        </w:tc>
        <w:tc>
          <w:tcPr>
            <w:tcW w:w="6207" w:type="dxa"/>
          </w:tcPr>
          <w:p w:rsidR="00BA76E4" w:rsidRPr="004B74CD" w:rsidRDefault="00BA76E4" w:rsidP="00F50FA7">
            <w:r w:rsidRPr="004B74CD">
              <w:t>The longitude of the ROV (in decimal degrees).</w:t>
            </w:r>
          </w:p>
        </w:tc>
      </w:tr>
      <w:tr w:rsidR="00BA76E4" w:rsidRPr="004B74CD" w:rsidTr="00F50FA7">
        <w:tc>
          <w:tcPr>
            <w:tcW w:w="1242" w:type="dxa"/>
          </w:tcPr>
          <w:p w:rsidR="00BA76E4" w:rsidRPr="004B74CD" w:rsidRDefault="00BA76E4" w:rsidP="00F50FA7">
            <w:r w:rsidRPr="004B74CD">
              <w:t>Depth</w:t>
            </w:r>
          </w:p>
        </w:tc>
        <w:tc>
          <w:tcPr>
            <w:tcW w:w="2127" w:type="dxa"/>
          </w:tcPr>
          <w:p w:rsidR="00BA76E4" w:rsidRPr="004B74CD" w:rsidRDefault="00BA76E4" w:rsidP="00F50FA7">
            <w:r w:rsidRPr="004B74CD">
              <w:t>Number</w:t>
            </w:r>
          </w:p>
        </w:tc>
        <w:tc>
          <w:tcPr>
            <w:tcW w:w="6207" w:type="dxa"/>
          </w:tcPr>
          <w:p w:rsidR="00BA76E4" w:rsidRPr="004B74CD" w:rsidRDefault="00DE48CC" w:rsidP="00DE48CC">
            <w:r w:rsidRPr="004B74CD">
              <w:t>D</w:t>
            </w:r>
            <w:r>
              <w:t>epth of the ROV from the</w:t>
            </w:r>
            <w:r w:rsidRPr="004B74CD">
              <w:t xml:space="preserve"> surface </w:t>
            </w:r>
            <w:r w:rsidR="00BA76E4" w:rsidRPr="004B74CD">
              <w:t>(in meters).</w:t>
            </w:r>
          </w:p>
        </w:tc>
      </w:tr>
      <w:tr w:rsidR="00BA76E4" w:rsidRPr="004B74CD" w:rsidTr="00F50FA7">
        <w:tc>
          <w:tcPr>
            <w:tcW w:w="1242" w:type="dxa"/>
          </w:tcPr>
          <w:p w:rsidR="00BA76E4" w:rsidRPr="004B74CD" w:rsidRDefault="00BA76E4" w:rsidP="00F50FA7">
            <w:r w:rsidRPr="004B74CD">
              <w:t>Altimeter</w:t>
            </w:r>
          </w:p>
        </w:tc>
        <w:tc>
          <w:tcPr>
            <w:tcW w:w="2127" w:type="dxa"/>
          </w:tcPr>
          <w:p w:rsidR="00BA76E4" w:rsidRPr="004B74CD" w:rsidRDefault="00BA76E4" w:rsidP="00F50FA7">
            <w:r w:rsidRPr="004B74CD">
              <w:t>Number</w:t>
            </w:r>
          </w:p>
        </w:tc>
        <w:tc>
          <w:tcPr>
            <w:tcW w:w="6207" w:type="dxa"/>
          </w:tcPr>
          <w:p w:rsidR="00BA76E4" w:rsidRPr="004B74CD" w:rsidRDefault="00BA76E4" w:rsidP="00F50FA7">
            <w:r w:rsidRPr="004B74CD">
              <w:t xml:space="preserve">Height above the seafloor (in meters). Accurate &lt;25 m. </w:t>
            </w:r>
          </w:p>
        </w:tc>
      </w:tr>
      <w:tr w:rsidR="00BA76E4" w:rsidRPr="004B74CD" w:rsidTr="00F50FA7">
        <w:tc>
          <w:tcPr>
            <w:tcW w:w="1242" w:type="dxa"/>
          </w:tcPr>
          <w:p w:rsidR="00BA76E4" w:rsidRPr="004B74CD" w:rsidRDefault="00BA76E4" w:rsidP="00F50FA7">
            <w:r w:rsidRPr="004B74CD">
              <w:t>Heading</w:t>
            </w:r>
          </w:p>
        </w:tc>
        <w:tc>
          <w:tcPr>
            <w:tcW w:w="2127" w:type="dxa"/>
          </w:tcPr>
          <w:p w:rsidR="00BA76E4" w:rsidRPr="004B74CD" w:rsidRDefault="00BA76E4" w:rsidP="00F50FA7">
            <w:r w:rsidRPr="004B74CD">
              <w:t>Number (≤360)</w:t>
            </w:r>
          </w:p>
        </w:tc>
        <w:tc>
          <w:tcPr>
            <w:tcW w:w="6207" w:type="dxa"/>
          </w:tcPr>
          <w:p w:rsidR="00BA76E4" w:rsidRPr="004B74CD" w:rsidRDefault="00BA76E4" w:rsidP="00F50FA7">
            <w:pPr>
              <w:autoSpaceDE w:val="0"/>
              <w:autoSpaceDN w:val="0"/>
              <w:adjustRightInd w:val="0"/>
            </w:pPr>
            <w:r w:rsidRPr="004B74CD">
              <w:rPr>
                <w:lang w:eastAsia="en-CA"/>
              </w:rPr>
              <w:t>The direction which the ROV is moving measured as the horizontal angle between a ground line and true north</w:t>
            </w:r>
            <w:r w:rsidRPr="004B74CD">
              <w:t xml:space="preserve"> (in degrees).</w:t>
            </w:r>
          </w:p>
        </w:tc>
      </w:tr>
      <w:tr w:rsidR="00BA76E4" w:rsidRPr="004B74CD" w:rsidTr="00F50FA7">
        <w:tc>
          <w:tcPr>
            <w:tcW w:w="1242" w:type="dxa"/>
          </w:tcPr>
          <w:p w:rsidR="00BA76E4" w:rsidRPr="004B74CD" w:rsidRDefault="00BA76E4" w:rsidP="00F50FA7">
            <w:r w:rsidRPr="004B74CD">
              <w:t>Pitch</w:t>
            </w:r>
          </w:p>
        </w:tc>
        <w:tc>
          <w:tcPr>
            <w:tcW w:w="2127" w:type="dxa"/>
          </w:tcPr>
          <w:p w:rsidR="00BA76E4" w:rsidRPr="004B74CD" w:rsidRDefault="00BA76E4" w:rsidP="00F50FA7">
            <w:r w:rsidRPr="004B74CD">
              <w:t>Number</w:t>
            </w:r>
          </w:p>
        </w:tc>
        <w:tc>
          <w:tcPr>
            <w:tcW w:w="6207" w:type="dxa"/>
          </w:tcPr>
          <w:p w:rsidR="00BA76E4" w:rsidRPr="004B74CD" w:rsidRDefault="00BA76E4" w:rsidP="00F50FA7">
            <w:r w:rsidRPr="004B74CD">
              <w:t>Angle of the ROV (in degrees).</w:t>
            </w:r>
          </w:p>
        </w:tc>
      </w:tr>
    </w:tbl>
    <w:p w:rsidR="00B931AF" w:rsidRPr="004B74CD" w:rsidRDefault="00B931AF"/>
    <w:p w:rsidR="00B931AF" w:rsidRPr="004B74CD" w:rsidRDefault="00B931AF">
      <w:r w:rsidRPr="004B74CD">
        <w:br w:type="page"/>
      </w:r>
    </w:p>
    <w:p w:rsidR="00B931AF" w:rsidRPr="004B74CD" w:rsidRDefault="00183FF0">
      <w:r w:rsidRPr="004B74CD">
        <w:lastRenderedPageBreak/>
        <w:t xml:space="preserve">Attribute </w:t>
      </w:r>
      <w:r w:rsidR="004B74CD">
        <w:t>d</w:t>
      </w:r>
      <w:r w:rsidRPr="004B74CD">
        <w:t>efinitions for Survey Mode</w:t>
      </w:r>
      <w:r w:rsidR="00BA76E4">
        <w:t xml:space="preserve"> (from </w:t>
      </w:r>
      <w:r w:rsidR="00174F85">
        <w:t>Table</w:t>
      </w:r>
      <w:r w:rsidR="00BA76E4">
        <w:t xml:space="preserve"> 1: v</w:t>
      </w:r>
      <w:r w:rsidR="00BA76E4" w:rsidRPr="004B74CD">
        <w:t>ideo a</w:t>
      </w:r>
      <w:r w:rsidR="00BA76E4">
        <w:t>nnotation)</w:t>
      </w:r>
    </w:p>
    <w:tbl>
      <w:tblPr>
        <w:tblStyle w:val="TableGrid"/>
        <w:tblW w:w="5000" w:type="pct"/>
        <w:tblLook w:val="04A0"/>
      </w:tblPr>
      <w:tblGrid>
        <w:gridCol w:w="1101"/>
        <w:gridCol w:w="2693"/>
        <w:gridCol w:w="5782"/>
      </w:tblGrid>
      <w:tr w:rsidR="00B931AF" w:rsidRPr="004B74CD" w:rsidTr="00B931AF">
        <w:tc>
          <w:tcPr>
            <w:tcW w:w="575" w:type="pct"/>
          </w:tcPr>
          <w:p w:rsidR="00B931AF" w:rsidRPr="004B74CD" w:rsidRDefault="00B931AF">
            <w:pPr>
              <w:rPr>
                <w:color w:val="000000"/>
              </w:rPr>
            </w:pPr>
            <w:r w:rsidRPr="004B74CD">
              <w:rPr>
                <w:color w:val="000000"/>
              </w:rPr>
              <w:t>Code</w:t>
            </w:r>
          </w:p>
        </w:tc>
        <w:tc>
          <w:tcPr>
            <w:tcW w:w="1406" w:type="pct"/>
          </w:tcPr>
          <w:p w:rsidR="00B931AF" w:rsidRPr="004B74CD" w:rsidRDefault="00B931AF">
            <w:r w:rsidRPr="004B74CD">
              <w:t>Entry</w:t>
            </w:r>
          </w:p>
        </w:tc>
        <w:tc>
          <w:tcPr>
            <w:tcW w:w="3019" w:type="pct"/>
          </w:tcPr>
          <w:p w:rsidR="00B931AF" w:rsidRPr="004B74CD" w:rsidRDefault="00B931AF">
            <w:r w:rsidRPr="004B74CD">
              <w:t>Description</w:t>
            </w:r>
          </w:p>
        </w:tc>
      </w:tr>
      <w:tr w:rsidR="00B931AF" w:rsidRPr="004B74CD" w:rsidTr="00B931AF">
        <w:tc>
          <w:tcPr>
            <w:tcW w:w="575" w:type="pct"/>
          </w:tcPr>
          <w:p w:rsidR="00B931AF" w:rsidRPr="004B74CD" w:rsidRDefault="00B931AF">
            <w:r w:rsidRPr="004B74CD">
              <w:rPr>
                <w:color w:val="000000"/>
              </w:rPr>
              <w:t>GAG</w:t>
            </w:r>
          </w:p>
        </w:tc>
        <w:tc>
          <w:tcPr>
            <w:tcW w:w="1406" w:type="pct"/>
          </w:tcPr>
          <w:p w:rsidR="00B931AF" w:rsidRPr="004B74CD" w:rsidRDefault="00B931AF">
            <w:r w:rsidRPr="004B74CD">
              <w:t>Gauge check</w:t>
            </w:r>
          </w:p>
        </w:tc>
        <w:tc>
          <w:tcPr>
            <w:tcW w:w="3019" w:type="pct"/>
          </w:tcPr>
          <w:p w:rsidR="00B931AF" w:rsidRPr="004B74CD" w:rsidRDefault="00B931AF">
            <w:r w:rsidRPr="004B74CD">
              <w:t>Video camera used to check ROV gauges</w:t>
            </w:r>
          </w:p>
        </w:tc>
      </w:tr>
      <w:tr w:rsidR="00B931AF" w:rsidRPr="004B74CD" w:rsidTr="00B931AF">
        <w:tc>
          <w:tcPr>
            <w:tcW w:w="575" w:type="pct"/>
          </w:tcPr>
          <w:p w:rsidR="00B931AF" w:rsidRPr="004B74CD" w:rsidRDefault="00B931AF">
            <w:r w:rsidRPr="004B74CD">
              <w:rPr>
                <w:color w:val="000000"/>
              </w:rPr>
              <w:t>INA</w:t>
            </w:r>
          </w:p>
        </w:tc>
        <w:tc>
          <w:tcPr>
            <w:tcW w:w="1406" w:type="pct"/>
          </w:tcPr>
          <w:p w:rsidR="00B931AF" w:rsidRPr="004B74CD" w:rsidRDefault="00B931AF">
            <w:r w:rsidRPr="004B74CD">
              <w:t>Inactive</w:t>
            </w:r>
          </w:p>
        </w:tc>
        <w:tc>
          <w:tcPr>
            <w:tcW w:w="3019" w:type="pct"/>
          </w:tcPr>
          <w:p w:rsidR="00B931AF" w:rsidRPr="004B74CD" w:rsidRDefault="00B931AF" w:rsidP="00B931AF">
            <w:r w:rsidRPr="004B74CD">
              <w:t>Stationary but not sampling or in investigation mode. Non-direct sampling (e.g., waiting for ship to move into position).</w:t>
            </w:r>
          </w:p>
        </w:tc>
      </w:tr>
      <w:tr w:rsidR="00B931AF" w:rsidRPr="004B74CD" w:rsidTr="00B931AF">
        <w:tc>
          <w:tcPr>
            <w:tcW w:w="575" w:type="pct"/>
          </w:tcPr>
          <w:p w:rsidR="00B931AF" w:rsidRPr="004B74CD" w:rsidRDefault="00B931AF">
            <w:r w:rsidRPr="004B74CD">
              <w:rPr>
                <w:color w:val="000000"/>
              </w:rPr>
              <w:t>IVM</w:t>
            </w:r>
          </w:p>
        </w:tc>
        <w:tc>
          <w:tcPr>
            <w:tcW w:w="1406" w:type="pct"/>
          </w:tcPr>
          <w:p w:rsidR="00B931AF" w:rsidRPr="004B74CD" w:rsidRDefault="00B931AF">
            <w:r w:rsidRPr="004B74CD">
              <w:t>Investigation (mobile)</w:t>
            </w:r>
          </w:p>
        </w:tc>
        <w:tc>
          <w:tcPr>
            <w:tcW w:w="3019" w:type="pct"/>
          </w:tcPr>
          <w:p w:rsidR="00B931AF" w:rsidRPr="004B74CD" w:rsidRDefault="00B931AF" w:rsidP="00B931AF">
            <w:r w:rsidRPr="004B74CD">
              <w:t>In-depth exploration of an area/subject. This is non-transect mode but the ROV is still mobile. Directed sampling.</w:t>
            </w:r>
            <w:r w:rsidRPr="004B74CD">
              <w:tab/>
            </w:r>
          </w:p>
        </w:tc>
      </w:tr>
      <w:tr w:rsidR="00B931AF" w:rsidRPr="004B74CD" w:rsidTr="00B931AF">
        <w:tc>
          <w:tcPr>
            <w:tcW w:w="575" w:type="pct"/>
          </w:tcPr>
          <w:p w:rsidR="00B931AF" w:rsidRPr="004B74CD" w:rsidRDefault="00B931AF">
            <w:r w:rsidRPr="004B74CD">
              <w:rPr>
                <w:color w:val="000000"/>
              </w:rPr>
              <w:t>IVS</w:t>
            </w:r>
          </w:p>
        </w:tc>
        <w:tc>
          <w:tcPr>
            <w:tcW w:w="1406" w:type="pct"/>
          </w:tcPr>
          <w:p w:rsidR="00B931AF" w:rsidRPr="004B74CD" w:rsidRDefault="00B931AF">
            <w:r w:rsidRPr="004B74CD">
              <w:t>Investigation (stationary)</w:t>
            </w:r>
          </w:p>
        </w:tc>
        <w:tc>
          <w:tcPr>
            <w:tcW w:w="3019" w:type="pct"/>
          </w:tcPr>
          <w:p w:rsidR="00B931AF" w:rsidRPr="004B74CD" w:rsidRDefault="00B931AF" w:rsidP="00B931AF">
            <w:pPr>
              <w:tabs>
                <w:tab w:val="left" w:pos="1140"/>
              </w:tabs>
            </w:pPr>
            <w:r w:rsidRPr="004B74CD">
              <w:t>In-depth exploration of an area/subject. This is non-transect mode and the ROV is relatively stationary (e.g. examining an organism, bedform, etc). Directed sampling.</w:t>
            </w:r>
            <w:r w:rsidRPr="004B74CD">
              <w:tab/>
            </w:r>
          </w:p>
        </w:tc>
      </w:tr>
      <w:tr w:rsidR="00B931AF" w:rsidRPr="004B74CD" w:rsidTr="00B931AF">
        <w:tc>
          <w:tcPr>
            <w:tcW w:w="575" w:type="pct"/>
          </w:tcPr>
          <w:p w:rsidR="00B931AF" w:rsidRPr="004B74CD" w:rsidRDefault="00B931AF">
            <w:r w:rsidRPr="004B74CD">
              <w:rPr>
                <w:color w:val="000000"/>
              </w:rPr>
              <w:t>NOT</w:t>
            </w:r>
          </w:p>
        </w:tc>
        <w:tc>
          <w:tcPr>
            <w:tcW w:w="1406" w:type="pct"/>
          </w:tcPr>
          <w:p w:rsidR="00B931AF" w:rsidRPr="004B74CD" w:rsidRDefault="00B931AF">
            <w:r w:rsidRPr="004B74CD">
              <w:t>Not viewed</w:t>
            </w:r>
          </w:p>
        </w:tc>
        <w:tc>
          <w:tcPr>
            <w:tcW w:w="3019" w:type="pct"/>
          </w:tcPr>
          <w:p w:rsidR="00B931AF" w:rsidRPr="004B74CD" w:rsidRDefault="00B931AF" w:rsidP="00B931AF">
            <w:r w:rsidRPr="004B74CD">
              <w:t>Have not yet viewed video (not priority survey mode conducted).</w:t>
            </w:r>
          </w:p>
        </w:tc>
      </w:tr>
      <w:tr w:rsidR="00B931AF" w:rsidRPr="004B74CD" w:rsidTr="00B931AF">
        <w:tc>
          <w:tcPr>
            <w:tcW w:w="575" w:type="pct"/>
          </w:tcPr>
          <w:p w:rsidR="00B931AF" w:rsidRPr="004B74CD" w:rsidRDefault="00B931AF">
            <w:r w:rsidRPr="004B74CD">
              <w:rPr>
                <w:color w:val="000000"/>
              </w:rPr>
              <w:t>OFF</w:t>
            </w:r>
          </w:p>
        </w:tc>
        <w:tc>
          <w:tcPr>
            <w:tcW w:w="1406" w:type="pct"/>
          </w:tcPr>
          <w:p w:rsidR="00B931AF" w:rsidRPr="004B74CD" w:rsidRDefault="00B931AF">
            <w:r w:rsidRPr="004B74CD">
              <w:t xml:space="preserve">Off bottom </w:t>
            </w:r>
          </w:p>
        </w:tc>
        <w:tc>
          <w:tcPr>
            <w:tcW w:w="3019" w:type="pct"/>
          </w:tcPr>
          <w:p w:rsidR="00B931AF" w:rsidRPr="004B74CD" w:rsidRDefault="00B931AF">
            <w:r w:rsidRPr="004B74CD">
              <w:t>ROV is off bottom/in water column and substrate is not visible (e.g., pull off due to current, ships motion). Non-directed sampling.</w:t>
            </w:r>
          </w:p>
        </w:tc>
      </w:tr>
      <w:tr w:rsidR="00B931AF" w:rsidRPr="004B74CD" w:rsidTr="00B931AF">
        <w:tc>
          <w:tcPr>
            <w:tcW w:w="575" w:type="pct"/>
          </w:tcPr>
          <w:p w:rsidR="00B931AF" w:rsidRPr="004B74CD" w:rsidRDefault="00B931AF">
            <w:r w:rsidRPr="004B74CD">
              <w:rPr>
                <w:color w:val="000000"/>
              </w:rPr>
              <w:t>SAM</w:t>
            </w:r>
          </w:p>
        </w:tc>
        <w:tc>
          <w:tcPr>
            <w:tcW w:w="1406" w:type="pct"/>
          </w:tcPr>
          <w:p w:rsidR="00B931AF" w:rsidRPr="004B74CD" w:rsidRDefault="00B931AF">
            <w:r w:rsidRPr="004B74CD">
              <w:t>Sampling</w:t>
            </w:r>
          </w:p>
        </w:tc>
        <w:tc>
          <w:tcPr>
            <w:tcW w:w="3019" w:type="pct"/>
          </w:tcPr>
          <w:p w:rsidR="00B931AF" w:rsidRPr="004B74CD" w:rsidRDefault="00B931AF" w:rsidP="00B931AF">
            <w:r w:rsidRPr="004B74CD">
              <w:t>Taking/removing a physical sample from the environment. ROV is typically stationary. Directed sampling.</w:t>
            </w:r>
          </w:p>
        </w:tc>
      </w:tr>
      <w:tr w:rsidR="00B931AF" w:rsidRPr="004B74CD" w:rsidTr="00B931AF">
        <w:tc>
          <w:tcPr>
            <w:tcW w:w="575" w:type="pct"/>
          </w:tcPr>
          <w:p w:rsidR="00B931AF" w:rsidRPr="004B74CD" w:rsidRDefault="00B931AF">
            <w:r w:rsidRPr="004B74CD">
              <w:rPr>
                <w:color w:val="000000"/>
              </w:rPr>
              <w:t>TEC</w:t>
            </w:r>
          </w:p>
        </w:tc>
        <w:tc>
          <w:tcPr>
            <w:tcW w:w="1406" w:type="pct"/>
          </w:tcPr>
          <w:p w:rsidR="00B931AF" w:rsidRPr="004B74CD" w:rsidRDefault="00B931AF">
            <w:r w:rsidRPr="004B74CD">
              <w:t>Technical issue</w:t>
            </w:r>
          </w:p>
        </w:tc>
        <w:tc>
          <w:tcPr>
            <w:tcW w:w="3019" w:type="pct"/>
          </w:tcPr>
          <w:p w:rsidR="00B931AF" w:rsidRPr="004B74CD" w:rsidRDefault="00B931AF" w:rsidP="00B931AF">
            <w:r w:rsidRPr="004B74CD">
              <w:t>There is an issue with the equipment that prevented video recording or transecting.</w:t>
            </w:r>
          </w:p>
        </w:tc>
      </w:tr>
      <w:tr w:rsidR="00B931AF" w:rsidRPr="004B74CD" w:rsidTr="00B931AF">
        <w:tc>
          <w:tcPr>
            <w:tcW w:w="575" w:type="pct"/>
          </w:tcPr>
          <w:p w:rsidR="00B931AF" w:rsidRPr="004B74CD" w:rsidRDefault="00B931AF">
            <w:r w:rsidRPr="004B74CD">
              <w:rPr>
                <w:color w:val="000000"/>
              </w:rPr>
              <w:t>TRN</w:t>
            </w:r>
          </w:p>
        </w:tc>
        <w:tc>
          <w:tcPr>
            <w:tcW w:w="1406" w:type="pct"/>
          </w:tcPr>
          <w:p w:rsidR="00B931AF" w:rsidRPr="004B74CD" w:rsidRDefault="00B931AF">
            <w:r w:rsidRPr="004B74CD">
              <w:t>Transect</w:t>
            </w:r>
          </w:p>
        </w:tc>
        <w:tc>
          <w:tcPr>
            <w:tcW w:w="3019" w:type="pct"/>
          </w:tcPr>
          <w:p w:rsidR="00B931AF" w:rsidRPr="004B74CD" w:rsidRDefault="00B931AF" w:rsidP="00B931AF">
            <w:r w:rsidRPr="004B74CD">
              <w:t xml:space="preserve">Transecting (e.g. moving video survey of area). </w:t>
            </w:r>
            <w:r w:rsidR="00183FF0" w:rsidRPr="004B74CD">
              <w:t>Viewing area (approx. range: 1 to 10 m</w:t>
            </w:r>
            <w:r w:rsidRPr="004B74CD">
              <w:rPr>
                <w:vertAlign w:val="superscript"/>
              </w:rPr>
              <w:t>2</w:t>
            </w:r>
            <w:r w:rsidRPr="004B74CD">
              <w:t>) can be approximated using the View entry. Directed sampling.</w:t>
            </w:r>
          </w:p>
        </w:tc>
      </w:tr>
      <w:tr w:rsidR="00B931AF" w:rsidRPr="004B74CD" w:rsidTr="00B931AF">
        <w:tc>
          <w:tcPr>
            <w:tcW w:w="575" w:type="pct"/>
          </w:tcPr>
          <w:p w:rsidR="00B931AF" w:rsidRPr="004B74CD" w:rsidRDefault="00B931AF">
            <w:r w:rsidRPr="004B74CD">
              <w:rPr>
                <w:color w:val="000000"/>
              </w:rPr>
              <w:t>TST</w:t>
            </w:r>
          </w:p>
        </w:tc>
        <w:tc>
          <w:tcPr>
            <w:tcW w:w="1406" w:type="pct"/>
          </w:tcPr>
          <w:p w:rsidR="00B931AF" w:rsidRPr="004B74CD" w:rsidRDefault="00B931AF">
            <w:r w:rsidRPr="004B74CD">
              <w:t>Transiting</w:t>
            </w:r>
          </w:p>
        </w:tc>
        <w:tc>
          <w:tcPr>
            <w:tcW w:w="3019" w:type="pct"/>
          </w:tcPr>
          <w:p w:rsidR="00B931AF" w:rsidRPr="004B74CD" w:rsidRDefault="00B931AF">
            <w:r w:rsidRPr="004B74CD">
              <w:t>Moving between sampling sites. Not in survey mode. Non-directed sampling. Substrate is usually visible.</w:t>
            </w:r>
          </w:p>
        </w:tc>
      </w:tr>
      <w:tr w:rsidR="00B931AF" w:rsidRPr="004B74CD" w:rsidTr="00B931AF">
        <w:tc>
          <w:tcPr>
            <w:tcW w:w="575" w:type="pct"/>
          </w:tcPr>
          <w:p w:rsidR="00B931AF" w:rsidRPr="004B74CD" w:rsidRDefault="00B931AF">
            <w:pPr>
              <w:rPr>
                <w:color w:val="000000"/>
              </w:rPr>
            </w:pPr>
            <w:r w:rsidRPr="004B74CD">
              <w:rPr>
                <w:color w:val="000000"/>
              </w:rPr>
              <w:t>X</w:t>
            </w:r>
          </w:p>
        </w:tc>
        <w:tc>
          <w:tcPr>
            <w:tcW w:w="1406" w:type="pct"/>
          </w:tcPr>
          <w:p w:rsidR="00B931AF" w:rsidRPr="004B74CD" w:rsidRDefault="00B931AF">
            <w:r w:rsidRPr="004B74CD">
              <w:t>Not recorded</w:t>
            </w:r>
          </w:p>
        </w:tc>
        <w:tc>
          <w:tcPr>
            <w:tcW w:w="3019" w:type="pct"/>
          </w:tcPr>
          <w:p w:rsidR="00B931AF" w:rsidRPr="004B74CD" w:rsidRDefault="00B931AF" w:rsidP="00183FF0">
            <w:r w:rsidRPr="004B74CD">
              <w:t xml:space="preserve">The video </w:t>
            </w:r>
            <w:r w:rsidR="00183FF0" w:rsidRPr="004B74CD">
              <w:t>was</w:t>
            </w:r>
            <w:r w:rsidRPr="004B74CD">
              <w:t xml:space="preserve"> not recording but the dive log continued.</w:t>
            </w:r>
          </w:p>
        </w:tc>
      </w:tr>
    </w:tbl>
    <w:p w:rsidR="00B931AF" w:rsidRPr="004B74CD" w:rsidRDefault="00B931AF"/>
    <w:p w:rsidR="00183FF0" w:rsidRPr="004B74CD" w:rsidRDefault="00183FF0">
      <w:r w:rsidRPr="004B74CD">
        <w:t xml:space="preserve">Attribute </w:t>
      </w:r>
      <w:r w:rsidR="004B74CD">
        <w:t>d</w:t>
      </w:r>
      <w:r w:rsidRPr="004B74CD">
        <w:t>efinitions for View</w:t>
      </w:r>
      <w:r w:rsidR="00BA76E4">
        <w:t xml:space="preserve"> (from </w:t>
      </w:r>
      <w:r w:rsidR="00174F85">
        <w:t>Table</w:t>
      </w:r>
      <w:r w:rsidR="00BA76E4">
        <w:t xml:space="preserve"> 1: v</w:t>
      </w:r>
      <w:r w:rsidR="00BA76E4" w:rsidRPr="004B74CD">
        <w:t>ideo a</w:t>
      </w:r>
      <w:r w:rsidR="00BA76E4">
        <w:t>nnotation)</w:t>
      </w:r>
    </w:p>
    <w:tbl>
      <w:tblPr>
        <w:tblStyle w:val="TableGrid"/>
        <w:tblW w:w="9606" w:type="dxa"/>
        <w:tblLook w:val="04A0"/>
      </w:tblPr>
      <w:tblGrid>
        <w:gridCol w:w="1101"/>
        <w:gridCol w:w="8505"/>
      </w:tblGrid>
      <w:tr w:rsidR="00183FF0" w:rsidRPr="004B74CD" w:rsidTr="00183FF0">
        <w:tc>
          <w:tcPr>
            <w:tcW w:w="1101" w:type="dxa"/>
          </w:tcPr>
          <w:p w:rsidR="00183FF0" w:rsidRPr="004B74CD" w:rsidRDefault="00183FF0">
            <w:r w:rsidRPr="004B74CD">
              <w:t>Code</w:t>
            </w:r>
          </w:p>
        </w:tc>
        <w:tc>
          <w:tcPr>
            <w:tcW w:w="8505" w:type="dxa"/>
          </w:tcPr>
          <w:p w:rsidR="00183FF0" w:rsidRPr="004B74CD" w:rsidRDefault="00183FF0">
            <w:r w:rsidRPr="004B74CD">
              <w:t>Description</w:t>
            </w:r>
          </w:p>
        </w:tc>
      </w:tr>
      <w:tr w:rsidR="00183FF0" w:rsidRPr="004B74CD" w:rsidTr="00183FF0">
        <w:tc>
          <w:tcPr>
            <w:tcW w:w="1101" w:type="dxa"/>
          </w:tcPr>
          <w:p w:rsidR="00183FF0" w:rsidRPr="004B74CD" w:rsidRDefault="00183FF0">
            <w:r w:rsidRPr="004B74CD">
              <w:t>0</w:t>
            </w:r>
          </w:p>
        </w:tc>
        <w:tc>
          <w:tcPr>
            <w:tcW w:w="8505" w:type="dxa"/>
          </w:tcPr>
          <w:p w:rsidR="00183FF0" w:rsidRPr="004B74CD" w:rsidRDefault="00183FF0">
            <w:r w:rsidRPr="004B74CD">
              <w:t>No video</w:t>
            </w:r>
          </w:p>
        </w:tc>
      </w:tr>
      <w:tr w:rsidR="00183FF0" w:rsidRPr="004B74CD" w:rsidTr="00183FF0">
        <w:tc>
          <w:tcPr>
            <w:tcW w:w="1101" w:type="dxa"/>
          </w:tcPr>
          <w:p w:rsidR="00183FF0" w:rsidRPr="004B74CD" w:rsidRDefault="00183FF0">
            <w:r w:rsidRPr="004B74CD">
              <w:t>1</w:t>
            </w:r>
          </w:p>
        </w:tc>
        <w:tc>
          <w:tcPr>
            <w:tcW w:w="8505" w:type="dxa"/>
          </w:tcPr>
          <w:p w:rsidR="00183FF0" w:rsidRPr="004B74CD" w:rsidRDefault="00183FF0" w:rsidP="00183FF0">
            <w:pPr>
              <w:autoSpaceDE w:val="0"/>
              <w:autoSpaceDN w:val="0"/>
              <w:adjustRightInd w:val="0"/>
            </w:pPr>
            <w:r w:rsidRPr="004B74CD">
              <w:rPr>
                <w:lang w:eastAsia="en-CA"/>
              </w:rPr>
              <w:t>High resolution. Lower limit of object discrimination: &lt; 3 cm dia. Field of view: &lt;1 m</w:t>
            </w:r>
            <w:r w:rsidRPr="004B74CD">
              <w:rPr>
                <w:vertAlign w:val="superscript"/>
                <w:lang w:eastAsia="en-CA"/>
              </w:rPr>
              <w:t>2</w:t>
            </w:r>
            <w:r w:rsidRPr="004B74CD">
              <w:rPr>
                <w:lang w:eastAsia="en-CA"/>
              </w:rPr>
              <w:t>.</w:t>
            </w:r>
          </w:p>
        </w:tc>
      </w:tr>
      <w:tr w:rsidR="00183FF0" w:rsidRPr="004B74CD" w:rsidTr="00183FF0">
        <w:tc>
          <w:tcPr>
            <w:tcW w:w="1101" w:type="dxa"/>
          </w:tcPr>
          <w:p w:rsidR="00183FF0" w:rsidRPr="004B74CD" w:rsidRDefault="00183FF0">
            <w:r w:rsidRPr="004B74CD">
              <w:t>2</w:t>
            </w:r>
          </w:p>
        </w:tc>
        <w:tc>
          <w:tcPr>
            <w:tcW w:w="8505" w:type="dxa"/>
          </w:tcPr>
          <w:p w:rsidR="00183FF0" w:rsidRPr="004B74CD" w:rsidRDefault="00183FF0" w:rsidP="00183FF0">
            <w:pPr>
              <w:autoSpaceDE w:val="0"/>
              <w:autoSpaceDN w:val="0"/>
              <w:adjustRightInd w:val="0"/>
            </w:pPr>
            <w:r w:rsidRPr="004B74CD">
              <w:rPr>
                <w:lang w:eastAsia="en-CA"/>
              </w:rPr>
              <w:t>Average resolution. Lower limit of object discrimination: &gt; 3–5 cm dia. Field of view: ~1-2 m</w:t>
            </w:r>
            <w:r w:rsidRPr="004B74CD">
              <w:rPr>
                <w:vertAlign w:val="superscript"/>
                <w:lang w:eastAsia="en-CA"/>
              </w:rPr>
              <w:t>2</w:t>
            </w:r>
            <w:r w:rsidRPr="004B74CD">
              <w:rPr>
                <w:lang w:eastAsia="en-CA"/>
              </w:rPr>
              <w:t>.</w:t>
            </w:r>
          </w:p>
        </w:tc>
      </w:tr>
      <w:tr w:rsidR="00183FF0" w:rsidRPr="004B74CD" w:rsidTr="00183FF0">
        <w:tc>
          <w:tcPr>
            <w:tcW w:w="1101" w:type="dxa"/>
          </w:tcPr>
          <w:p w:rsidR="00183FF0" w:rsidRPr="004B74CD" w:rsidRDefault="00183FF0">
            <w:r w:rsidRPr="004B74CD">
              <w:t>3</w:t>
            </w:r>
          </w:p>
        </w:tc>
        <w:tc>
          <w:tcPr>
            <w:tcW w:w="8505" w:type="dxa"/>
          </w:tcPr>
          <w:p w:rsidR="00183FF0" w:rsidRPr="004B74CD" w:rsidRDefault="00183FF0" w:rsidP="00183FF0">
            <w:pPr>
              <w:autoSpaceDE w:val="0"/>
              <w:autoSpaceDN w:val="0"/>
              <w:adjustRightInd w:val="0"/>
            </w:pPr>
            <w:r w:rsidRPr="004B74CD">
              <w:rPr>
                <w:lang w:eastAsia="en-CA"/>
              </w:rPr>
              <w:t>Low resolution. Lower limit of object discrimination: &gt; 10–15 cm dia. Field of view:  ≥10 m</w:t>
            </w:r>
            <w:r w:rsidRPr="004B74CD">
              <w:rPr>
                <w:vertAlign w:val="superscript"/>
                <w:lang w:eastAsia="en-CA"/>
              </w:rPr>
              <w:t>2</w:t>
            </w:r>
            <w:r w:rsidRPr="004B74CD">
              <w:rPr>
                <w:lang w:eastAsia="en-CA"/>
              </w:rPr>
              <w:t>.</w:t>
            </w:r>
          </w:p>
        </w:tc>
      </w:tr>
    </w:tbl>
    <w:p w:rsidR="00183FF0" w:rsidRPr="004B74CD" w:rsidRDefault="00183FF0"/>
    <w:p w:rsidR="00DC1A9F" w:rsidRPr="004B74CD" w:rsidRDefault="00DC1A9F">
      <w:r w:rsidRPr="004B74CD">
        <w:br w:type="page"/>
      </w:r>
    </w:p>
    <w:p w:rsidR="00DC1A9F" w:rsidRPr="004B74CD" w:rsidRDefault="00DC1A9F" w:rsidP="00DC1A9F">
      <w:r w:rsidRPr="004B74CD">
        <w:lastRenderedPageBreak/>
        <w:t xml:space="preserve">Attribute </w:t>
      </w:r>
      <w:r w:rsidR="004B74CD">
        <w:t>d</w:t>
      </w:r>
      <w:r w:rsidRPr="004B74CD">
        <w:t>efinitions for Seascape</w:t>
      </w:r>
      <w:r w:rsidR="00BA76E4">
        <w:t xml:space="preserve"> (from </w:t>
      </w:r>
      <w:r w:rsidR="00174F85">
        <w:t>Table</w:t>
      </w:r>
      <w:r w:rsidR="00BA76E4">
        <w:t xml:space="preserve"> 1: v</w:t>
      </w:r>
      <w:r w:rsidR="00BA76E4" w:rsidRPr="004B74CD">
        <w:t>ideo a</w:t>
      </w:r>
      <w:r w:rsidR="00BA76E4">
        <w:t>nnotation)</w:t>
      </w:r>
    </w:p>
    <w:tbl>
      <w:tblPr>
        <w:tblStyle w:val="TableGrid"/>
        <w:tblW w:w="5000" w:type="pct"/>
        <w:tblLook w:val="04A0"/>
      </w:tblPr>
      <w:tblGrid>
        <w:gridCol w:w="763"/>
        <w:gridCol w:w="1056"/>
        <w:gridCol w:w="7757"/>
      </w:tblGrid>
      <w:tr w:rsidR="00DC1A9F" w:rsidRPr="004B74CD" w:rsidTr="00DC1A9F">
        <w:tc>
          <w:tcPr>
            <w:tcW w:w="304" w:type="pct"/>
          </w:tcPr>
          <w:p w:rsidR="00DC1A9F" w:rsidRPr="004B74CD" w:rsidRDefault="00DC1A9F" w:rsidP="00F50FA7">
            <w:r w:rsidRPr="004B74CD">
              <w:t>Code</w:t>
            </w:r>
          </w:p>
        </w:tc>
        <w:tc>
          <w:tcPr>
            <w:tcW w:w="352" w:type="pct"/>
          </w:tcPr>
          <w:p w:rsidR="00DC1A9F" w:rsidRPr="004B74CD" w:rsidRDefault="00DC1A9F" w:rsidP="00F50FA7">
            <w:r w:rsidRPr="004B74CD">
              <w:t>Entry</w:t>
            </w:r>
          </w:p>
        </w:tc>
        <w:tc>
          <w:tcPr>
            <w:tcW w:w="4344" w:type="pct"/>
          </w:tcPr>
          <w:p w:rsidR="00DC1A9F" w:rsidRPr="004B74CD" w:rsidRDefault="00DC1A9F" w:rsidP="00F50FA7">
            <w:r w:rsidRPr="004B74CD">
              <w:t>Description</w:t>
            </w:r>
          </w:p>
        </w:tc>
      </w:tr>
      <w:tr w:rsidR="005A0AAD" w:rsidRPr="004B74CD" w:rsidTr="00DC1A9F">
        <w:tc>
          <w:tcPr>
            <w:tcW w:w="304" w:type="pct"/>
          </w:tcPr>
          <w:p w:rsidR="005A0AAD" w:rsidRPr="004B74CD" w:rsidRDefault="005A0AAD" w:rsidP="00F50FA7">
            <w:r w:rsidRPr="004B74CD">
              <w:t>X</w:t>
            </w:r>
          </w:p>
        </w:tc>
        <w:tc>
          <w:tcPr>
            <w:tcW w:w="352" w:type="pct"/>
          </w:tcPr>
          <w:p w:rsidR="005A0AAD" w:rsidRPr="004B74CD" w:rsidRDefault="005A0AAD" w:rsidP="00F50FA7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t>Not recorded</w:t>
            </w:r>
          </w:p>
        </w:tc>
        <w:tc>
          <w:tcPr>
            <w:tcW w:w="4344" w:type="pct"/>
          </w:tcPr>
          <w:p w:rsidR="005A0AAD" w:rsidRPr="004B74CD" w:rsidRDefault="005A0AAD" w:rsidP="005A0AAD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color w:val="1B1C20"/>
                <w:lang w:eastAsia="en-CA"/>
              </w:rPr>
              <w:t>Not at a transect.</w:t>
            </w:r>
          </w:p>
        </w:tc>
      </w:tr>
      <w:tr w:rsidR="00DC1A9F" w:rsidRPr="004B74CD" w:rsidTr="00DC1A9F">
        <w:tc>
          <w:tcPr>
            <w:tcW w:w="304" w:type="pct"/>
          </w:tcPr>
          <w:p w:rsidR="00DC1A9F" w:rsidRPr="004B74CD" w:rsidRDefault="00DC1A9F" w:rsidP="00F50FA7">
            <w:r w:rsidRPr="004B74CD">
              <w:t>BAS</w:t>
            </w:r>
          </w:p>
        </w:tc>
        <w:tc>
          <w:tcPr>
            <w:tcW w:w="352" w:type="pct"/>
          </w:tcPr>
          <w:p w:rsidR="00DC1A9F" w:rsidRPr="004B74CD" w:rsidRDefault="00DC1A9F" w:rsidP="00F50FA7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color w:val="1B1C20"/>
                <w:lang w:eastAsia="en-CA"/>
              </w:rPr>
              <w:t>Basin</w:t>
            </w:r>
          </w:p>
        </w:tc>
        <w:tc>
          <w:tcPr>
            <w:tcW w:w="4344" w:type="pct"/>
          </w:tcPr>
          <w:p w:rsidR="00DC1A9F" w:rsidRPr="004B74CD" w:rsidRDefault="00DC1A9F" w:rsidP="00F50FA7">
            <w:pPr>
              <w:autoSpaceDE w:val="0"/>
              <w:autoSpaceDN w:val="0"/>
              <w:adjustRightInd w:val="0"/>
            </w:pPr>
            <w:r w:rsidRPr="004B74CD">
              <w:rPr>
                <w:color w:val="1B1C20"/>
                <w:lang w:eastAsia="en-CA"/>
              </w:rPr>
              <w:t>Deepest seascape: generally flat and uniform.</w:t>
            </w:r>
          </w:p>
        </w:tc>
      </w:tr>
      <w:tr w:rsidR="00DC1A9F" w:rsidRPr="004B74CD" w:rsidTr="00DC1A9F">
        <w:tc>
          <w:tcPr>
            <w:tcW w:w="304" w:type="pct"/>
          </w:tcPr>
          <w:p w:rsidR="00DC1A9F" w:rsidRPr="004B74CD" w:rsidRDefault="00DC1A9F" w:rsidP="00F50FA7">
            <w:r w:rsidRPr="004B74CD">
              <w:t>MOR</w:t>
            </w:r>
          </w:p>
        </w:tc>
        <w:tc>
          <w:tcPr>
            <w:tcW w:w="352" w:type="pct"/>
          </w:tcPr>
          <w:p w:rsidR="00DC1A9F" w:rsidRPr="004B74CD" w:rsidRDefault="00DC1A9F" w:rsidP="00DC1A9F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color w:val="1B1C20"/>
                <w:lang w:eastAsia="en-CA"/>
              </w:rPr>
              <w:t>Moraine</w:t>
            </w:r>
          </w:p>
        </w:tc>
        <w:tc>
          <w:tcPr>
            <w:tcW w:w="4344" w:type="pct"/>
          </w:tcPr>
          <w:p w:rsidR="00DC1A9F" w:rsidRPr="004B74CD" w:rsidRDefault="00DC1A9F" w:rsidP="00DC1A9F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color w:val="1B1C20"/>
                <w:lang w:eastAsia="en-CA"/>
              </w:rPr>
              <w:t>Sinuous feature with gradual slopes composed of large-scale mounds of coarse sediment.</w:t>
            </w:r>
          </w:p>
        </w:tc>
      </w:tr>
      <w:tr w:rsidR="00DC1A9F" w:rsidRPr="004B74CD" w:rsidTr="00DC1A9F">
        <w:tc>
          <w:tcPr>
            <w:tcW w:w="304" w:type="pct"/>
          </w:tcPr>
          <w:p w:rsidR="00DC1A9F" w:rsidRPr="004B74CD" w:rsidRDefault="00161AFA" w:rsidP="00F50FA7">
            <w:r w:rsidRPr="004B74CD">
              <w:t>B</w:t>
            </w:r>
            <w:r w:rsidR="00DC1A9F" w:rsidRPr="004B74CD">
              <w:t>N</w:t>
            </w:r>
            <w:r w:rsidRPr="004B74CD">
              <w:t>K</w:t>
            </w:r>
          </w:p>
        </w:tc>
        <w:tc>
          <w:tcPr>
            <w:tcW w:w="352" w:type="pct"/>
          </w:tcPr>
          <w:p w:rsidR="00DC1A9F" w:rsidRPr="004B74CD" w:rsidRDefault="00DC1A9F" w:rsidP="00DC1A9F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color w:val="1B1C20"/>
                <w:lang w:eastAsia="en-CA"/>
              </w:rPr>
              <w:t>Bank</w:t>
            </w:r>
          </w:p>
        </w:tc>
        <w:tc>
          <w:tcPr>
            <w:tcW w:w="4344" w:type="pct"/>
          </w:tcPr>
          <w:p w:rsidR="00DC1A9F" w:rsidRPr="004B74CD" w:rsidRDefault="00DC1A9F" w:rsidP="00DC1A9F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color w:val="1B1C20"/>
                <w:lang w:eastAsia="en-CA"/>
              </w:rPr>
              <w:t>Shallowest and most heterogeneous with seafloor orientation ranging from flat plateaus to ~300 m cliffs.</w:t>
            </w:r>
          </w:p>
        </w:tc>
      </w:tr>
    </w:tbl>
    <w:p w:rsidR="00DC1A9F" w:rsidRPr="004B74CD" w:rsidRDefault="00DC1A9F"/>
    <w:p w:rsidR="00194380" w:rsidRPr="004B74CD" w:rsidRDefault="00194380" w:rsidP="00194380">
      <w:r w:rsidRPr="004B74CD">
        <w:t xml:space="preserve">Attribute </w:t>
      </w:r>
      <w:r w:rsidR="004B74CD">
        <w:t>d</w:t>
      </w:r>
      <w:r w:rsidRPr="004B74CD">
        <w:t xml:space="preserve">efinitions for </w:t>
      </w:r>
      <w:r w:rsidR="00161AFA" w:rsidRPr="004B74CD">
        <w:t>Slope</w:t>
      </w:r>
      <w:r w:rsidR="00BA76E4">
        <w:t xml:space="preserve"> (from </w:t>
      </w:r>
      <w:r w:rsidR="00174F85">
        <w:t>Table</w:t>
      </w:r>
      <w:r w:rsidR="00BA76E4">
        <w:t xml:space="preserve"> 1: v</w:t>
      </w:r>
      <w:r w:rsidR="00BA76E4" w:rsidRPr="004B74CD">
        <w:t>ideo a</w:t>
      </w:r>
      <w:r w:rsidR="00BA76E4">
        <w:t>nnotation)</w:t>
      </w:r>
    </w:p>
    <w:tbl>
      <w:tblPr>
        <w:tblStyle w:val="TableGrid"/>
        <w:tblW w:w="5000" w:type="pct"/>
        <w:tblLook w:val="04A0"/>
      </w:tblPr>
      <w:tblGrid>
        <w:gridCol w:w="723"/>
        <w:gridCol w:w="1056"/>
        <w:gridCol w:w="7797"/>
      </w:tblGrid>
      <w:tr w:rsidR="00194380" w:rsidRPr="004B74CD" w:rsidTr="00F50FA7">
        <w:tc>
          <w:tcPr>
            <w:tcW w:w="304" w:type="pct"/>
          </w:tcPr>
          <w:p w:rsidR="00194380" w:rsidRPr="004B74CD" w:rsidRDefault="00194380" w:rsidP="00F50FA7">
            <w:r w:rsidRPr="004B74CD">
              <w:t>Code</w:t>
            </w:r>
          </w:p>
        </w:tc>
        <w:tc>
          <w:tcPr>
            <w:tcW w:w="352" w:type="pct"/>
          </w:tcPr>
          <w:p w:rsidR="00194380" w:rsidRPr="004B74CD" w:rsidRDefault="00194380" w:rsidP="00F50FA7">
            <w:r w:rsidRPr="004B74CD">
              <w:t>Entry</w:t>
            </w:r>
          </w:p>
        </w:tc>
        <w:tc>
          <w:tcPr>
            <w:tcW w:w="4344" w:type="pct"/>
          </w:tcPr>
          <w:p w:rsidR="00194380" w:rsidRPr="004B74CD" w:rsidRDefault="00194380" w:rsidP="00F50FA7">
            <w:r w:rsidRPr="004B74CD">
              <w:t>Description</w:t>
            </w:r>
          </w:p>
        </w:tc>
      </w:tr>
      <w:tr w:rsidR="005A0AAD" w:rsidRPr="004B74CD" w:rsidTr="00F50FA7">
        <w:tc>
          <w:tcPr>
            <w:tcW w:w="304" w:type="pct"/>
          </w:tcPr>
          <w:p w:rsidR="005A0AAD" w:rsidRPr="004B74CD" w:rsidRDefault="005A0AAD" w:rsidP="00F50FA7">
            <w:r w:rsidRPr="004B74CD">
              <w:t>X</w:t>
            </w:r>
          </w:p>
        </w:tc>
        <w:tc>
          <w:tcPr>
            <w:tcW w:w="352" w:type="pct"/>
          </w:tcPr>
          <w:p w:rsidR="005A0AAD" w:rsidRPr="004B74CD" w:rsidRDefault="005A0AAD" w:rsidP="00F50FA7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t>Not recorded</w:t>
            </w:r>
          </w:p>
        </w:tc>
        <w:tc>
          <w:tcPr>
            <w:tcW w:w="4344" w:type="pct"/>
          </w:tcPr>
          <w:p w:rsidR="005A0AAD" w:rsidRPr="004B74CD" w:rsidRDefault="005A0AAD" w:rsidP="005A0AAD">
            <w:pPr>
              <w:autoSpaceDE w:val="0"/>
              <w:autoSpaceDN w:val="0"/>
              <w:adjustRightInd w:val="0"/>
            </w:pPr>
            <w:r w:rsidRPr="004B74CD">
              <w:t>The video was not recording but the dive log continued</w:t>
            </w:r>
            <w:r w:rsidR="006D60FF" w:rsidRPr="004B74CD">
              <w:t xml:space="preserve"> or seafloor not visible.</w:t>
            </w:r>
          </w:p>
        </w:tc>
      </w:tr>
      <w:tr w:rsidR="00194380" w:rsidRPr="004B74CD" w:rsidTr="00F50FA7">
        <w:tc>
          <w:tcPr>
            <w:tcW w:w="304" w:type="pct"/>
          </w:tcPr>
          <w:p w:rsidR="00194380" w:rsidRPr="004B74CD" w:rsidRDefault="005A0AAD" w:rsidP="00F50FA7">
            <w:r w:rsidRPr="004B74CD">
              <w:t>FLT</w:t>
            </w:r>
          </w:p>
        </w:tc>
        <w:tc>
          <w:tcPr>
            <w:tcW w:w="352" w:type="pct"/>
          </w:tcPr>
          <w:p w:rsidR="00194380" w:rsidRPr="004B74CD" w:rsidRDefault="005A0AAD" w:rsidP="00F50FA7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color w:val="1B1C20"/>
                <w:lang w:eastAsia="en-CA"/>
              </w:rPr>
              <w:t>Flat</w:t>
            </w:r>
          </w:p>
        </w:tc>
        <w:tc>
          <w:tcPr>
            <w:tcW w:w="4344" w:type="pct"/>
          </w:tcPr>
          <w:p w:rsidR="00194380" w:rsidRPr="004B74CD" w:rsidRDefault="005A0AAD" w:rsidP="005A0AAD">
            <w:pPr>
              <w:autoSpaceDE w:val="0"/>
              <w:autoSpaceDN w:val="0"/>
              <w:adjustRightInd w:val="0"/>
            </w:pPr>
            <w:r w:rsidRPr="004B74CD">
              <w:t>No slope visible at a meter scale or more.</w:t>
            </w:r>
          </w:p>
        </w:tc>
      </w:tr>
      <w:tr w:rsidR="00194380" w:rsidRPr="004B74CD" w:rsidTr="00F50FA7">
        <w:tc>
          <w:tcPr>
            <w:tcW w:w="304" w:type="pct"/>
          </w:tcPr>
          <w:p w:rsidR="00194380" w:rsidRPr="004B74CD" w:rsidRDefault="00161AFA" w:rsidP="00F50FA7">
            <w:r w:rsidRPr="004B74CD">
              <w:t>RIP</w:t>
            </w:r>
          </w:p>
        </w:tc>
        <w:tc>
          <w:tcPr>
            <w:tcW w:w="352" w:type="pct"/>
          </w:tcPr>
          <w:p w:rsidR="00194380" w:rsidRPr="004B74CD" w:rsidRDefault="00161AFA" w:rsidP="00F50FA7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color w:val="1B1C20"/>
                <w:lang w:eastAsia="en-CA"/>
              </w:rPr>
              <w:t>Ripple</w:t>
            </w:r>
          </w:p>
        </w:tc>
        <w:tc>
          <w:tcPr>
            <w:tcW w:w="4344" w:type="pct"/>
          </w:tcPr>
          <w:p w:rsidR="00194380" w:rsidRPr="004B74CD" w:rsidRDefault="00161AFA" w:rsidP="00161AFA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lang w:eastAsia="en-CA"/>
              </w:rPr>
              <w:t xml:space="preserve">Undulations of non-cohesive sediment. </w:t>
            </w:r>
          </w:p>
        </w:tc>
      </w:tr>
      <w:tr w:rsidR="00161AFA" w:rsidRPr="004B74CD" w:rsidTr="00F50FA7">
        <w:tc>
          <w:tcPr>
            <w:tcW w:w="304" w:type="pct"/>
          </w:tcPr>
          <w:p w:rsidR="00161AFA" w:rsidRPr="004B74CD" w:rsidRDefault="00161AFA" w:rsidP="00F50FA7">
            <w:r w:rsidRPr="004B74CD">
              <w:t>SLO</w:t>
            </w:r>
          </w:p>
        </w:tc>
        <w:tc>
          <w:tcPr>
            <w:tcW w:w="352" w:type="pct"/>
          </w:tcPr>
          <w:p w:rsidR="00161AFA" w:rsidRPr="004B74CD" w:rsidRDefault="00161AFA" w:rsidP="00F50FA7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color w:val="1B1C20"/>
                <w:lang w:eastAsia="en-CA"/>
              </w:rPr>
              <w:t>Slope</w:t>
            </w:r>
          </w:p>
        </w:tc>
        <w:tc>
          <w:tcPr>
            <w:tcW w:w="4344" w:type="pct"/>
          </w:tcPr>
          <w:p w:rsidR="00161AFA" w:rsidRPr="004B74CD" w:rsidRDefault="00161AFA" w:rsidP="00F50FA7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t>Average slope of &gt;15 degrees.</w:t>
            </w:r>
          </w:p>
        </w:tc>
      </w:tr>
      <w:tr w:rsidR="00194380" w:rsidRPr="004B74CD" w:rsidTr="00F50FA7">
        <w:tc>
          <w:tcPr>
            <w:tcW w:w="304" w:type="pct"/>
          </w:tcPr>
          <w:p w:rsidR="00194380" w:rsidRPr="004B74CD" w:rsidRDefault="00161AFA" w:rsidP="00F50FA7">
            <w:r w:rsidRPr="004B74CD">
              <w:t>CLF</w:t>
            </w:r>
          </w:p>
        </w:tc>
        <w:tc>
          <w:tcPr>
            <w:tcW w:w="352" w:type="pct"/>
          </w:tcPr>
          <w:p w:rsidR="00194380" w:rsidRPr="004B74CD" w:rsidRDefault="00161AFA" w:rsidP="00F50FA7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color w:val="1B1C20"/>
                <w:lang w:eastAsia="en-CA"/>
              </w:rPr>
              <w:t>Cliff</w:t>
            </w:r>
          </w:p>
        </w:tc>
        <w:tc>
          <w:tcPr>
            <w:tcW w:w="4344" w:type="pct"/>
          </w:tcPr>
          <w:p w:rsidR="00194380" w:rsidRPr="004B74CD" w:rsidRDefault="00161AFA" w:rsidP="00161AFA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lang w:eastAsia="en-CA"/>
              </w:rPr>
              <w:t xml:space="preserve">A steep high face, usually formed of bedrock. </w:t>
            </w:r>
          </w:p>
        </w:tc>
      </w:tr>
    </w:tbl>
    <w:p w:rsidR="00194380" w:rsidRPr="004B74CD" w:rsidRDefault="00194380" w:rsidP="00194380"/>
    <w:p w:rsidR="00F5258E" w:rsidRPr="004B74CD" w:rsidRDefault="00F5258E" w:rsidP="00F5258E">
      <w:r w:rsidRPr="004B74CD">
        <w:t xml:space="preserve">Attribute </w:t>
      </w:r>
      <w:r w:rsidR="004B74CD">
        <w:t>d</w:t>
      </w:r>
      <w:r w:rsidRPr="004B74CD">
        <w:t>efinitions for Substratum Type</w:t>
      </w:r>
      <w:r w:rsidR="00BA76E4">
        <w:t xml:space="preserve"> (from </w:t>
      </w:r>
      <w:r w:rsidR="00174F85">
        <w:t>Table</w:t>
      </w:r>
      <w:r w:rsidR="00BA76E4">
        <w:t xml:space="preserve"> 1: v</w:t>
      </w:r>
      <w:r w:rsidR="00BA76E4" w:rsidRPr="004B74CD">
        <w:t>ideo a</w:t>
      </w:r>
      <w:r w:rsidR="00BA76E4">
        <w:t>nnotation)</w:t>
      </w:r>
    </w:p>
    <w:tbl>
      <w:tblPr>
        <w:tblStyle w:val="TableGrid"/>
        <w:tblW w:w="0" w:type="auto"/>
        <w:tblLook w:val="04A0"/>
      </w:tblPr>
      <w:tblGrid>
        <w:gridCol w:w="736"/>
        <w:gridCol w:w="2361"/>
        <w:gridCol w:w="6479"/>
      </w:tblGrid>
      <w:tr w:rsidR="00F5258E" w:rsidRPr="004B74CD" w:rsidTr="00F50FA7">
        <w:tc>
          <w:tcPr>
            <w:tcW w:w="723" w:type="dxa"/>
          </w:tcPr>
          <w:p w:rsidR="00F5258E" w:rsidRPr="004B74CD" w:rsidRDefault="00F5258E" w:rsidP="00F50FA7">
            <w:r w:rsidRPr="004B74CD">
              <w:t>Code</w:t>
            </w:r>
          </w:p>
        </w:tc>
        <w:tc>
          <w:tcPr>
            <w:tcW w:w="2362" w:type="dxa"/>
          </w:tcPr>
          <w:p w:rsidR="00F5258E" w:rsidRPr="004B74CD" w:rsidRDefault="00F5258E" w:rsidP="00F50FA7">
            <w:r w:rsidRPr="004B74CD">
              <w:t>Entry</w:t>
            </w:r>
          </w:p>
        </w:tc>
        <w:tc>
          <w:tcPr>
            <w:tcW w:w="6491" w:type="dxa"/>
          </w:tcPr>
          <w:p w:rsidR="00F5258E" w:rsidRPr="004B74CD" w:rsidRDefault="00F5258E" w:rsidP="00F50FA7">
            <w:r w:rsidRPr="004B74CD">
              <w:t>Description</w:t>
            </w:r>
          </w:p>
        </w:tc>
      </w:tr>
      <w:tr w:rsidR="00F5258E" w:rsidRPr="004B74CD" w:rsidTr="00F50FA7">
        <w:tc>
          <w:tcPr>
            <w:tcW w:w="723" w:type="dxa"/>
          </w:tcPr>
          <w:p w:rsidR="00F5258E" w:rsidRPr="004B74CD" w:rsidRDefault="00F5258E" w:rsidP="00F50FA7">
            <w:r w:rsidRPr="004B74CD">
              <w:t>X</w:t>
            </w:r>
          </w:p>
        </w:tc>
        <w:tc>
          <w:tcPr>
            <w:tcW w:w="2362" w:type="dxa"/>
          </w:tcPr>
          <w:p w:rsidR="00F5258E" w:rsidRPr="004B74CD" w:rsidRDefault="00F5258E" w:rsidP="00F50FA7">
            <w:r w:rsidRPr="004B74CD">
              <w:t>Not recorded</w:t>
            </w:r>
          </w:p>
        </w:tc>
        <w:tc>
          <w:tcPr>
            <w:tcW w:w="6491" w:type="dxa"/>
          </w:tcPr>
          <w:p w:rsidR="00F5258E" w:rsidRPr="004B74CD" w:rsidRDefault="00F5258E" w:rsidP="00F50FA7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t>The video was not recording but the dive log continued or seafloor not visible.</w:t>
            </w:r>
          </w:p>
        </w:tc>
      </w:tr>
      <w:tr w:rsidR="00F5258E" w:rsidRPr="004B74CD" w:rsidTr="00F50FA7">
        <w:tc>
          <w:tcPr>
            <w:tcW w:w="723" w:type="dxa"/>
          </w:tcPr>
          <w:p w:rsidR="00F5258E" w:rsidRPr="004B74CD" w:rsidRDefault="00F5258E" w:rsidP="00FA4DAD">
            <w:r w:rsidRPr="004B74CD">
              <w:t>S</w:t>
            </w:r>
            <w:r w:rsidR="00FA4DAD" w:rsidRPr="004B74CD">
              <w:t>ND</w:t>
            </w:r>
          </w:p>
        </w:tc>
        <w:tc>
          <w:tcPr>
            <w:tcW w:w="2362" w:type="dxa"/>
          </w:tcPr>
          <w:p w:rsidR="00F5258E" w:rsidRPr="004B74CD" w:rsidRDefault="00F5258E" w:rsidP="00F50FA7">
            <w:r w:rsidRPr="004B74CD">
              <w:t>Sand</w:t>
            </w:r>
          </w:p>
        </w:tc>
        <w:tc>
          <w:tcPr>
            <w:tcW w:w="6491" w:type="dxa"/>
          </w:tcPr>
          <w:p w:rsidR="00F5258E" w:rsidRPr="004B74CD" w:rsidRDefault="00F5258E" w:rsidP="00F50FA7">
            <w:pPr>
              <w:autoSpaceDE w:val="0"/>
              <w:autoSpaceDN w:val="0"/>
              <w:adjustRightInd w:val="0"/>
            </w:pPr>
            <w:r w:rsidRPr="004B74CD">
              <w:rPr>
                <w:color w:val="1B1C20"/>
                <w:lang w:eastAsia="en-CA"/>
              </w:rPr>
              <w:t>Fine and unconsolidated; sediment composed of ≥90% sand.</w:t>
            </w:r>
          </w:p>
        </w:tc>
      </w:tr>
      <w:tr w:rsidR="00F5258E" w:rsidRPr="004B74CD" w:rsidTr="00F50FA7">
        <w:tc>
          <w:tcPr>
            <w:tcW w:w="723" w:type="dxa"/>
          </w:tcPr>
          <w:p w:rsidR="00F5258E" w:rsidRPr="004B74CD" w:rsidRDefault="00F5258E" w:rsidP="00F50FA7">
            <w:r w:rsidRPr="004B74CD">
              <w:t>A</w:t>
            </w:r>
            <w:r w:rsidR="00FA4DAD" w:rsidRPr="004B74CD">
              <w:t>GG</w:t>
            </w:r>
          </w:p>
        </w:tc>
        <w:tc>
          <w:tcPr>
            <w:tcW w:w="2362" w:type="dxa"/>
          </w:tcPr>
          <w:p w:rsidR="00F5258E" w:rsidRPr="004B74CD" w:rsidRDefault="00F5258E" w:rsidP="00F50FA7">
            <w:r w:rsidRPr="004B74CD">
              <w:t>Aggregates</w:t>
            </w:r>
          </w:p>
        </w:tc>
        <w:tc>
          <w:tcPr>
            <w:tcW w:w="6491" w:type="dxa"/>
          </w:tcPr>
          <w:p w:rsidR="00F5258E" w:rsidRPr="004B74CD" w:rsidRDefault="00F5258E" w:rsidP="00F5258E">
            <w:pPr>
              <w:autoSpaceDE w:val="0"/>
              <w:autoSpaceDN w:val="0"/>
              <w:adjustRightInd w:val="0"/>
            </w:pPr>
            <w:r w:rsidRPr="004B74CD">
              <w:rPr>
                <w:color w:val="1B1C20"/>
                <w:lang w:eastAsia="en-CA"/>
              </w:rPr>
              <w:t>Mainly aggregates (pebble and cobble); sediment composed of &lt;90% sand, 5% boulder and no bedrock.</w:t>
            </w:r>
          </w:p>
        </w:tc>
      </w:tr>
      <w:tr w:rsidR="00F5258E" w:rsidRPr="004B74CD" w:rsidTr="00F50FA7">
        <w:tc>
          <w:tcPr>
            <w:tcW w:w="723" w:type="dxa"/>
          </w:tcPr>
          <w:p w:rsidR="00F5258E" w:rsidRPr="004B74CD" w:rsidRDefault="00F5258E" w:rsidP="00F50FA7">
            <w:r w:rsidRPr="004B74CD">
              <w:t>B</w:t>
            </w:r>
            <w:r w:rsidR="00FA4DAD" w:rsidRPr="004B74CD">
              <w:t>OL</w:t>
            </w:r>
          </w:p>
        </w:tc>
        <w:tc>
          <w:tcPr>
            <w:tcW w:w="2362" w:type="dxa"/>
          </w:tcPr>
          <w:p w:rsidR="00F5258E" w:rsidRPr="004B74CD" w:rsidRDefault="00F5258E" w:rsidP="00F50FA7">
            <w:r w:rsidRPr="004B74CD">
              <w:t>Boulder/bedrock</w:t>
            </w:r>
          </w:p>
        </w:tc>
        <w:tc>
          <w:tcPr>
            <w:tcW w:w="6491" w:type="dxa"/>
          </w:tcPr>
          <w:p w:rsidR="00F5258E" w:rsidRPr="004B74CD" w:rsidRDefault="00F5258E" w:rsidP="00F50FA7">
            <w:r w:rsidRPr="004B74CD">
              <w:rPr>
                <w:color w:val="1B1C20"/>
                <w:lang w:eastAsia="en-CA"/>
              </w:rPr>
              <w:t>Hard substratum prevalent; &gt;5% boulder and/or bedrock present.</w:t>
            </w:r>
          </w:p>
        </w:tc>
      </w:tr>
    </w:tbl>
    <w:p w:rsidR="00F5258E" w:rsidRPr="004B74CD" w:rsidRDefault="00F5258E" w:rsidP="00F5258E"/>
    <w:p w:rsidR="00F5258E" w:rsidRPr="004B74CD" w:rsidRDefault="00F5258E" w:rsidP="00F5258E">
      <w:r w:rsidRPr="004B74CD">
        <w:t xml:space="preserve">Attribute </w:t>
      </w:r>
      <w:r w:rsidR="004B74CD">
        <w:t>d</w:t>
      </w:r>
      <w:r w:rsidRPr="004B74CD">
        <w:t>efinitions for Epifauna Cover</w:t>
      </w:r>
      <w:r w:rsidR="00BA76E4">
        <w:t xml:space="preserve"> (from </w:t>
      </w:r>
      <w:r w:rsidR="00174F85">
        <w:t>Table</w:t>
      </w:r>
      <w:r w:rsidR="00BA76E4">
        <w:t xml:space="preserve"> 1: v</w:t>
      </w:r>
      <w:r w:rsidR="00BA76E4" w:rsidRPr="004B74CD">
        <w:t>ideo a</w:t>
      </w:r>
      <w:r w:rsidR="00BA76E4">
        <w:t>nnotation)</w:t>
      </w:r>
    </w:p>
    <w:tbl>
      <w:tblPr>
        <w:tblStyle w:val="TableGrid"/>
        <w:tblW w:w="0" w:type="auto"/>
        <w:tblLook w:val="04A0"/>
      </w:tblPr>
      <w:tblGrid>
        <w:gridCol w:w="723"/>
        <w:gridCol w:w="2362"/>
        <w:gridCol w:w="6491"/>
      </w:tblGrid>
      <w:tr w:rsidR="00F5258E" w:rsidRPr="004B74CD" w:rsidTr="00F50FA7">
        <w:tc>
          <w:tcPr>
            <w:tcW w:w="723" w:type="dxa"/>
          </w:tcPr>
          <w:p w:rsidR="00F5258E" w:rsidRPr="004B74CD" w:rsidRDefault="00F5258E" w:rsidP="00F50FA7">
            <w:r w:rsidRPr="004B74CD">
              <w:t>Code</w:t>
            </w:r>
          </w:p>
        </w:tc>
        <w:tc>
          <w:tcPr>
            <w:tcW w:w="2362" w:type="dxa"/>
          </w:tcPr>
          <w:p w:rsidR="00F5258E" w:rsidRPr="004B74CD" w:rsidRDefault="00F5258E" w:rsidP="00F50FA7">
            <w:r w:rsidRPr="004B74CD">
              <w:t>Entry</w:t>
            </w:r>
          </w:p>
        </w:tc>
        <w:tc>
          <w:tcPr>
            <w:tcW w:w="6491" w:type="dxa"/>
          </w:tcPr>
          <w:p w:rsidR="00F5258E" w:rsidRPr="004B74CD" w:rsidRDefault="00F5258E" w:rsidP="00F50FA7">
            <w:r w:rsidRPr="004B74CD">
              <w:t>Description</w:t>
            </w:r>
          </w:p>
        </w:tc>
      </w:tr>
      <w:tr w:rsidR="00F5258E" w:rsidRPr="004B74CD" w:rsidTr="00F50FA7">
        <w:tc>
          <w:tcPr>
            <w:tcW w:w="723" w:type="dxa"/>
          </w:tcPr>
          <w:p w:rsidR="00F5258E" w:rsidRPr="004B74CD" w:rsidRDefault="00F5258E" w:rsidP="00F50FA7">
            <w:r w:rsidRPr="004B74CD">
              <w:t>X</w:t>
            </w:r>
          </w:p>
        </w:tc>
        <w:tc>
          <w:tcPr>
            <w:tcW w:w="2362" w:type="dxa"/>
          </w:tcPr>
          <w:p w:rsidR="00F5258E" w:rsidRPr="004B74CD" w:rsidRDefault="00F5258E" w:rsidP="00F50FA7">
            <w:r w:rsidRPr="004B74CD">
              <w:t>Not recorded</w:t>
            </w:r>
          </w:p>
        </w:tc>
        <w:tc>
          <w:tcPr>
            <w:tcW w:w="6491" w:type="dxa"/>
          </w:tcPr>
          <w:p w:rsidR="00F5258E" w:rsidRPr="004B74CD" w:rsidRDefault="00F5258E" w:rsidP="00F50FA7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t>The video was not recording but the dive log continued or seafloor not visible.</w:t>
            </w:r>
          </w:p>
        </w:tc>
      </w:tr>
      <w:tr w:rsidR="00F5258E" w:rsidRPr="004B74CD" w:rsidTr="00F50FA7">
        <w:tc>
          <w:tcPr>
            <w:tcW w:w="723" w:type="dxa"/>
          </w:tcPr>
          <w:p w:rsidR="00F5258E" w:rsidRPr="004B74CD" w:rsidRDefault="00F5258E" w:rsidP="00F50FA7">
            <w:r w:rsidRPr="004B74CD">
              <w:t>EA</w:t>
            </w:r>
          </w:p>
        </w:tc>
        <w:tc>
          <w:tcPr>
            <w:tcW w:w="2362" w:type="dxa"/>
          </w:tcPr>
          <w:p w:rsidR="00F5258E" w:rsidRPr="004B74CD" w:rsidRDefault="00F5258E" w:rsidP="00F50FA7">
            <w:r w:rsidRPr="004B74CD">
              <w:t>Epifauna absent</w:t>
            </w:r>
          </w:p>
        </w:tc>
        <w:tc>
          <w:tcPr>
            <w:tcW w:w="6491" w:type="dxa"/>
          </w:tcPr>
          <w:p w:rsidR="00F5258E" w:rsidRPr="004B74CD" w:rsidRDefault="00F5258E" w:rsidP="00F50FA7">
            <w:pPr>
              <w:autoSpaceDE w:val="0"/>
              <w:autoSpaceDN w:val="0"/>
              <w:adjustRightInd w:val="0"/>
            </w:pPr>
            <w:r w:rsidRPr="004B74CD">
              <w:rPr>
                <w:color w:val="1B1C20"/>
                <w:lang w:eastAsia="en-CA"/>
              </w:rPr>
              <w:t>Bare substratum (Fig. 2D) or small epifaunal organisms attached with short erect sponges; &lt;3 ind. m</w:t>
            </w:r>
            <w:r w:rsidRPr="004B74CD">
              <w:rPr>
                <w:color w:val="1B1C20"/>
                <w:vertAlign w:val="superscript"/>
                <w:lang w:eastAsia="en-CA"/>
              </w:rPr>
              <w:t>–2</w:t>
            </w:r>
            <w:r w:rsidRPr="004B74CD">
              <w:rPr>
                <w:color w:val="1B1C20"/>
                <w:lang w:eastAsia="en-CA"/>
              </w:rPr>
              <w:t>.</w:t>
            </w:r>
          </w:p>
        </w:tc>
      </w:tr>
      <w:tr w:rsidR="00F5258E" w:rsidRPr="004B74CD" w:rsidTr="00F50FA7">
        <w:tc>
          <w:tcPr>
            <w:tcW w:w="723" w:type="dxa"/>
          </w:tcPr>
          <w:p w:rsidR="00F5258E" w:rsidRPr="004B74CD" w:rsidRDefault="00F5258E" w:rsidP="00F50FA7">
            <w:r w:rsidRPr="004B74CD">
              <w:t>SSG</w:t>
            </w:r>
          </w:p>
        </w:tc>
        <w:tc>
          <w:tcPr>
            <w:tcW w:w="2362" w:type="dxa"/>
          </w:tcPr>
          <w:p w:rsidR="00F5258E" w:rsidRPr="004B74CD" w:rsidRDefault="00F5258E" w:rsidP="00F50FA7">
            <w:r w:rsidRPr="004B74CD">
              <w:t>Short sponge garden</w:t>
            </w:r>
          </w:p>
        </w:tc>
        <w:tc>
          <w:tcPr>
            <w:tcW w:w="6491" w:type="dxa"/>
          </w:tcPr>
          <w:p w:rsidR="00F5258E" w:rsidRPr="004B74CD" w:rsidRDefault="00F5258E" w:rsidP="00F50FA7">
            <w:r w:rsidRPr="004B74CD">
              <w:rPr>
                <w:color w:val="1B1C20"/>
                <w:lang w:eastAsia="en-CA"/>
              </w:rPr>
              <w:t>Dense short erect sponge cover; ≥3 ind. m</w:t>
            </w:r>
            <w:r w:rsidRPr="004B74CD">
              <w:rPr>
                <w:color w:val="1B1C20"/>
                <w:vertAlign w:val="superscript"/>
                <w:lang w:eastAsia="en-CA"/>
              </w:rPr>
              <w:t>–2</w:t>
            </w:r>
            <w:r w:rsidRPr="004B74CD">
              <w:rPr>
                <w:color w:val="1B1C20"/>
                <w:lang w:eastAsia="en-CA"/>
              </w:rPr>
              <w:t>. Community of Demospongia and/or Hexactinellida.</w:t>
            </w:r>
          </w:p>
        </w:tc>
      </w:tr>
      <w:tr w:rsidR="00F5258E" w:rsidRPr="004B74CD" w:rsidTr="00F50FA7">
        <w:tc>
          <w:tcPr>
            <w:tcW w:w="723" w:type="dxa"/>
          </w:tcPr>
          <w:p w:rsidR="00F5258E" w:rsidRPr="004B74CD" w:rsidRDefault="00F5258E" w:rsidP="00F50FA7">
            <w:r w:rsidRPr="004B74CD">
              <w:t>TSG</w:t>
            </w:r>
          </w:p>
        </w:tc>
        <w:tc>
          <w:tcPr>
            <w:tcW w:w="2362" w:type="dxa"/>
          </w:tcPr>
          <w:p w:rsidR="00F5258E" w:rsidRPr="004B74CD" w:rsidRDefault="00F5258E" w:rsidP="00F50FA7">
            <w:r w:rsidRPr="004B74CD">
              <w:t>Tall sponge garden</w:t>
            </w:r>
          </w:p>
        </w:tc>
        <w:tc>
          <w:tcPr>
            <w:tcW w:w="6491" w:type="dxa"/>
          </w:tcPr>
          <w:p w:rsidR="00F5258E" w:rsidRPr="004B74CD" w:rsidRDefault="00F5258E" w:rsidP="00F50FA7">
            <w:r w:rsidRPr="004B74CD">
              <w:rPr>
                <w:color w:val="1B1C20"/>
                <w:lang w:eastAsia="en-CA"/>
              </w:rPr>
              <w:t>Tall erect sponge; ≥1 ind. m</w:t>
            </w:r>
            <w:r w:rsidRPr="004B74CD">
              <w:rPr>
                <w:color w:val="1B1C20"/>
                <w:vertAlign w:val="superscript"/>
                <w:lang w:eastAsia="en-CA"/>
              </w:rPr>
              <w:t>–2</w:t>
            </w:r>
            <w:r w:rsidRPr="004B74CD">
              <w:rPr>
                <w:color w:val="1B1C20"/>
                <w:lang w:eastAsia="en-CA"/>
              </w:rPr>
              <w:t>. Community of Demospongia and/or Hexactinellida.</w:t>
            </w:r>
          </w:p>
        </w:tc>
      </w:tr>
      <w:tr w:rsidR="00F5258E" w:rsidRPr="004B74CD" w:rsidTr="00F50FA7">
        <w:tc>
          <w:tcPr>
            <w:tcW w:w="723" w:type="dxa"/>
          </w:tcPr>
          <w:p w:rsidR="00F5258E" w:rsidRPr="004B74CD" w:rsidRDefault="00F5258E" w:rsidP="00F50FA7">
            <w:r w:rsidRPr="004B74CD">
              <w:t>CS</w:t>
            </w:r>
          </w:p>
        </w:tc>
        <w:tc>
          <w:tcPr>
            <w:tcW w:w="2362" w:type="dxa"/>
          </w:tcPr>
          <w:p w:rsidR="00F5258E" w:rsidRPr="004B74CD" w:rsidRDefault="00F5258E" w:rsidP="00F50FA7">
            <w:r w:rsidRPr="004B74CD">
              <w:t>Coral stand</w:t>
            </w:r>
          </w:p>
        </w:tc>
        <w:tc>
          <w:tcPr>
            <w:tcW w:w="6491" w:type="dxa"/>
          </w:tcPr>
          <w:p w:rsidR="00F5258E" w:rsidRPr="004B74CD" w:rsidRDefault="00F5258E" w:rsidP="00F50FA7">
            <w:r w:rsidRPr="004B74CD">
              <w:rPr>
                <w:color w:val="1B1C20"/>
                <w:lang w:eastAsia="en-CA"/>
              </w:rPr>
              <w:t xml:space="preserve">Tall </w:t>
            </w:r>
            <w:r w:rsidRPr="004B74CD">
              <w:rPr>
                <w:i/>
                <w:iCs/>
                <w:color w:val="1B1C20"/>
                <w:lang w:eastAsia="en-CA"/>
              </w:rPr>
              <w:t>Primnoa pacifica</w:t>
            </w:r>
            <w:r w:rsidRPr="004B74CD">
              <w:rPr>
                <w:color w:val="1B1C20"/>
                <w:lang w:eastAsia="en-CA"/>
              </w:rPr>
              <w:t>; ≥1 ind. 2 m</w:t>
            </w:r>
            <w:r w:rsidRPr="004B74CD">
              <w:rPr>
                <w:color w:val="1B1C20"/>
                <w:vertAlign w:val="superscript"/>
                <w:lang w:eastAsia="en-CA"/>
              </w:rPr>
              <w:t>–2</w:t>
            </w:r>
            <w:r w:rsidRPr="004B74CD">
              <w:rPr>
                <w:color w:val="1B1C20"/>
                <w:lang w:eastAsia="en-CA"/>
              </w:rPr>
              <w:t>.</w:t>
            </w:r>
          </w:p>
        </w:tc>
      </w:tr>
    </w:tbl>
    <w:p w:rsidR="00F5258E" w:rsidRPr="004B74CD" w:rsidRDefault="00F5258E" w:rsidP="00F5258E"/>
    <w:p w:rsidR="004B74CD" w:rsidRDefault="004B74CD">
      <w:pPr>
        <w:rPr>
          <w:highlight w:val="yellow"/>
        </w:rPr>
      </w:pPr>
      <w:r>
        <w:rPr>
          <w:highlight w:val="yellow"/>
        </w:rPr>
        <w:br w:type="page"/>
      </w:r>
    </w:p>
    <w:p w:rsidR="004B74CD" w:rsidRPr="004B74CD" w:rsidRDefault="00921B63">
      <w:r>
        <w:lastRenderedPageBreak/>
        <w:t>Taxonomy list</w:t>
      </w:r>
      <w:r w:rsidR="004B74CD">
        <w:t xml:space="preserve"> </w:t>
      </w:r>
      <w:r w:rsidR="004B74CD" w:rsidRPr="004B74CD">
        <w:t>for Scorpaenidae Fish</w:t>
      </w:r>
      <w:r w:rsidR="00BA76E4">
        <w:t xml:space="preserve"> (from </w:t>
      </w:r>
      <w:r w:rsidR="00174F85">
        <w:t>Table</w:t>
      </w:r>
      <w:r w:rsidR="00BA76E4">
        <w:t xml:space="preserve"> 1: v</w:t>
      </w:r>
      <w:r w:rsidR="00BA76E4" w:rsidRPr="004B74CD">
        <w:t>ideo a</w:t>
      </w:r>
      <w:r w:rsidR="00BA76E4">
        <w:t>nnotation)</w:t>
      </w:r>
    </w:p>
    <w:tbl>
      <w:tblPr>
        <w:tblStyle w:val="TableGrid"/>
        <w:tblW w:w="0" w:type="auto"/>
        <w:tblLook w:val="04A0"/>
      </w:tblPr>
      <w:tblGrid>
        <w:gridCol w:w="1384"/>
        <w:gridCol w:w="5000"/>
        <w:gridCol w:w="3192"/>
      </w:tblGrid>
      <w:tr w:rsidR="004B74CD" w:rsidTr="002626F4">
        <w:tc>
          <w:tcPr>
            <w:tcW w:w="1384" w:type="dxa"/>
          </w:tcPr>
          <w:p w:rsidR="004B74CD" w:rsidRDefault="004B74CD">
            <w:r>
              <w:t>Code</w:t>
            </w:r>
          </w:p>
        </w:tc>
        <w:tc>
          <w:tcPr>
            <w:tcW w:w="5000" w:type="dxa"/>
          </w:tcPr>
          <w:p w:rsidR="004B74CD" w:rsidRDefault="004B74CD">
            <w:r>
              <w:t>Common name</w:t>
            </w:r>
          </w:p>
        </w:tc>
        <w:tc>
          <w:tcPr>
            <w:tcW w:w="3192" w:type="dxa"/>
          </w:tcPr>
          <w:p w:rsidR="004B74CD" w:rsidRDefault="004B74CD">
            <w:r>
              <w:t>Scientific name</w:t>
            </w:r>
          </w:p>
        </w:tc>
      </w:tr>
      <w:tr w:rsidR="004B74CD" w:rsidTr="002626F4">
        <w:tc>
          <w:tcPr>
            <w:tcW w:w="1384" w:type="dxa"/>
          </w:tcPr>
          <w:p w:rsidR="004B74CD" w:rsidRDefault="002626F4">
            <w:r>
              <w:t>SST</w:t>
            </w:r>
          </w:p>
        </w:tc>
        <w:tc>
          <w:tcPr>
            <w:tcW w:w="5000" w:type="dxa"/>
          </w:tcPr>
          <w:p w:rsidR="004B74CD" w:rsidRDefault="004B74CD">
            <w:r w:rsidRPr="004B74CD">
              <w:rPr>
                <w:color w:val="1B1C20"/>
                <w:lang w:eastAsia="en-CA"/>
              </w:rPr>
              <w:t>Shortspine thornyhead</w:t>
            </w:r>
          </w:p>
        </w:tc>
        <w:tc>
          <w:tcPr>
            <w:tcW w:w="3192" w:type="dxa"/>
          </w:tcPr>
          <w:p w:rsidR="004B74CD" w:rsidRPr="004B74CD" w:rsidRDefault="004B74CD" w:rsidP="004B74CD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i/>
                <w:iCs/>
                <w:color w:val="1B1C20"/>
                <w:lang w:eastAsia="en-CA"/>
              </w:rPr>
              <w:t xml:space="preserve">Sebastolobus alascanus </w:t>
            </w:r>
          </w:p>
        </w:tc>
      </w:tr>
      <w:tr w:rsidR="004B74CD" w:rsidTr="002626F4">
        <w:tc>
          <w:tcPr>
            <w:tcW w:w="1384" w:type="dxa"/>
          </w:tcPr>
          <w:p w:rsidR="004B74CD" w:rsidRDefault="002626F4">
            <w:r>
              <w:t>SCF</w:t>
            </w:r>
          </w:p>
        </w:tc>
        <w:tc>
          <w:tcPr>
            <w:tcW w:w="5000" w:type="dxa"/>
          </w:tcPr>
          <w:p w:rsidR="004B74CD" w:rsidRDefault="004B74CD">
            <w:r w:rsidRPr="004B74CD">
              <w:rPr>
                <w:color w:val="1B1C20"/>
                <w:lang w:eastAsia="en-CA"/>
              </w:rPr>
              <w:t>Sharpchin</w:t>
            </w:r>
            <w:r w:rsidR="002626F4">
              <w:rPr>
                <w:color w:val="1B1C20"/>
                <w:lang w:eastAsia="en-CA"/>
              </w:rPr>
              <w:t xml:space="preserve"> rockfish</w:t>
            </w:r>
          </w:p>
        </w:tc>
        <w:tc>
          <w:tcPr>
            <w:tcW w:w="3192" w:type="dxa"/>
          </w:tcPr>
          <w:p w:rsidR="004B74CD" w:rsidRPr="004B74CD" w:rsidRDefault="004B74CD" w:rsidP="002626F4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i/>
                <w:iCs/>
                <w:color w:val="1B1C20"/>
                <w:lang w:eastAsia="en-CA"/>
              </w:rPr>
              <w:t>S</w:t>
            </w:r>
            <w:r w:rsidR="002626F4">
              <w:rPr>
                <w:i/>
                <w:iCs/>
                <w:color w:val="1B1C20"/>
                <w:lang w:eastAsia="en-CA"/>
              </w:rPr>
              <w:t>ebastes</w:t>
            </w:r>
            <w:r w:rsidRPr="004B74CD">
              <w:rPr>
                <w:i/>
                <w:iCs/>
                <w:color w:val="1B1C20"/>
                <w:lang w:eastAsia="en-CA"/>
              </w:rPr>
              <w:t xml:space="preserve"> zacentrus </w:t>
            </w:r>
          </w:p>
        </w:tc>
      </w:tr>
      <w:tr w:rsidR="004B74CD" w:rsidTr="002626F4">
        <w:tc>
          <w:tcPr>
            <w:tcW w:w="1384" w:type="dxa"/>
          </w:tcPr>
          <w:p w:rsidR="004B74CD" w:rsidRDefault="002626F4">
            <w:r>
              <w:t>ROS</w:t>
            </w:r>
          </w:p>
        </w:tc>
        <w:tc>
          <w:tcPr>
            <w:tcW w:w="5000" w:type="dxa"/>
          </w:tcPr>
          <w:p w:rsidR="004B74CD" w:rsidRDefault="004B74CD">
            <w:r w:rsidRPr="004B74CD">
              <w:rPr>
                <w:color w:val="1B1C20"/>
                <w:lang w:eastAsia="en-CA"/>
              </w:rPr>
              <w:t>Rosethorn</w:t>
            </w:r>
            <w:r w:rsidR="002626F4">
              <w:rPr>
                <w:color w:val="1B1C20"/>
                <w:lang w:eastAsia="en-CA"/>
              </w:rPr>
              <w:t xml:space="preserve"> rockfish</w:t>
            </w:r>
          </w:p>
        </w:tc>
        <w:tc>
          <w:tcPr>
            <w:tcW w:w="3192" w:type="dxa"/>
          </w:tcPr>
          <w:p w:rsidR="004B74CD" w:rsidRPr="004B74CD" w:rsidRDefault="002626F4" w:rsidP="004B74CD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i/>
                <w:iCs/>
                <w:color w:val="1B1C20"/>
                <w:lang w:eastAsia="en-CA"/>
              </w:rPr>
              <w:t>S</w:t>
            </w:r>
            <w:r>
              <w:rPr>
                <w:i/>
                <w:iCs/>
                <w:color w:val="1B1C20"/>
                <w:lang w:eastAsia="en-CA"/>
              </w:rPr>
              <w:t>ebastes</w:t>
            </w:r>
            <w:r w:rsidRPr="004B74CD">
              <w:rPr>
                <w:i/>
                <w:iCs/>
                <w:color w:val="1B1C20"/>
                <w:lang w:eastAsia="en-CA"/>
              </w:rPr>
              <w:t xml:space="preserve"> </w:t>
            </w:r>
            <w:r w:rsidR="004B74CD" w:rsidRPr="004B74CD">
              <w:rPr>
                <w:i/>
                <w:iCs/>
                <w:color w:val="1B1C20"/>
                <w:lang w:eastAsia="en-CA"/>
              </w:rPr>
              <w:t xml:space="preserve">helvomaculatus </w:t>
            </w:r>
          </w:p>
        </w:tc>
      </w:tr>
      <w:tr w:rsidR="004B74CD" w:rsidTr="002626F4">
        <w:tc>
          <w:tcPr>
            <w:tcW w:w="1384" w:type="dxa"/>
          </w:tcPr>
          <w:p w:rsidR="004B74CD" w:rsidRDefault="002626F4">
            <w:r>
              <w:t>RRF</w:t>
            </w:r>
          </w:p>
        </w:tc>
        <w:tc>
          <w:tcPr>
            <w:tcW w:w="5000" w:type="dxa"/>
          </w:tcPr>
          <w:p w:rsidR="004B74CD" w:rsidRDefault="004B74CD">
            <w:r w:rsidRPr="004B74CD">
              <w:rPr>
                <w:color w:val="1B1C20"/>
                <w:lang w:eastAsia="en-CA"/>
              </w:rPr>
              <w:t>Rougheye</w:t>
            </w:r>
            <w:r w:rsidR="002626F4">
              <w:rPr>
                <w:color w:val="1B1C20"/>
                <w:lang w:eastAsia="en-CA"/>
              </w:rPr>
              <w:t xml:space="preserve"> rockfish</w:t>
            </w:r>
          </w:p>
        </w:tc>
        <w:tc>
          <w:tcPr>
            <w:tcW w:w="3192" w:type="dxa"/>
          </w:tcPr>
          <w:p w:rsidR="004B74CD" w:rsidRPr="004B74CD" w:rsidRDefault="002626F4" w:rsidP="004B74CD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i/>
                <w:iCs/>
                <w:color w:val="1B1C20"/>
                <w:lang w:eastAsia="en-CA"/>
              </w:rPr>
              <w:t>S</w:t>
            </w:r>
            <w:r>
              <w:rPr>
                <w:i/>
                <w:iCs/>
                <w:color w:val="1B1C20"/>
                <w:lang w:eastAsia="en-CA"/>
              </w:rPr>
              <w:t>ebastes</w:t>
            </w:r>
            <w:r w:rsidRPr="004B74CD">
              <w:rPr>
                <w:i/>
                <w:iCs/>
                <w:color w:val="1B1C20"/>
                <w:lang w:eastAsia="en-CA"/>
              </w:rPr>
              <w:t xml:space="preserve"> </w:t>
            </w:r>
            <w:r w:rsidR="004B74CD" w:rsidRPr="004B74CD">
              <w:rPr>
                <w:i/>
                <w:iCs/>
                <w:color w:val="1B1C20"/>
                <w:lang w:eastAsia="en-CA"/>
              </w:rPr>
              <w:t xml:space="preserve">aleutianus </w:t>
            </w:r>
          </w:p>
        </w:tc>
      </w:tr>
      <w:tr w:rsidR="004B74CD" w:rsidTr="002626F4">
        <w:tc>
          <w:tcPr>
            <w:tcW w:w="1384" w:type="dxa"/>
          </w:tcPr>
          <w:p w:rsidR="004B74CD" w:rsidRDefault="002626F4">
            <w:r>
              <w:t>RED</w:t>
            </w:r>
          </w:p>
        </w:tc>
        <w:tc>
          <w:tcPr>
            <w:tcW w:w="5000" w:type="dxa"/>
          </w:tcPr>
          <w:p w:rsidR="004B74CD" w:rsidRDefault="004B74CD">
            <w:r w:rsidRPr="004B74CD">
              <w:rPr>
                <w:color w:val="1B1C20"/>
                <w:lang w:eastAsia="en-CA"/>
              </w:rPr>
              <w:t>Redbanded</w:t>
            </w:r>
            <w:r w:rsidR="002626F4">
              <w:rPr>
                <w:color w:val="1B1C20"/>
                <w:lang w:eastAsia="en-CA"/>
              </w:rPr>
              <w:t xml:space="preserve"> rockfish</w:t>
            </w:r>
          </w:p>
        </w:tc>
        <w:tc>
          <w:tcPr>
            <w:tcW w:w="3192" w:type="dxa"/>
          </w:tcPr>
          <w:p w:rsidR="004B74CD" w:rsidRPr="004B74CD" w:rsidRDefault="002626F4" w:rsidP="004B74CD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i/>
                <w:iCs/>
                <w:color w:val="1B1C20"/>
                <w:lang w:eastAsia="en-CA"/>
              </w:rPr>
              <w:t>S</w:t>
            </w:r>
            <w:r>
              <w:rPr>
                <w:i/>
                <w:iCs/>
                <w:color w:val="1B1C20"/>
                <w:lang w:eastAsia="en-CA"/>
              </w:rPr>
              <w:t>ebastes</w:t>
            </w:r>
            <w:r w:rsidRPr="004B74CD">
              <w:rPr>
                <w:i/>
                <w:iCs/>
                <w:color w:val="1B1C20"/>
                <w:lang w:eastAsia="en-CA"/>
              </w:rPr>
              <w:t xml:space="preserve"> </w:t>
            </w:r>
            <w:r w:rsidR="004B74CD" w:rsidRPr="004B74CD">
              <w:rPr>
                <w:i/>
                <w:iCs/>
                <w:color w:val="1B1C20"/>
                <w:lang w:eastAsia="en-CA"/>
              </w:rPr>
              <w:t xml:space="preserve">babcocki </w:t>
            </w:r>
          </w:p>
        </w:tc>
      </w:tr>
      <w:tr w:rsidR="004B74CD" w:rsidTr="002626F4">
        <w:tc>
          <w:tcPr>
            <w:tcW w:w="1384" w:type="dxa"/>
          </w:tcPr>
          <w:p w:rsidR="004B74CD" w:rsidRDefault="002626F4">
            <w:r>
              <w:t>SIL</w:t>
            </w:r>
          </w:p>
        </w:tc>
        <w:tc>
          <w:tcPr>
            <w:tcW w:w="5000" w:type="dxa"/>
          </w:tcPr>
          <w:p w:rsidR="004B74CD" w:rsidRDefault="004B74CD">
            <w:r w:rsidRPr="004B74CD">
              <w:rPr>
                <w:color w:val="1B1C20"/>
                <w:lang w:eastAsia="en-CA"/>
              </w:rPr>
              <w:t>Silvergray</w:t>
            </w:r>
            <w:r w:rsidR="002626F4">
              <w:rPr>
                <w:color w:val="1B1C20"/>
                <w:lang w:eastAsia="en-CA"/>
              </w:rPr>
              <w:t xml:space="preserve"> rockfish</w:t>
            </w:r>
          </w:p>
        </w:tc>
        <w:tc>
          <w:tcPr>
            <w:tcW w:w="3192" w:type="dxa"/>
          </w:tcPr>
          <w:p w:rsidR="004B74CD" w:rsidRPr="004B74CD" w:rsidRDefault="002626F4" w:rsidP="004B74CD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i/>
                <w:iCs/>
                <w:color w:val="1B1C20"/>
                <w:lang w:eastAsia="en-CA"/>
              </w:rPr>
              <w:t>S</w:t>
            </w:r>
            <w:r>
              <w:rPr>
                <w:i/>
                <w:iCs/>
                <w:color w:val="1B1C20"/>
                <w:lang w:eastAsia="en-CA"/>
              </w:rPr>
              <w:t>ebastes</w:t>
            </w:r>
            <w:r w:rsidRPr="004B74CD">
              <w:rPr>
                <w:i/>
                <w:iCs/>
                <w:color w:val="1B1C20"/>
                <w:lang w:eastAsia="en-CA"/>
              </w:rPr>
              <w:t xml:space="preserve"> </w:t>
            </w:r>
            <w:r w:rsidR="004B74CD" w:rsidRPr="004B74CD">
              <w:rPr>
                <w:i/>
                <w:iCs/>
                <w:color w:val="1B1C20"/>
                <w:lang w:eastAsia="en-CA"/>
              </w:rPr>
              <w:t xml:space="preserve">brevispinis </w:t>
            </w:r>
          </w:p>
        </w:tc>
      </w:tr>
      <w:tr w:rsidR="004B74CD" w:rsidTr="002626F4">
        <w:tc>
          <w:tcPr>
            <w:tcW w:w="1384" w:type="dxa"/>
          </w:tcPr>
          <w:p w:rsidR="004B74CD" w:rsidRDefault="002626F4" w:rsidP="002626F4">
            <w:r>
              <w:t>STR</w:t>
            </w:r>
          </w:p>
        </w:tc>
        <w:tc>
          <w:tcPr>
            <w:tcW w:w="5000" w:type="dxa"/>
          </w:tcPr>
          <w:p w:rsidR="004B74CD" w:rsidRDefault="004B74CD" w:rsidP="002626F4">
            <w:r w:rsidRPr="004B74CD">
              <w:rPr>
                <w:color w:val="1B1C20"/>
                <w:lang w:eastAsia="en-CA"/>
              </w:rPr>
              <w:t>Shortraker</w:t>
            </w:r>
            <w:r w:rsidR="002626F4">
              <w:rPr>
                <w:color w:val="1B1C20"/>
                <w:lang w:eastAsia="en-CA"/>
              </w:rPr>
              <w:t xml:space="preserve"> </w:t>
            </w:r>
          </w:p>
        </w:tc>
        <w:tc>
          <w:tcPr>
            <w:tcW w:w="3192" w:type="dxa"/>
          </w:tcPr>
          <w:p w:rsidR="004B74CD" w:rsidRPr="004B74CD" w:rsidRDefault="002626F4" w:rsidP="004B74CD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i/>
                <w:iCs/>
                <w:color w:val="1B1C20"/>
                <w:lang w:eastAsia="en-CA"/>
              </w:rPr>
              <w:t>S</w:t>
            </w:r>
            <w:r>
              <w:rPr>
                <w:i/>
                <w:iCs/>
                <w:color w:val="1B1C20"/>
                <w:lang w:eastAsia="en-CA"/>
              </w:rPr>
              <w:t>ebastes</w:t>
            </w:r>
            <w:r w:rsidRPr="004B74CD">
              <w:rPr>
                <w:i/>
                <w:iCs/>
                <w:color w:val="1B1C20"/>
                <w:lang w:eastAsia="en-CA"/>
              </w:rPr>
              <w:t xml:space="preserve"> </w:t>
            </w:r>
            <w:r w:rsidR="004B74CD" w:rsidRPr="004B74CD">
              <w:rPr>
                <w:i/>
                <w:iCs/>
                <w:color w:val="1B1C20"/>
                <w:lang w:eastAsia="en-CA"/>
              </w:rPr>
              <w:t xml:space="preserve">borealis </w:t>
            </w:r>
          </w:p>
        </w:tc>
      </w:tr>
      <w:tr w:rsidR="004B74CD" w:rsidTr="002626F4">
        <w:tc>
          <w:tcPr>
            <w:tcW w:w="1384" w:type="dxa"/>
          </w:tcPr>
          <w:p w:rsidR="004B74CD" w:rsidRDefault="002626F4">
            <w:r>
              <w:t>RSR</w:t>
            </w:r>
          </w:p>
        </w:tc>
        <w:tc>
          <w:tcPr>
            <w:tcW w:w="5000" w:type="dxa"/>
          </w:tcPr>
          <w:p w:rsidR="004B74CD" w:rsidRDefault="004B74CD">
            <w:r w:rsidRPr="004B74CD">
              <w:rPr>
                <w:color w:val="1B1C20"/>
                <w:lang w:eastAsia="en-CA"/>
              </w:rPr>
              <w:t>Redstripe</w:t>
            </w:r>
            <w:r w:rsidR="002626F4">
              <w:rPr>
                <w:color w:val="1B1C20"/>
                <w:lang w:eastAsia="en-CA"/>
              </w:rPr>
              <w:t xml:space="preserve"> rockfish</w:t>
            </w:r>
          </w:p>
        </w:tc>
        <w:tc>
          <w:tcPr>
            <w:tcW w:w="3192" w:type="dxa"/>
          </w:tcPr>
          <w:p w:rsidR="004B74CD" w:rsidRPr="004B74CD" w:rsidRDefault="002626F4" w:rsidP="004B74CD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i/>
                <w:iCs/>
                <w:color w:val="1B1C20"/>
                <w:lang w:eastAsia="en-CA"/>
              </w:rPr>
              <w:t>S</w:t>
            </w:r>
            <w:r>
              <w:rPr>
                <w:i/>
                <w:iCs/>
                <w:color w:val="1B1C20"/>
                <w:lang w:eastAsia="en-CA"/>
              </w:rPr>
              <w:t>ebastes</w:t>
            </w:r>
            <w:r w:rsidRPr="004B74CD">
              <w:rPr>
                <w:i/>
                <w:iCs/>
                <w:color w:val="1B1C20"/>
                <w:lang w:eastAsia="en-CA"/>
              </w:rPr>
              <w:t xml:space="preserve"> </w:t>
            </w:r>
            <w:r w:rsidR="004B74CD" w:rsidRPr="004B74CD">
              <w:rPr>
                <w:i/>
                <w:iCs/>
                <w:color w:val="1B1C20"/>
                <w:lang w:eastAsia="en-CA"/>
              </w:rPr>
              <w:t xml:space="preserve">proriger </w:t>
            </w:r>
          </w:p>
        </w:tc>
      </w:tr>
      <w:tr w:rsidR="004B74CD" w:rsidTr="002626F4">
        <w:tc>
          <w:tcPr>
            <w:tcW w:w="1384" w:type="dxa"/>
          </w:tcPr>
          <w:p w:rsidR="004B74CD" w:rsidRDefault="002626F4">
            <w:r>
              <w:t>BAC</w:t>
            </w:r>
          </w:p>
        </w:tc>
        <w:tc>
          <w:tcPr>
            <w:tcW w:w="5000" w:type="dxa"/>
          </w:tcPr>
          <w:p w:rsidR="004B74CD" w:rsidRDefault="004B74CD">
            <w:r w:rsidRPr="004B74CD">
              <w:rPr>
                <w:color w:val="1B1C20"/>
                <w:lang w:eastAsia="en-CA"/>
              </w:rPr>
              <w:t>Bacaccio</w:t>
            </w:r>
          </w:p>
        </w:tc>
        <w:tc>
          <w:tcPr>
            <w:tcW w:w="3192" w:type="dxa"/>
          </w:tcPr>
          <w:p w:rsidR="004B74CD" w:rsidRPr="004B74CD" w:rsidRDefault="002626F4" w:rsidP="004B74CD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i/>
                <w:iCs/>
                <w:color w:val="1B1C20"/>
                <w:lang w:eastAsia="en-CA"/>
              </w:rPr>
              <w:t>S</w:t>
            </w:r>
            <w:r>
              <w:rPr>
                <w:i/>
                <w:iCs/>
                <w:color w:val="1B1C20"/>
                <w:lang w:eastAsia="en-CA"/>
              </w:rPr>
              <w:t>ebastes</w:t>
            </w:r>
            <w:r w:rsidRPr="004B74CD">
              <w:rPr>
                <w:i/>
                <w:iCs/>
                <w:color w:val="1B1C20"/>
                <w:lang w:eastAsia="en-CA"/>
              </w:rPr>
              <w:t xml:space="preserve"> </w:t>
            </w:r>
            <w:r w:rsidR="004B74CD" w:rsidRPr="004B74CD">
              <w:rPr>
                <w:i/>
                <w:iCs/>
                <w:color w:val="1B1C20"/>
                <w:lang w:eastAsia="en-CA"/>
              </w:rPr>
              <w:t xml:space="preserve">paucispinis </w:t>
            </w:r>
          </w:p>
        </w:tc>
      </w:tr>
      <w:tr w:rsidR="004B74CD" w:rsidTr="002626F4">
        <w:tc>
          <w:tcPr>
            <w:tcW w:w="1384" w:type="dxa"/>
          </w:tcPr>
          <w:p w:rsidR="004B74CD" w:rsidRDefault="002626F4">
            <w:r>
              <w:t>YEL</w:t>
            </w:r>
          </w:p>
        </w:tc>
        <w:tc>
          <w:tcPr>
            <w:tcW w:w="5000" w:type="dxa"/>
          </w:tcPr>
          <w:p w:rsidR="004B74CD" w:rsidRDefault="004B74CD">
            <w:r w:rsidRPr="004B74CD">
              <w:rPr>
                <w:color w:val="1B1C20"/>
                <w:lang w:eastAsia="en-CA"/>
              </w:rPr>
              <w:t>Yelloweye</w:t>
            </w:r>
            <w:r w:rsidR="002626F4">
              <w:rPr>
                <w:color w:val="1B1C20"/>
                <w:lang w:eastAsia="en-CA"/>
              </w:rPr>
              <w:t xml:space="preserve"> rockfish</w:t>
            </w:r>
          </w:p>
        </w:tc>
        <w:tc>
          <w:tcPr>
            <w:tcW w:w="3192" w:type="dxa"/>
          </w:tcPr>
          <w:p w:rsidR="004B74CD" w:rsidRPr="004B74CD" w:rsidRDefault="002626F4" w:rsidP="004B74CD">
            <w:pPr>
              <w:autoSpaceDE w:val="0"/>
              <w:autoSpaceDN w:val="0"/>
              <w:adjustRightInd w:val="0"/>
              <w:rPr>
                <w:color w:val="1B1C20"/>
                <w:lang w:eastAsia="en-CA"/>
              </w:rPr>
            </w:pPr>
            <w:r w:rsidRPr="004B74CD">
              <w:rPr>
                <w:i/>
                <w:iCs/>
                <w:color w:val="1B1C20"/>
                <w:lang w:eastAsia="en-CA"/>
              </w:rPr>
              <w:t>S</w:t>
            </w:r>
            <w:r>
              <w:rPr>
                <w:i/>
                <w:iCs/>
                <w:color w:val="1B1C20"/>
                <w:lang w:eastAsia="en-CA"/>
              </w:rPr>
              <w:t>ebastes</w:t>
            </w:r>
            <w:r w:rsidRPr="004B74CD">
              <w:rPr>
                <w:i/>
                <w:iCs/>
                <w:color w:val="1B1C20"/>
                <w:lang w:eastAsia="en-CA"/>
              </w:rPr>
              <w:t xml:space="preserve"> </w:t>
            </w:r>
            <w:r w:rsidR="004B74CD" w:rsidRPr="004B74CD">
              <w:rPr>
                <w:i/>
                <w:iCs/>
                <w:color w:val="1B1C20"/>
                <w:lang w:eastAsia="en-CA"/>
              </w:rPr>
              <w:t xml:space="preserve">ruberrimus </w:t>
            </w:r>
          </w:p>
        </w:tc>
      </w:tr>
      <w:tr w:rsidR="004B74CD" w:rsidTr="002626F4">
        <w:tc>
          <w:tcPr>
            <w:tcW w:w="1384" w:type="dxa"/>
          </w:tcPr>
          <w:p w:rsidR="004B74CD" w:rsidRDefault="002626F4">
            <w:r>
              <w:t>URF</w:t>
            </w:r>
          </w:p>
        </w:tc>
        <w:tc>
          <w:tcPr>
            <w:tcW w:w="5000" w:type="dxa"/>
          </w:tcPr>
          <w:p w:rsidR="004B74CD" w:rsidRDefault="004B74CD">
            <w:r w:rsidRPr="004B74CD">
              <w:rPr>
                <w:color w:val="1B1C20"/>
                <w:lang w:eastAsia="en-CA"/>
              </w:rPr>
              <w:t>Unidentified</w:t>
            </w:r>
            <w:r>
              <w:rPr>
                <w:color w:val="1B1C20"/>
                <w:lang w:eastAsia="en-CA"/>
              </w:rPr>
              <w:t xml:space="preserve"> rockfish</w:t>
            </w:r>
          </w:p>
        </w:tc>
        <w:tc>
          <w:tcPr>
            <w:tcW w:w="3192" w:type="dxa"/>
          </w:tcPr>
          <w:p w:rsidR="004B74CD" w:rsidRDefault="004B74CD">
            <w:r w:rsidRPr="004B74CD">
              <w:rPr>
                <w:i/>
                <w:iCs/>
                <w:color w:val="1B1C20"/>
                <w:lang w:eastAsia="en-CA"/>
              </w:rPr>
              <w:t xml:space="preserve">Sebastes </w:t>
            </w:r>
            <w:r w:rsidRPr="004B74CD">
              <w:rPr>
                <w:color w:val="1B1C20"/>
                <w:lang w:eastAsia="en-CA"/>
              </w:rPr>
              <w:t>spp.</w:t>
            </w:r>
          </w:p>
        </w:tc>
      </w:tr>
      <w:tr w:rsidR="004B74CD" w:rsidTr="002626F4">
        <w:tc>
          <w:tcPr>
            <w:tcW w:w="1384" w:type="dxa"/>
          </w:tcPr>
          <w:p w:rsidR="004B74CD" w:rsidRDefault="002626F4">
            <w:r>
              <w:t>USC</w:t>
            </w:r>
          </w:p>
        </w:tc>
        <w:tc>
          <w:tcPr>
            <w:tcW w:w="5000" w:type="dxa"/>
          </w:tcPr>
          <w:p w:rsidR="004B74CD" w:rsidRPr="004B74CD" w:rsidRDefault="004B74CD">
            <w:pPr>
              <w:rPr>
                <w:color w:val="1B1C20"/>
                <w:lang w:eastAsia="en-CA"/>
              </w:rPr>
            </w:pPr>
            <w:r w:rsidRPr="004B74CD">
              <w:rPr>
                <w:color w:val="1B1C20"/>
                <w:lang w:eastAsia="en-CA"/>
              </w:rPr>
              <w:t>Unidentified scorpaenid fish</w:t>
            </w:r>
          </w:p>
        </w:tc>
        <w:tc>
          <w:tcPr>
            <w:tcW w:w="3192" w:type="dxa"/>
          </w:tcPr>
          <w:p w:rsidR="004B74CD" w:rsidRPr="004B74CD" w:rsidRDefault="004B74CD">
            <w:pPr>
              <w:rPr>
                <w:iCs/>
                <w:color w:val="1B1C20"/>
                <w:lang w:eastAsia="en-CA"/>
              </w:rPr>
            </w:pPr>
            <w:r>
              <w:rPr>
                <w:iCs/>
                <w:color w:val="1B1C20"/>
                <w:lang w:eastAsia="en-CA"/>
              </w:rPr>
              <w:t>Scorpaenidae</w:t>
            </w:r>
          </w:p>
        </w:tc>
      </w:tr>
    </w:tbl>
    <w:p w:rsidR="004B74CD" w:rsidRPr="004B74CD" w:rsidRDefault="004B74CD" w:rsidP="004B74CD">
      <w:pPr>
        <w:autoSpaceDE w:val="0"/>
        <w:autoSpaceDN w:val="0"/>
        <w:adjustRightInd w:val="0"/>
        <w:rPr>
          <w:color w:val="1B1C20"/>
          <w:lang w:eastAsia="en-CA"/>
        </w:rPr>
      </w:pPr>
    </w:p>
    <w:p w:rsidR="00B16A48" w:rsidRPr="004B74CD" w:rsidRDefault="00921B63" w:rsidP="00B16A48">
      <w:r>
        <w:t>Taxonomy list for</w:t>
      </w:r>
      <w:r w:rsidR="00B16A48" w:rsidRPr="004B74CD">
        <w:t xml:space="preserve"> </w:t>
      </w:r>
      <w:r w:rsidR="00B16A48">
        <w:t>Other</w:t>
      </w:r>
      <w:r w:rsidR="00B16A48" w:rsidRPr="004B74CD">
        <w:t xml:space="preserve"> </w:t>
      </w:r>
      <w:r w:rsidR="00B16A48">
        <w:t>Vertebrates</w:t>
      </w:r>
      <w:r w:rsidR="00BA76E4">
        <w:t xml:space="preserve"> (from </w:t>
      </w:r>
      <w:r w:rsidR="00174F85">
        <w:t>Table</w:t>
      </w:r>
      <w:r w:rsidR="00BA76E4">
        <w:t xml:space="preserve"> 1: v</w:t>
      </w:r>
      <w:r w:rsidR="00BA76E4" w:rsidRPr="004B74CD">
        <w:t>ideo a</w:t>
      </w:r>
      <w:r w:rsidR="00BA76E4">
        <w:t>nnotation)</w:t>
      </w:r>
    </w:p>
    <w:tbl>
      <w:tblPr>
        <w:tblStyle w:val="TableGrid"/>
        <w:tblW w:w="5000" w:type="pct"/>
        <w:tblLook w:val="04A0"/>
      </w:tblPr>
      <w:tblGrid>
        <w:gridCol w:w="1702"/>
        <w:gridCol w:w="4526"/>
        <w:gridCol w:w="3348"/>
      </w:tblGrid>
      <w:tr w:rsidR="00B16A48" w:rsidTr="00B16A48">
        <w:tc>
          <w:tcPr>
            <w:tcW w:w="889" w:type="pct"/>
          </w:tcPr>
          <w:p w:rsidR="00B16A48" w:rsidRDefault="00B16A48" w:rsidP="00F50FA7">
            <w:r>
              <w:t>Code</w:t>
            </w:r>
          </w:p>
        </w:tc>
        <w:tc>
          <w:tcPr>
            <w:tcW w:w="2363" w:type="pct"/>
          </w:tcPr>
          <w:p w:rsidR="00B16A48" w:rsidRDefault="00B16A48" w:rsidP="00F50FA7">
            <w:r>
              <w:t>Common name</w:t>
            </w:r>
          </w:p>
        </w:tc>
        <w:tc>
          <w:tcPr>
            <w:tcW w:w="1748" w:type="pct"/>
          </w:tcPr>
          <w:p w:rsidR="00B16A48" w:rsidRDefault="00B16A48" w:rsidP="00F50FA7">
            <w:r>
              <w:t>Scientific name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 w:rsidP="00F50FA7">
            <w:pPr>
              <w:rPr>
                <w:color w:val="000000"/>
              </w:rPr>
            </w:pPr>
            <w:r w:rsidRPr="00B16A48">
              <w:rPr>
                <w:color w:val="000000"/>
              </w:rPr>
              <w:t>SNF</w:t>
            </w:r>
          </w:p>
        </w:tc>
        <w:tc>
          <w:tcPr>
            <w:tcW w:w="2363" w:type="pct"/>
            <w:vAlign w:val="bottom"/>
          </w:tcPr>
          <w:p w:rsidR="00B16A48" w:rsidRPr="00B16A48" w:rsidRDefault="00B16A48" w:rsidP="00F50FA7">
            <w:pPr>
              <w:rPr>
                <w:color w:val="000000"/>
              </w:rPr>
            </w:pPr>
            <w:r w:rsidRPr="00B16A48">
              <w:rPr>
                <w:color w:val="000000"/>
              </w:rPr>
              <w:t>Snailfish</w:t>
            </w:r>
          </w:p>
        </w:tc>
        <w:tc>
          <w:tcPr>
            <w:tcW w:w="1748" w:type="pct"/>
            <w:vAlign w:val="bottom"/>
          </w:tcPr>
          <w:p w:rsidR="00B16A48" w:rsidRPr="00B16A48" w:rsidRDefault="00B16A48" w:rsidP="00F50FA7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Careproctus sp.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TOM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Pacific tomcod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Microgadus proximus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WAL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Walleye pollock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Theragra chalcogramma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BEP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Bigeye poacher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Bathyagonus pentacanthus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BFS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Blackfin sculpin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Malacocottus kincaidi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ELP</w:t>
            </w:r>
          </w:p>
        </w:tc>
        <w:tc>
          <w:tcPr>
            <w:tcW w:w="2363" w:type="pct"/>
            <w:vAlign w:val="bottom"/>
          </w:tcPr>
          <w:p w:rsidR="00B16A48" w:rsidRPr="00B16A48" w:rsidRDefault="00B16A48" w:rsidP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 xml:space="preserve">Unidentified </w:t>
            </w:r>
            <w:r>
              <w:rPr>
                <w:color w:val="000000"/>
              </w:rPr>
              <w:t>eelpout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i/>
                <w:color w:val="000000"/>
              </w:rPr>
              <w:t> </w:t>
            </w:r>
            <w:r>
              <w:rPr>
                <w:color w:val="000000"/>
              </w:rPr>
              <w:t>Zoarcidae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HAK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Pacific hake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Merluccius productus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SAF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>
              <w:rPr>
                <w:color w:val="000000"/>
              </w:rPr>
              <w:t>Sable</w:t>
            </w:r>
            <w:r w:rsidRPr="00B16A48">
              <w:rPr>
                <w:color w:val="000000"/>
              </w:rPr>
              <w:t>fish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Anoplopoma fimbria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HAG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Pacific hagfish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Eptatretus stoutii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 w:rsidP="00F50FA7">
            <w:pPr>
              <w:rPr>
                <w:color w:val="000000"/>
              </w:rPr>
            </w:pPr>
            <w:r w:rsidRPr="00B16A48">
              <w:rPr>
                <w:color w:val="000000"/>
              </w:rPr>
              <w:t>FSH</w:t>
            </w:r>
          </w:p>
        </w:tc>
        <w:tc>
          <w:tcPr>
            <w:tcW w:w="2363" w:type="pct"/>
            <w:vAlign w:val="bottom"/>
          </w:tcPr>
          <w:p w:rsidR="00B16A48" w:rsidRPr="00B16A48" w:rsidRDefault="00B16A48" w:rsidP="00F50FA7">
            <w:pPr>
              <w:rPr>
                <w:color w:val="000000"/>
              </w:rPr>
            </w:pPr>
            <w:r w:rsidRPr="00B16A48">
              <w:rPr>
                <w:color w:val="000000"/>
              </w:rPr>
              <w:t>Unidentifiable fish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Actinopterygii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DOV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Dover sole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Microstomus pacificus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DSS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Deap</w:t>
            </w:r>
            <w:r>
              <w:rPr>
                <w:color w:val="000000"/>
              </w:rPr>
              <w:t xml:space="preserve"> </w:t>
            </w:r>
            <w:r w:rsidRPr="00B16A48">
              <w:rPr>
                <w:color w:val="000000"/>
              </w:rPr>
              <w:t>sea sole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Embassicthyes bathybius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HAL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Pacific Halibut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Hippoglossus stenolepis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REX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Rex sole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Glyptocephalus zachirus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 w:rsidP="00F50FA7">
            <w:pPr>
              <w:rPr>
                <w:color w:val="000000"/>
              </w:rPr>
            </w:pPr>
            <w:r w:rsidRPr="00B16A48">
              <w:rPr>
                <w:color w:val="000000"/>
              </w:rPr>
              <w:t>FTF</w:t>
            </w:r>
          </w:p>
        </w:tc>
        <w:tc>
          <w:tcPr>
            <w:tcW w:w="2363" w:type="pct"/>
            <w:vAlign w:val="bottom"/>
          </w:tcPr>
          <w:p w:rsidR="00B16A48" w:rsidRPr="00B16A48" w:rsidRDefault="00B16A48" w:rsidP="00F50FA7">
            <w:pPr>
              <w:rPr>
                <w:color w:val="000000"/>
              </w:rPr>
            </w:pPr>
            <w:r w:rsidRPr="00B16A48">
              <w:rPr>
                <w:color w:val="000000"/>
              </w:rPr>
              <w:t>Unidentified flatfish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Pleuronectiformes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BIG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Big skate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Raja binoculata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BLK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Black skate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Bathyraja trachura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LON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Longnose skate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Raja rhina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RAT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Spotted Ratfish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Hydrolagus colliei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SAN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Sandpaper skate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Bathyraja kincaidi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SDP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Bering skate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i/>
                <w:color w:val="000000"/>
              </w:rPr>
            </w:pPr>
            <w:r w:rsidRPr="00B16A48">
              <w:rPr>
                <w:i/>
                <w:color w:val="000000"/>
              </w:rPr>
              <w:t>Bathyraja interrupta</w:t>
            </w:r>
          </w:p>
        </w:tc>
      </w:tr>
      <w:tr w:rsidR="00B16A48" w:rsidTr="00B16A48">
        <w:tc>
          <w:tcPr>
            <w:tcW w:w="889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SKA</w:t>
            </w:r>
          </w:p>
        </w:tc>
        <w:tc>
          <w:tcPr>
            <w:tcW w:w="2363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Unidentifiable skate</w:t>
            </w:r>
          </w:p>
        </w:tc>
        <w:tc>
          <w:tcPr>
            <w:tcW w:w="1748" w:type="pct"/>
            <w:vAlign w:val="bottom"/>
          </w:tcPr>
          <w:p w:rsidR="00B16A48" w:rsidRPr="00B16A48" w:rsidRDefault="00B16A48">
            <w:pPr>
              <w:rPr>
                <w:color w:val="000000"/>
              </w:rPr>
            </w:pPr>
            <w:r w:rsidRPr="00B16A48">
              <w:rPr>
                <w:color w:val="000000"/>
              </w:rPr>
              <w:t>Rajiformes</w:t>
            </w:r>
          </w:p>
        </w:tc>
      </w:tr>
      <w:tr w:rsidR="00391078" w:rsidTr="00B16A48">
        <w:tc>
          <w:tcPr>
            <w:tcW w:w="889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EGG</w:t>
            </w:r>
          </w:p>
        </w:tc>
        <w:tc>
          <w:tcPr>
            <w:tcW w:w="2363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Skate egg</w:t>
            </w:r>
          </w:p>
        </w:tc>
        <w:tc>
          <w:tcPr>
            <w:tcW w:w="1748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B16A48">
              <w:rPr>
                <w:color w:val="000000"/>
              </w:rPr>
              <w:t>Rajiformes</w:t>
            </w:r>
          </w:p>
        </w:tc>
      </w:tr>
      <w:tr w:rsidR="00391078" w:rsidTr="00B16A48">
        <w:tc>
          <w:tcPr>
            <w:tcW w:w="889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UNK</w:t>
            </w:r>
          </w:p>
        </w:tc>
        <w:tc>
          <w:tcPr>
            <w:tcW w:w="2363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Unknown</w:t>
            </w:r>
            <w:r>
              <w:rPr>
                <w:color w:val="000000"/>
              </w:rPr>
              <w:t xml:space="preserve"> benthic fauna</w:t>
            </w:r>
          </w:p>
        </w:tc>
        <w:tc>
          <w:tcPr>
            <w:tcW w:w="1748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</w:p>
        </w:tc>
      </w:tr>
    </w:tbl>
    <w:p w:rsidR="00B16A48" w:rsidRPr="004B74CD" w:rsidRDefault="00B16A48" w:rsidP="00B16A48">
      <w:pPr>
        <w:autoSpaceDE w:val="0"/>
        <w:autoSpaceDN w:val="0"/>
        <w:adjustRightInd w:val="0"/>
        <w:rPr>
          <w:color w:val="1B1C20"/>
          <w:lang w:eastAsia="en-CA"/>
        </w:rPr>
      </w:pPr>
    </w:p>
    <w:p w:rsidR="00A76209" w:rsidRPr="004B74CD" w:rsidRDefault="00A76209" w:rsidP="004B74CD">
      <w:r w:rsidRPr="004B74CD">
        <w:br w:type="page"/>
      </w:r>
    </w:p>
    <w:p w:rsidR="005C4011" w:rsidRDefault="00921B63">
      <w:r>
        <w:lastRenderedPageBreak/>
        <w:t xml:space="preserve">Taxonomy list for </w:t>
      </w:r>
      <w:r w:rsidR="005C4011">
        <w:t>Invertebrates</w:t>
      </w:r>
      <w:r w:rsidR="00BA76E4">
        <w:t xml:space="preserve"> (from </w:t>
      </w:r>
      <w:r w:rsidR="00174F85">
        <w:t>Table</w:t>
      </w:r>
      <w:r w:rsidR="00BA76E4">
        <w:t xml:space="preserve"> 1: v</w:t>
      </w:r>
      <w:r w:rsidR="00BA76E4" w:rsidRPr="004B74CD">
        <w:t>ideo a</w:t>
      </w:r>
      <w:r w:rsidR="00BA76E4">
        <w:t>nnotation)</w:t>
      </w:r>
    </w:p>
    <w:tbl>
      <w:tblPr>
        <w:tblStyle w:val="TableGrid"/>
        <w:tblW w:w="0" w:type="auto"/>
        <w:tblLook w:val="04A0"/>
      </w:tblPr>
      <w:tblGrid>
        <w:gridCol w:w="1242"/>
        <w:gridCol w:w="3119"/>
        <w:gridCol w:w="5215"/>
      </w:tblGrid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Code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Common name</w:t>
            </w:r>
          </w:p>
        </w:tc>
        <w:tc>
          <w:tcPr>
            <w:tcW w:w="5215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Scientific name</w:t>
            </w:r>
            <w:r w:rsidR="00682A91">
              <w:rPr>
                <w:color w:val="000000"/>
              </w:rPr>
              <w:t xml:space="preserve"> (with desciption)</w:t>
            </w:r>
          </w:p>
        </w:tc>
      </w:tr>
      <w:tr w:rsidR="00391078" w:rsidRPr="005C4011" w:rsidTr="005C4011">
        <w:tc>
          <w:tcPr>
            <w:tcW w:w="1242" w:type="dxa"/>
            <w:vAlign w:val="bottom"/>
          </w:tcPr>
          <w:p w:rsidR="00391078" w:rsidRPr="005C4011" w:rsidRDefault="00391078" w:rsidP="00F50FA7">
            <w:pPr>
              <w:rPr>
                <w:color w:val="000000"/>
              </w:rPr>
            </w:pPr>
            <w:r w:rsidRPr="005C4011">
              <w:rPr>
                <w:color w:val="000000"/>
              </w:rPr>
              <w:t>FER</w:t>
            </w:r>
          </w:p>
        </w:tc>
        <w:tc>
          <w:tcPr>
            <w:tcW w:w="3119" w:type="dxa"/>
            <w:vAlign w:val="bottom"/>
          </w:tcPr>
          <w:p w:rsidR="00391078" w:rsidRPr="005C4011" w:rsidRDefault="00391078" w:rsidP="00F50FA7">
            <w:pPr>
              <w:rPr>
                <w:color w:val="000000"/>
              </w:rPr>
            </w:pPr>
            <w:r w:rsidRPr="005C4011">
              <w:rPr>
                <w:color w:val="000000"/>
              </w:rPr>
              <w:t> </w:t>
            </w:r>
            <w:r>
              <w:rPr>
                <w:color w:val="000000"/>
              </w:rPr>
              <w:t>Glass sponge</w:t>
            </w:r>
          </w:p>
        </w:tc>
        <w:tc>
          <w:tcPr>
            <w:tcW w:w="5215" w:type="dxa"/>
            <w:vAlign w:val="bottom"/>
          </w:tcPr>
          <w:p w:rsidR="00391078" w:rsidRPr="005C4011" w:rsidRDefault="00391078" w:rsidP="00F50FA7">
            <w:pPr>
              <w:rPr>
                <w:i/>
                <w:color w:val="000000"/>
              </w:rPr>
            </w:pPr>
            <w:r w:rsidRPr="005C4011">
              <w:rPr>
                <w:i/>
                <w:color w:val="000000"/>
              </w:rPr>
              <w:t>Ferrea occa occa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DPS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Dead red tree coral (small)</w:t>
            </w:r>
          </w:p>
        </w:tc>
        <w:tc>
          <w:tcPr>
            <w:tcW w:w="5215" w:type="dxa"/>
            <w:vAlign w:val="bottom"/>
          </w:tcPr>
          <w:p w:rsidR="005C4011" w:rsidRPr="005C4011" w:rsidRDefault="005C4011" w:rsidP="005C4011">
            <w:pPr>
              <w:rPr>
                <w:color w:val="000000"/>
              </w:rPr>
            </w:pPr>
            <w:r w:rsidRPr="005C4011">
              <w:rPr>
                <w:i/>
                <w:color w:val="000000"/>
              </w:rPr>
              <w:t>Primnoa pacifica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(dead &amp;/or drift, &lt;</w:t>
            </w:r>
            <w:r w:rsidRPr="005C4011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5C4011">
              <w:rPr>
                <w:color w:val="000000"/>
              </w:rPr>
              <w:t>cm</w:t>
            </w:r>
            <w:r>
              <w:rPr>
                <w:color w:val="000000"/>
              </w:rPr>
              <w:t>)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DPM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Dead red tree coral (medium)</w:t>
            </w:r>
          </w:p>
        </w:tc>
        <w:tc>
          <w:tcPr>
            <w:tcW w:w="5215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i/>
                <w:color w:val="000000"/>
              </w:rPr>
              <w:t>Primnoa pacifica</w:t>
            </w:r>
            <w:r>
              <w:rPr>
                <w:i/>
                <w:color w:val="000000"/>
              </w:rPr>
              <w:t xml:space="preserve"> </w:t>
            </w:r>
            <w:r w:rsidRPr="005C4011">
              <w:rPr>
                <w:color w:val="000000"/>
              </w:rPr>
              <w:t>(d</w:t>
            </w:r>
            <w:r>
              <w:rPr>
                <w:color w:val="000000"/>
              </w:rPr>
              <w:t>ead &amp;/or drift, 30-100 cm</w:t>
            </w:r>
            <w:r w:rsidRPr="005C4011">
              <w:rPr>
                <w:color w:val="000000"/>
              </w:rPr>
              <w:t>)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DPL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Dead red tree coral (large)</w:t>
            </w:r>
          </w:p>
        </w:tc>
        <w:tc>
          <w:tcPr>
            <w:tcW w:w="5215" w:type="dxa"/>
            <w:vAlign w:val="bottom"/>
          </w:tcPr>
          <w:p w:rsidR="005C4011" w:rsidRPr="005C4011" w:rsidRDefault="005C4011" w:rsidP="005C4011">
            <w:pPr>
              <w:rPr>
                <w:color w:val="000000"/>
              </w:rPr>
            </w:pPr>
            <w:r w:rsidRPr="005C4011">
              <w:rPr>
                <w:i/>
                <w:color w:val="000000"/>
              </w:rPr>
              <w:t>Primnoa pacifica</w:t>
            </w:r>
            <w:r>
              <w:rPr>
                <w:i/>
                <w:color w:val="000000"/>
              </w:rPr>
              <w:t xml:space="preserve"> </w:t>
            </w:r>
            <w:r w:rsidRPr="005C4011">
              <w:rPr>
                <w:color w:val="000000"/>
              </w:rPr>
              <w:t>(dead &amp;/or drift, &gt;100</w:t>
            </w:r>
            <w:r>
              <w:rPr>
                <w:color w:val="000000"/>
              </w:rPr>
              <w:t xml:space="preserve"> </w:t>
            </w:r>
            <w:r w:rsidRPr="005C4011">
              <w:rPr>
                <w:color w:val="000000"/>
              </w:rPr>
              <w:t>cm)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PRS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Red tree coral (small)</w:t>
            </w:r>
          </w:p>
        </w:tc>
        <w:tc>
          <w:tcPr>
            <w:tcW w:w="5215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i/>
                <w:color w:val="000000"/>
              </w:rPr>
              <w:t>Primnoa pacifica</w:t>
            </w:r>
            <w:r>
              <w:rPr>
                <w:i/>
                <w:color w:val="000000"/>
              </w:rPr>
              <w:t xml:space="preserve"> </w:t>
            </w:r>
            <w:r w:rsidRPr="005C4011">
              <w:rPr>
                <w:color w:val="000000"/>
              </w:rPr>
              <w:t xml:space="preserve">(alive, </w:t>
            </w:r>
            <w:r>
              <w:rPr>
                <w:color w:val="000000"/>
              </w:rPr>
              <w:t>&lt;30cm</w:t>
            </w:r>
            <w:r w:rsidRPr="005C4011">
              <w:rPr>
                <w:color w:val="000000"/>
              </w:rPr>
              <w:t>)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PRM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Red tree coral (medium)</w:t>
            </w:r>
          </w:p>
        </w:tc>
        <w:tc>
          <w:tcPr>
            <w:tcW w:w="5215" w:type="dxa"/>
            <w:vAlign w:val="bottom"/>
          </w:tcPr>
          <w:p w:rsidR="005C4011" w:rsidRPr="005C4011" w:rsidRDefault="005C4011" w:rsidP="005C4011">
            <w:pPr>
              <w:rPr>
                <w:color w:val="000000"/>
              </w:rPr>
            </w:pPr>
            <w:r w:rsidRPr="005C4011">
              <w:rPr>
                <w:i/>
                <w:color w:val="000000"/>
              </w:rPr>
              <w:t>Primnoa pacifica</w:t>
            </w:r>
            <w:r>
              <w:rPr>
                <w:i/>
                <w:color w:val="000000"/>
              </w:rPr>
              <w:t xml:space="preserve"> </w:t>
            </w:r>
            <w:r w:rsidRPr="005C4011">
              <w:rPr>
                <w:color w:val="000000"/>
              </w:rPr>
              <w:t xml:space="preserve">(alive, </w:t>
            </w:r>
            <w:r>
              <w:rPr>
                <w:color w:val="000000"/>
              </w:rPr>
              <w:t>30-100 cm</w:t>
            </w:r>
            <w:r w:rsidRPr="005C4011">
              <w:rPr>
                <w:color w:val="000000"/>
              </w:rPr>
              <w:t>)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PRL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Red tree coral (large)</w:t>
            </w:r>
          </w:p>
        </w:tc>
        <w:tc>
          <w:tcPr>
            <w:tcW w:w="5215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i/>
                <w:color w:val="000000"/>
              </w:rPr>
              <w:t>Primnoa pacifica</w:t>
            </w:r>
            <w:r>
              <w:rPr>
                <w:i/>
                <w:color w:val="000000"/>
              </w:rPr>
              <w:t xml:space="preserve"> </w:t>
            </w:r>
            <w:r w:rsidRPr="005C4011">
              <w:rPr>
                <w:color w:val="000000"/>
              </w:rPr>
              <w:t xml:space="preserve">(alive, </w:t>
            </w:r>
            <w:r>
              <w:rPr>
                <w:color w:val="000000"/>
              </w:rPr>
              <w:t>&gt;100 cm</w:t>
            </w:r>
            <w:r w:rsidRPr="005C4011">
              <w:rPr>
                <w:color w:val="000000"/>
              </w:rPr>
              <w:t>)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SWI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Sea fan</w:t>
            </w:r>
          </w:p>
        </w:tc>
        <w:tc>
          <w:tcPr>
            <w:tcW w:w="5215" w:type="dxa"/>
            <w:vAlign w:val="bottom"/>
          </w:tcPr>
          <w:p w:rsidR="005C4011" w:rsidRPr="005C4011" w:rsidRDefault="005C4011" w:rsidP="005C4011">
            <w:pPr>
              <w:rPr>
                <w:i/>
                <w:color w:val="000000"/>
              </w:rPr>
            </w:pPr>
            <w:r w:rsidRPr="005C4011">
              <w:rPr>
                <w:i/>
                <w:color w:val="000000"/>
              </w:rPr>
              <w:t>Swiftia pacifica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BUB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Bubblegum coral</w:t>
            </w:r>
          </w:p>
        </w:tc>
        <w:tc>
          <w:tcPr>
            <w:tcW w:w="5215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i/>
                <w:color w:val="000000"/>
              </w:rPr>
              <w:t>Paragorgia</w:t>
            </w:r>
            <w:r w:rsidRPr="005C4011">
              <w:rPr>
                <w:color w:val="000000"/>
              </w:rPr>
              <w:t xml:space="preserve"> sp.</w:t>
            </w:r>
            <w:r>
              <w:rPr>
                <w:color w:val="000000"/>
              </w:rPr>
              <w:t xml:space="preserve"> 1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PAR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Bubblegum coral</w:t>
            </w:r>
          </w:p>
        </w:tc>
        <w:tc>
          <w:tcPr>
            <w:tcW w:w="5215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i/>
                <w:color w:val="000000"/>
              </w:rPr>
              <w:t>Paragorgia</w:t>
            </w:r>
            <w:r w:rsidRPr="005C4011">
              <w:rPr>
                <w:color w:val="000000"/>
              </w:rPr>
              <w:t xml:space="preserve"> sp. 2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SQD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Opalescent squid</w:t>
            </w:r>
          </w:p>
        </w:tc>
        <w:tc>
          <w:tcPr>
            <w:tcW w:w="5215" w:type="dxa"/>
            <w:vAlign w:val="bottom"/>
          </w:tcPr>
          <w:p w:rsidR="005C4011" w:rsidRPr="005C4011" w:rsidRDefault="005C4011">
            <w:pPr>
              <w:rPr>
                <w:i/>
                <w:color w:val="000000"/>
              </w:rPr>
            </w:pPr>
            <w:r w:rsidRPr="005C4011">
              <w:rPr>
                <w:i/>
                <w:color w:val="000000"/>
              </w:rPr>
              <w:t>Loligo opalescens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OCT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Pacific red octopus</w:t>
            </w:r>
          </w:p>
        </w:tc>
        <w:tc>
          <w:tcPr>
            <w:tcW w:w="5215" w:type="dxa"/>
            <w:vAlign w:val="bottom"/>
          </w:tcPr>
          <w:p w:rsidR="005C4011" w:rsidRPr="005C4011" w:rsidRDefault="005C4011">
            <w:pPr>
              <w:rPr>
                <w:i/>
                <w:color w:val="000000"/>
              </w:rPr>
            </w:pPr>
            <w:r w:rsidRPr="005C4011">
              <w:rPr>
                <w:i/>
                <w:color w:val="000000"/>
              </w:rPr>
              <w:t>Octopus rubescens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OCS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Smoothskin octopus</w:t>
            </w:r>
          </w:p>
        </w:tc>
        <w:tc>
          <w:tcPr>
            <w:tcW w:w="5215" w:type="dxa"/>
            <w:vAlign w:val="bottom"/>
          </w:tcPr>
          <w:p w:rsidR="005C4011" w:rsidRPr="005C4011" w:rsidRDefault="005C4011">
            <w:pPr>
              <w:rPr>
                <w:i/>
                <w:color w:val="000000"/>
              </w:rPr>
            </w:pPr>
            <w:r w:rsidRPr="005C4011">
              <w:rPr>
                <w:i/>
                <w:color w:val="000000"/>
              </w:rPr>
              <w:t>Benthoctopus leioderma</w:t>
            </w:r>
          </w:p>
        </w:tc>
      </w:tr>
      <w:tr w:rsidR="00391078" w:rsidRPr="005C4011" w:rsidTr="005C4011">
        <w:tc>
          <w:tcPr>
            <w:tcW w:w="1242" w:type="dxa"/>
            <w:vAlign w:val="bottom"/>
          </w:tcPr>
          <w:p w:rsidR="00391078" w:rsidRPr="005C4011" w:rsidRDefault="00391078" w:rsidP="00F50FA7">
            <w:pPr>
              <w:rPr>
                <w:color w:val="000000"/>
              </w:rPr>
            </w:pPr>
            <w:r w:rsidRPr="005C4011">
              <w:rPr>
                <w:color w:val="000000"/>
              </w:rPr>
              <w:t>OC</w:t>
            </w:r>
            <w:r>
              <w:rPr>
                <w:color w:val="000000"/>
              </w:rPr>
              <w:t>L</w:t>
            </w:r>
          </w:p>
        </w:tc>
        <w:tc>
          <w:tcPr>
            <w:tcW w:w="3119" w:type="dxa"/>
            <w:vAlign w:val="bottom"/>
          </w:tcPr>
          <w:p w:rsidR="00391078" w:rsidRPr="005C4011" w:rsidRDefault="00391078" w:rsidP="00F50FA7">
            <w:pPr>
              <w:rPr>
                <w:color w:val="000000"/>
              </w:rPr>
            </w:pPr>
            <w:r w:rsidRPr="005C4011">
              <w:rPr>
                <w:color w:val="000000"/>
              </w:rPr>
              <w:t>Large octopus</w:t>
            </w:r>
          </w:p>
        </w:tc>
        <w:tc>
          <w:tcPr>
            <w:tcW w:w="5215" w:type="dxa"/>
            <w:vAlign w:val="bottom"/>
          </w:tcPr>
          <w:p w:rsidR="00391078" w:rsidRPr="005C4011" w:rsidRDefault="00391078" w:rsidP="00F50FA7">
            <w:pPr>
              <w:rPr>
                <w:color w:val="000000"/>
              </w:rPr>
            </w:pPr>
            <w:r w:rsidRPr="005C4011">
              <w:rPr>
                <w:color w:val="000000"/>
              </w:rPr>
              <w:t> </w:t>
            </w:r>
            <w:r>
              <w:rPr>
                <w:color w:val="000000"/>
              </w:rPr>
              <w:t>Octopoda sp.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OCU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Unidentifiable octopus</w:t>
            </w:r>
          </w:p>
        </w:tc>
        <w:tc>
          <w:tcPr>
            <w:tcW w:w="5215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 </w:t>
            </w:r>
            <w:r>
              <w:rPr>
                <w:color w:val="000000"/>
              </w:rPr>
              <w:t>Octopoda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BOX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 w:rsidRPr="005C4011">
              <w:rPr>
                <w:color w:val="000000"/>
              </w:rPr>
              <w:t>Box crab</w:t>
            </w:r>
          </w:p>
        </w:tc>
        <w:tc>
          <w:tcPr>
            <w:tcW w:w="5215" w:type="dxa"/>
            <w:vAlign w:val="bottom"/>
          </w:tcPr>
          <w:p w:rsidR="005C4011" w:rsidRPr="005C4011" w:rsidRDefault="005C4011">
            <w:pPr>
              <w:rPr>
                <w:i/>
                <w:color w:val="000000"/>
              </w:rPr>
            </w:pPr>
            <w:r w:rsidRPr="005C4011">
              <w:rPr>
                <w:i/>
                <w:color w:val="000000"/>
              </w:rPr>
              <w:t>Lopholithodes foraminatus</w:t>
            </w:r>
          </w:p>
        </w:tc>
      </w:tr>
      <w:tr w:rsidR="005C4011" w:rsidRPr="005C4011" w:rsidTr="005C4011">
        <w:tc>
          <w:tcPr>
            <w:tcW w:w="1242" w:type="dxa"/>
            <w:vAlign w:val="bottom"/>
          </w:tcPr>
          <w:p w:rsidR="005C4011" w:rsidRPr="005C4011" w:rsidRDefault="00391078">
            <w:pPr>
              <w:rPr>
                <w:color w:val="000000"/>
              </w:rPr>
            </w:pPr>
            <w:r>
              <w:rPr>
                <w:color w:val="000000"/>
              </w:rPr>
              <w:t>KNG</w:t>
            </w:r>
          </w:p>
        </w:tc>
        <w:tc>
          <w:tcPr>
            <w:tcW w:w="3119" w:type="dxa"/>
            <w:vAlign w:val="bottom"/>
          </w:tcPr>
          <w:p w:rsidR="005C4011" w:rsidRPr="005C4011" w:rsidRDefault="005C4011">
            <w:pPr>
              <w:rPr>
                <w:color w:val="000000"/>
              </w:rPr>
            </w:pPr>
            <w:r>
              <w:rPr>
                <w:color w:val="000000"/>
              </w:rPr>
              <w:t>Golden king crab</w:t>
            </w:r>
          </w:p>
        </w:tc>
        <w:tc>
          <w:tcPr>
            <w:tcW w:w="5215" w:type="dxa"/>
            <w:vAlign w:val="bottom"/>
          </w:tcPr>
          <w:p w:rsidR="005C4011" w:rsidRPr="005C4011" w:rsidRDefault="005C4011" w:rsidP="005C4011">
            <w:pPr>
              <w:rPr>
                <w:i/>
                <w:color w:val="000000"/>
              </w:rPr>
            </w:pPr>
            <w:r w:rsidRPr="005C4011">
              <w:rPr>
                <w:color w:val="000000"/>
              </w:rPr>
              <w:t> </w:t>
            </w:r>
            <w:r>
              <w:rPr>
                <w:i/>
                <w:color w:val="000000"/>
              </w:rPr>
              <w:t>Lithodes aequispinus</w:t>
            </w:r>
          </w:p>
        </w:tc>
      </w:tr>
    </w:tbl>
    <w:p w:rsidR="00921B63" w:rsidRDefault="00921B63"/>
    <w:p w:rsidR="00391078" w:rsidRDefault="00391078" w:rsidP="00391078">
      <w:r w:rsidRPr="004B74CD">
        <w:t xml:space="preserve">Attribute </w:t>
      </w:r>
      <w:r>
        <w:t>d</w:t>
      </w:r>
      <w:r w:rsidRPr="004B74CD">
        <w:t xml:space="preserve">efinitions for </w:t>
      </w:r>
      <w:r>
        <w:t>Events</w:t>
      </w:r>
      <w:r w:rsidR="00BA76E4">
        <w:t xml:space="preserve"> (from </w:t>
      </w:r>
      <w:r w:rsidR="00174F85">
        <w:t>Table</w:t>
      </w:r>
      <w:r w:rsidR="00BA76E4">
        <w:t xml:space="preserve"> 1: v</w:t>
      </w:r>
      <w:r w:rsidR="00BA76E4" w:rsidRPr="004B74CD">
        <w:t>ideo a</w:t>
      </w:r>
      <w:r w:rsidR="00BA76E4">
        <w:t>nnotation)</w:t>
      </w:r>
    </w:p>
    <w:tbl>
      <w:tblPr>
        <w:tblStyle w:val="TableGrid"/>
        <w:tblW w:w="5000" w:type="pct"/>
        <w:tblLook w:val="04A0"/>
      </w:tblPr>
      <w:tblGrid>
        <w:gridCol w:w="1241"/>
        <w:gridCol w:w="3120"/>
        <w:gridCol w:w="5215"/>
      </w:tblGrid>
      <w:tr w:rsidR="00391078" w:rsidRPr="00391078" w:rsidTr="00391078">
        <w:tc>
          <w:tcPr>
            <w:tcW w:w="648" w:type="pct"/>
          </w:tcPr>
          <w:p w:rsidR="00391078" w:rsidRPr="00391078" w:rsidRDefault="00391078" w:rsidP="00391078">
            <w:r w:rsidRPr="00391078">
              <w:t>Code</w:t>
            </w:r>
          </w:p>
        </w:tc>
        <w:tc>
          <w:tcPr>
            <w:tcW w:w="1629" w:type="pct"/>
          </w:tcPr>
          <w:p w:rsidR="00391078" w:rsidRPr="00391078" w:rsidRDefault="00391078" w:rsidP="00391078">
            <w:r w:rsidRPr="00391078">
              <w:t>Entry</w:t>
            </w:r>
          </w:p>
        </w:tc>
        <w:tc>
          <w:tcPr>
            <w:tcW w:w="2723" w:type="pct"/>
          </w:tcPr>
          <w:p w:rsidR="00391078" w:rsidRPr="00391078" w:rsidRDefault="00391078" w:rsidP="00391078">
            <w:r w:rsidRPr="00391078">
              <w:t>Description</w:t>
            </w:r>
          </w:p>
        </w:tc>
      </w:tr>
      <w:tr w:rsidR="00391078" w:rsidRPr="00391078" w:rsidTr="00391078">
        <w:tc>
          <w:tcPr>
            <w:tcW w:w="648" w:type="pct"/>
            <w:vAlign w:val="bottom"/>
          </w:tcPr>
          <w:p w:rsidR="00391078" w:rsidRPr="00391078" w:rsidRDefault="00391078">
            <w:pPr>
              <w:rPr>
                <w:color w:val="000000"/>
              </w:rPr>
            </w:pPr>
            <w:r w:rsidRPr="00391078">
              <w:rPr>
                <w:color w:val="000000"/>
              </w:rPr>
              <w:t>WOD</w:t>
            </w:r>
          </w:p>
        </w:tc>
        <w:tc>
          <w:tcPr>
            <w:tcW w:w="1629" w:type="pct"/>
            <w:vAlign w:val="bottom"/>
          </w:tcPr>
          <w:p w:rsidR="00391078" w:rsidRPr="00391078" w:rsidRDefault="00391078">
            <w:pPr>
              <w:rPr>
                <w:color w:val="000000"/>
              </w:rPr>
            </w:pPr>
            <w:r w:rsidRPr="00391078">
              <w:rPr>
                <w:color w:val="000000"/>
              </w:rPr>
              <w:t>Woody debris</w:t>
            </w:r>
          </w:p>
        </w:tc>
        <w:tc>
          <w:tcPr>
            <w:tcW w:w="2723" w:type="pct"/>
            <w:vAlign w:val="bottom"/>
          </w:tcPr>
          <w:p w:rsidR="00391078" w:rsidRPr="00391078" w:rsidRDefault="00391078">
            <w:pPr>
              <w:rPr>
                <w:color w:val="000000"/>
              </w:rPr>
            </w:pPr>
            <w:r>
              <w:rPr>
                <w:color w:val="000000"/>
              </w:rPr>
              <w:t>Organic, terrestrial</w:t>
            </w:r>
          </w:p>
        </w:tc>
      </w:tr>
      <w:tr w:rsidR="00391078" w:rsidRPr="00391078" w:rsidTr="00391078">
        <w:tc>
          <w:tcPr>
            <w:tcW w:w="648" w:type="pct"/>
            <w:vAlign w:val="bottom"/>
          </w:tcPr>
          <w:p w:rsidR="00391078" w:rsidRPr="00391078" w:rsidRDefault="00391078">
            <w:pPr>
              <w:rPr>
                <w:color w:val="000000"/>
              </w:rPr>
            </w:pPr>
            <w:r w:rsidRPr="00391078">
              <w:rPr>
                <w:color w:val="000000"/>
              </w:rPr>
              <w:t>KLP</w:t>
            </w:r>
          </w:p>
        </w:tc>
        <w:tc>
          <w:tcPr>
            <w:tcW w:w="1629" w:type="pct"/>
            <w:vAlign w:val="bottom"/>
          </w:tcPr>
          <w:p w:rsidR="00391078" w:rsidRPr="00391078" w:rsidRDefault="00391078">
            <w:pPr>
              <w:rPr>
                <w:color w:val="000000"/>
              </w:rPr>
            </w:pPr>
            <w:r w:rsidRPr="00391078">
              <w:rPr>
                <w:color w:val="000000"/>
              </w:rPr>
              <w:t>Kelp</w:t>
            </w:r>
          </w:p>
        </w:tc>
        <w:tc>
          <w:tcPr>
            <w:tcW w:w="2723" w:type="pct"/>
            <w:vAlign w:val="bottom"/>
          </w:tcPr>
          <w:p w:rsidR="00391078" w:rsidRPr="00391078" w:rsidRDefault="00391078">
            <w:pPr>
              <w:rPr>
                <w:color w:val="000000"/>
              </w:rPr>
            </w:pPr>
            <w:r>
              <w:rPr>
                <w:color w:val="000000"/>
              </w:rPr>
              <w:t>Organic, drift kelp (Brown algae, Phaeophyta)</w:t>
            </w:r>
          </w:p>
        </w:tc>
      </w:tr>
      <w:tr w:rsidR="00391078" w:rsidRPr="00391078" w:rsidTr="00391078">
        <w:tc>
          <w:tcPr>
            <w:tcW w:w="648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PIL</w:t>
            </w:r>
          </w:p>
        </w:tc>
        <w:tc>
          <w:tcPr>
            <w:tcW w:w="1629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Pile of dead sponges</w:t>
            </w:r>
          </w:p>
        </w:tc>
        <w:tc>
          <w:tcPr>
            <w:tcW w:w="2723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>
              <w:rPr>
                <w:color w:val="000000"/>
              </w:rPr>
              <w:t>A massive accumulation of dead sponges</w:t>
            </w:r>
          </w:p>
        </w:tc>
      </w:tr>
      <w:tr w:rsidR="00391078" w:rsidRPr="00391078" w:rsidTr="00391078">
        <w:tc>
          <w:tcPr>
            <w:tcW w:w="648" w:type="pct"/>
            <w:vAlign w:val="bottom"/>
          </w:tcPr>
          <w:p w:rsidR="00391078" w:rsidRPr="00391078" w:rsidRDefault="00391078">
            <w:pPr>
              <w:rPr>
                <w:color w:val="000000"/>
              </w:rPr>
            </w:pPr>
            <w:r w:rsidRPr="00391078">
              <w:rPr>
                <w:color w:val="000000"/>
              </w:rPr>
              <w:t>OTB</w:t>
            </w:r>
          </w:p>
        </w:tc>
        <w:tc>
          <w:tcPr>
            <w:tcW w:w="1629" w:type="pct"/>
            <w:vAlign w:val="bottom"/>
          </w:tcPr>
          <w:p w:rsidR="00391078" w:rsidRPr="00391078" w:rsidRDefault="00391078">
            <w:pPr>
              <w:rPr>
                <w:color w:val="000000"/>
              </w:rPr>
            </w:pPr>
            <w:r w:rsidRPr="00391078">
              <w:rPr>
                <w:color w:val="000000"/>
              </w:rPr>
              <w:t>Overturned boulder</w:t>
            </w:r>
          </w:p>
        </w:tc>
        <w:tc>
          <w:tcPr>
            <w:tcW w:w="2723" w:type="pct"/>
            <w:vAlign w:val="bottom"/>
          </w:tcPr>
          <w:p w:rsidR="00391078" w:rsidRPr="00391078" w:rsidRDefault="00391078" w:rsidP="00391078">
            <w:pPr>
              <w:rPr>
                <w:color w:val="000000"/>
              </w:rPr>
            </w:pPr>
            <w:r w:rsidRPr="00391078">
              <w:rPr>
                <w:color w:val="000000"/>
              </w:rPr>
              <w:t xml:space="preserve">Up-side-down </w:t>
            </w:r>
            <w:r>
              <w:rPr>
                <w:color w:val="000000"/>
              </w:rPr>
              <w:t xml:space="preserve">or disturbed </w:t>
            </w:r>
            <w:r w:rsidRPr="00391078">
              <w:rPr>
                <w:color w:val="000000"/>
              </w:rPr>
              <w:t>boulder</w:t>
            </w:r>
            <w:r>
              <w:rPr>
                <w:color w:val="000000"/>
              </w:rPr>
              <w:t>; evidence of bottom-contact fishing.</w:t>
            </w:r>
          </w:p>
        </w:tc>
      </w:tr>
      <w:tr w:rsidR="00391078" w:rsidRPr="00391078" w:rsidTr="00391078">
        <w:tc>
          <w:tcPr>
            <w:tcW w:w="648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BDS</w:t>
            </w:r>
          </w:p>
        </w:tc>
        <w:tc>
          <w:tcPr>
            <w:tcW w:w="1629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Boulder scar</w:t>
            </w:r>
          </w:p>
        </w:tc>
        <w:tc>
          <w:tcPr>
            <w:tcW w:w="2723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>
              <w:rPr>
                <w:color w:val="000000"/>
              </w:rPr>
              <w:t>A drag-scar in the sediment trailing to a large boulder (boulder may or may not also be overturned).</w:t>
            </w:r>
          </w:p>
        </w:tc>
      </w:tr>
      <w:tr w:rsidR="00391078" w:rsidRPr="00391078" w:rsidTr="00391078">
        <w:tc>
          <w:tcPr>
            <w:tcW w:w="648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SCA</w:t>
            </w:r>
          </w:p>
        </w:tc>
        <w:tc>
          <w:tcPr>
            <w:tcW w:w="1629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Trawling scar/furrow</w:t>
            </w:r>
          </w:p>
        </w:tc>
        <w:tc>
          <w:tcPr>
            <w:tcW w:w="2723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>
              <w:rPr>
                <w:color w:val="000000"/>
              </w:rPr>
              <w:t>A long drag-scar in the sediment.</w:t>
            </w:r>
          </w:p>
        </w:tc>
      </w:tr>
      <w:tr w:rsidR="00391078" w:rsidRPr="00391078" w:rsidTr="00391078">
        <w:tc>
          <w:tcPr>
            <w:tcW w:w="648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GER</w:t>
            </w:r>
          </w:p>
        </w:tc>
        <w:tc>
          <w:tcPr>
            <w:tcW w:w="1629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Fishing gear</w:t>
            </w:r>
          </w:p>
        </w:tc>
        <w:tc>
          <w:tcPr>
            <w:tcW w:w="2723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>
              <w:rPr>
                <w:color w:val="000000"/>
              </w:rPr>
              <w:t>Lost or discarded fishing gear (e.g., trawling net).</w:t>
            </w:r>
          </w:p>
        </w:tc>
      </w:tr>
      <w:tr w:rsidR="00391078" w:rsidRPr="00391078" w:rsidTr="00391078">
        <w:tc>
          <w:tcPr>
            <w:tcW w:w="648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ROP</w:t>
            </w:r>
          </w:p>
        </w:tc>
        <w:tc>
          <w:tcPr>
            <w:tcW w:w="1629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Fishing line</w:t>
            </w:r>
          </w:p>
        </w:tc>
        <w:tc>
          <w:tcPr>
            <w:tcW w:w="2723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>
              <w:rPr>
                <w:color w:val="000000"/>
              </w:rPr>
              <w:t>Lost or discarded fishing line.</w:t>
            </w:r>
          </w:p>
        </w:tc>
      </w:tr>
      <w:tr w:rsidR="00391078" w:rsidRPr="00391078" w:rsidTr="00391078">
        <w:tc>
          <w:tcPr>
            <w:tcW w:w="648" w:type="pct"/>
            <w:vAlign w:val="bottom"/>
          </w:tcPr>
          <w:p w:rsidR="00391078" w:rsidRPr="00391078" w:rsidRDefault="00391078">
            <w:pPr>
              <w:rPr>
                <w:color w:val="000000"/>
              </w:rPr>
            </w:pPr>
            <w:r w:rsidRPr="00391078">
              <w:rPr>
                <w:color w:val="000000"/>
              </w:rPr>
              <w:t>PLA</w:t>
            </w:r>
          </w:p>
        </w:tc>
        <w:tc>
          <w:tcPr>
            <w:tcW w:w="1629" w:type="pct"/>
            <w:vAlign w:val="bottom"/>
          </w:tcPr>
          <w:p w:rsidR="00391078" w:rsidRPr="00391078" w:rsidRDefault="00391078">
            <w:pPr>
              <w:rPr>
                <w:color w:val="000000"/>
              </w:rPr>
            </w:pPr>
            <w:r w:rsidRPr="00391078">
              <w:rPr>
                <w:color w:val="000000"/>
              </w:rPr>
              <w:t>Plastic bag</w:t>
            </w:r>
          </w:p>
        </w:tc>
        <w:tc>
          <w:tcPr>
            <w:tcW w:w="2723" w:type="pct"/>
            <w:vAlign w:val="bottom"/>
          </w:tcPr>
          <w:p w:rsidR="00391078" w:rsidRPr="00391078" w:rsidRDefault="00391078" w:rsidP="00391078">
            <w:pPr>
              <w:rPr>
                <w:color w:val="000000"/>
              </w:rPr>
            </w:pPr>
            <w:r>
              <w:rPr>
                <w:color w:val="000000"/>
              </w:rPr>
              <w:t>Inorganic pollution.</w:t>
            </w:r>
          </w:p>
        </w:tc>
      </w:tr>
      <w:tr w:rsidR="00391078" w:rsidRPr="00391078" w:rsidTr="00391078">
        <w:tc>
          <w:tcPr>
            <w:tcW w:w="648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CAN</w:t>
            </w:r>
          </w:p>
        </w:tc>
        <w:tc>
          <w:tcPr>
            <w:tcW w:w="1629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 w:rsidRPr="00391078">
              <w:rPr>
                <w:color w:val="000000"/>
              </w:rPr>
              <w:t>Tin can</w:t>
            </w:r>
          </w:p>
        </w:tc>
        <w:tc>
          <w:tcPr>
            <w:tcW w:w="2723" w:type="pct"/>
            <w:vAlign w:val="bottom"/>
          </w:tcPr>
          <w:p w:rsidR="00391078" w:rsidRPr="00391078" w:rsidRDefault="00391078" w:rsidP="00F50FA7">
            <w:pPr>
              <w:rPr>
                <w:color w:val="000000"/>
              </w:rPr>
            </w:pPr>
            <w:r>
              <w:rPr>
                <w:color w:val="000000"/>
              </w:rPr>
              <w:t>Inorganic pollution.</w:t>
            </w:r>
          </w:p>
        </w:tc>
      </w:tr>
    </w:tbl>
    <w:p w:rsidR="00A76209" w:rsidRPr="004B74CD" w:rsidRDefault="00A76209"/>
    <w:sectPr w:rsidR="00A76209" w:rsidRPr="004B74CD" w:rsidSect="000B56D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6C" w:rsidRDefault="0017686C" w:rsidP="009F68C9">
      <w:r>
        <w:separator/>
      </w:r>
    </w:p>
  </w:endnote>
  <w:endnote w:type="continuationSeparator" w:id="0">
    <w:p w:rsidR="0017686C" w:rsidRDefault="0017686C" w:rsidP="009F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024516"/>
      <w:docPartObj>
        <w:docPartGallery w:val="Page Numbers (Bottom of Page)"/>
        <w:docPartUnique/>
      </w:docPartObj>
    </w:sdtPr>
    <w:sdtContent>
      <w:p w:rsidR="009F68C9" w:rsidRDefault="009F68C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F68C9" w:rsidRDefault="009F6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6C" w:rsidRDefault="0017686C" w:rsidP="009F68C9">
      <w:r>
        <w:separator/>
      </w:r>
    </w:p>
  </w:footnote>
  <w:footnote w:type="continuationSeparator" w:id="0">
    <w:p w:rsidR="0017686C" w:rsidRDefault="0017686C" w:rsidP="009F6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U2NDc2NTEyMjc3MjFX0lEKTi0uzszPAykwqwUARM79KSwAAAA="/>
  </w:docVars>
  <w:rsids>
    <w:rsidRoot w:val="004C2CE6"/>
    <w:rsid w:val="000B56D2"/>
    <w:rsid w:val="00105514"/>
    <w:rsid w:val="00161AFA"/>
    <w:rsid w:val="00174F85"/>
    <w:rsid w:val="0017686C"/>
    <w:rsid w:val="00183FF0"/>
    <w:rsid w:val="00194380"/>
    <w:rsid w:val="001B7DB0"/>
    <w:rsid w:val="00224030"/>
    <w:rsid w:val="002626F4"/>
    <w:rsid w:val="002C0A47"/>
    <w:rsid w:val="00364949"/>
    <w:rsid w:val="00391078"/>
    <w:rsid w:val="00496C02"/>
    <w:rsid w:val="004B74CD"/>
    <w:rsid w:val="004C2CE6"/>
    <w:rsid w:val="005A0AAD"/>
    <w:rsid w:val="005C4011"/>
    <w:rsid w:val="00682A91"/>
    <w:rsid w:val="006D60FF"/>
    <w:rsid w:val="00794E63"/>
    <w:rsid w:val="007F10A7"/>
    <w:rsid w:val="008708AB"/>
    <w:rsid w:val="00921B63"/>
    <w:rsid w:val="00954102"/>
    <w:rsid w:val="009F68C9"/>
    <w:rsid w:val="00A473E6"/>
    <w:rsid w:val="00A5595A"/>
    <w:rsid w:val="00A73796"/>
    <w:rsid w:val="00A76209"/>
    <w:rsid w:val="00A923BC"/>
    <w:rsid w:val="00AB02A4"/>
    <w:rsid w:val="00B16A48"/>
    <w:rsid w:val="00B931AF"/>
    <w:rsid w:val="00BA76E4"/>
    <w:rsid w:val="00C4397E"/>
    <w:rsid w:val="00CC3547"/>
    <w:rsid w:val="00CE2A00"/>
    <w:rsid w:val="00DA609E"/>
    <w:rsid w:val="00DC1A9F"/>
    <w:rsid w:val="00DE48CC"/>
    <w:rsid w:val="00DE6A60"/>
    <w:rsid w:val="00DF664D"/>
    <w:rsid w:val="00E12B28"/>
    <w:rsid w:val="00E72B02"/>
    <w:rsid w:val="00F31F33"/>
    <w:rsid w:val="00F50FA7"/>
    <w:rsid w:val="00F5258E"/>
    <w:rsid w:val="00FA4DAD"/>
    <w:rsid w:val="00FC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08AB"/>
    <w:pPr>
      <w:keepNext/>
      <w:pageBreakBefore/>
      <w:spacing w:before="240" w:after="60"/>
      <w:jc w:val="center"/>
      <w:outlineLvl w:val="0"/>
    </w:pPr>
    <w:rPr>
      <w:rFonts w:ascii="Arial" w:eastAsia="Times" w:hAnsi="Arial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08AB"/>
    <w:pPr>
      <w:keepNext/>
      <w:spacing w:before="240" w:after="60"/>
      <w:outlineLvl w:val="1"/>
    </w:pPr>
    <w:rPr>
      <w:rFonts w:ascii="Arial" w:eastAsia="Times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08AB"/>
    <w:pPr>
      <w:keepNext/>
      <w:spacing w:before="240" w:after="60"/>
      <w:outlineLvl w:val="2"/>
    </w:pPr>
    <w:rPr>
      <w:rFonts w:ascii="Arial" w:eastAsia="Times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08AB"/>
    <w:pPr>
      <w:keepNext/>
      <w:spacing w:before="240" w:after="60"/>
      <w:outlineLvl w:val="3"/>
    </w:pPr>
    <w:rPr>
      <w:rFonts w:ascii="Arial" w:eastAsia="Times" w:hAnsi="Arial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8708AB"/>
    <w:pPr>
      <w:spacing w:before="240" w:after="60"/>
      <w:outlineLvl w:val="4"/>
    </w:pPr>
    <w:rPr>
      <w:rFonts w:eastAsia="Times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8708AB"/>
    <w:pPr>
      <w:spacing w:before="240" w:after="60"/>
      <w:outlineLvl w:val="5"/>
    </w:pPr>
    <w:rPr>
      <w:rFonts w:eastAsia="Times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8708AB"/>
    <w:pPr>
      <w:spacing w:before="240" w:after="60"/>
      <w:outlineLvl w:val="6"/>
    </w:pPr>
    <w:rPr>
      <w:rFonts w:ascii="Arial" w:eastAsia="Times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708AB"/>
    <w:pPr>
      <w:keepNext/>
      <w:widowControl w:val="0"/>
      <w:spacing w:after="12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708AB"/>
    <w:pPr>
      <w:spacing w:before="240" w:after="60"/>
      <w:outlineLvl w:val="8"/>
    </w:pPr>
    <w:rPr>
      <w:rFonts w:ascii="Arial" w:eastAsia="Times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8AB"/>
    <w:rPr>
      <w:rFonts w:ascii="Arial" w:eastAsia="Times" w:hAnsi="Arial"/>
      <w:b/>
      <w:kern w:val="32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708AB"/>
    <w:rPr>
      <w:rFonts w:ascii="Arial" w:eastAsia="Times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708AB"/>
    <w:rPr>
      <w:rFonts w:ascii="Arial" w:eastAsia="Times" w:hAnsi="Arial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708AB"/>
    <w:rPr>
      <w:rFonts w:ascii="Arial" w:eastAsia="Times" w:hAnsi="Arial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8708AB"/>
    <w:rPr>
      <w:rFonts w:eastAsia="Times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8708AB"/>
    <w:rPr>
      <w:rFonts w:eastAsia="Times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8708AB"/>
    <w:rPr>
      <w:rFonts w:ascii="Arial" w:eastAsia="Times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8708AB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sid w:val="008708AB"/>
    <w:rPr>
      <w:rFonts w:ascii="Arial" w:eastAsia="Times" w:hAnsi="Arial"/>
      <w:b/>
      <w:i/>
      <w:sz w:val="18"/>
      <w:lang w:eastAsia="en-US"/>
    </w:rPr>
  </w:style>
  <w:style w:type="paragraph" w:styleId="Caption">
    <w:name w:val="caption"/>
    <w:basedOn w:val="Normal"/>
    <w:next w:val="Normal"/>
    <w:qFormat/>
    <w:rsid w:val="008708AB"/>
    <w:pPr>
      <w:spacing w:line="360" w:lineRule="auto"/>
    </w:pPr>
    <w:rPr>
      <w:b/>
      <w:bCs/>
      <w:sz w:val="22"/>
      <w:szCs w:val="20"/>
    </w:rPr>
  </w:style>
  <w:style w:type="character" w:styleId="Strong">
    <w:name w:val="Strong"/>
    <w:aliases w:val="Table"/>
    <w:basedOn w:val="DefaultParagraphFont"/>
    <w:uiPriority w:val="22"/>
    <w:qFormat/>
    <w:rsid w:val="008708AB"/>
    <w:rPr>
      <w:rFonts w:ascii="Times New Roman" w:hAnsi="Times New Roman"/>
      <w:bCs/>
      <w:sz w:val="24"/>
    </w:rPr>
  </w:style>
  <w:style w:type="character" w:styleId="Emphasis">
    <w:name w:val="Emphasis"/>
    <w:basedOn w:val="DefaultParagraphFont"/>
    <w:uiPriority w:val="20"/>
    <w:qFormat/>
    <w:rsid w:val="008708AB"/>
    <w:rPr>
      <w:i/>
      <w:iCs/>
    </w:rPr>
  </w:style>
  <w:style w:type="table" w:styleId="TableGrid">
    <w:name w:val="Table Grid"/>
    <w:basedOn w:val="TableNormal"/>
    <w:uiPriority w:val="59"/>
    <w:rsid w:val="004C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6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8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C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Cherisse</dc:creator>
  <cp:keywords/>
  <dc:description/>
  <cp:lastModifiedBy>Cherisse</cp:lastModifiedBy>
  <cp:revision>40</cp:revision>
  <dcterms:created xsi:type="dcterms:W3CDTF">2016-08-10T15:42:00Z</dcterms:created>
  <dcterms:modified xsi:type="dcterms:W3CDTF">2016-09-15T20:19:00Z</dcterms:modified>
</cp:coreProperties>
</file>