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1C622" w14:textId="77777777" w:rsidR="00631265" w:rsidRDefault="00631265" w:rsidP="00187C9F">
      <w:pPr>
        <w:spacing w:line="360" w:lineRule="auto"/>
        <w:jc w:val="both"/>
        <w:rPr>
          <w:b/>
          <w:bCs/>
        </w:rPr>
      </w:pPr>
    </w:p>
    <w:p w14:paraId="458DD3E5" w14:textId="1DD24637" w:rsidR="00631265" w:rsidRDefault="00631265" w:rsidP="00631265">
      <w:pPr>
        <w:widowControl w:val="0"/>
        <w:spacing w:line="480" w:lineRule="auto"/>
        <w:jc w:val="both"/>
        <w:rPr>
          <w:rStyle w:val="PlaceholderText1"/>
        </w:rPr>
      </w:pPr>
      <w:r>
        <w:rPr>
          <w:b/>
        </w:rPr>
        <w:t>Table</w:t>
      </w:r>
      <w:r>
        <w:rPr>
          <w:b/>
        </w:rPr>
        <w:t xml:space="preserve"> 1</w:t>
      </w:r>
      <w:r>
        <w:rPr>
          <w:b/>
        </w:rPr>
        <w:t xml:space="preserve">: </w:t>
      </w:r>
      <w:bookmarkStart w:id="0" w:name="_GoBack"/>
      <w:r>
        <w:t xml:space="preserve">List of the study species with family, life form, </w:t>
      </w:r>
      <w:proofErr w:type="spellStart"/>
      <w:r>
        <w:t>Ellenberg</w:t>
      </w:r>
      <w:proofErr w:type="spellEnd"/>
      <w:r>
        <w:t xml:space="preserve"> moisture index </w:t>
      </w:r>
      <w:r>
        <w:rPr>
          <w:lang w:val="en-US" w:eastAsia="zh-CN"/>
        </w:rPr>
        <w:t>(F-value), turgor loss point (π</w:t>
      </w:r>
      <w:r>
        <w:rPr>
          <w:vertAlign w:val="subscript"/>
          <w:lang w:val="en-US" w:eastAsia="zh-CN"/>
        </w:rPr>
        <w:t>tlp</w:t>
      </w:r>
      <w:r>
        <w:rPr>
          <w:lang w:val="en-US" w:eastAsia="zh-CN"/>
        </w:rPr>
        <w:t>), midday leaf water potential under drought (Ψ</w:t>
      </w:r>
      <w:r>
        <w:rPr>
          <w:vertAlign w:val="subscript"/>
          <w:lang w:val="en-US" w:eastAsia="zh-CN"/>
        </w:rPr>
        <w:t>MD</w:t>
      </w:r>
      <w:r>
        <w:rPr>
          <w:lang w:val="en-US" w:eastAsia="zh-CN"/>
        </w:rPr>
        <w:t xml:space="preserve">) and </w:t>
      </w:r>
      <w:r>
        <w:t>three different parameters of whole-plant drought resistance</w:t>
      </w:r>
      <w:r>
        <w:rPr>
          <w:rStyle w:val="PlaceholderText1"/>
        </w:rPr>
        <w:t xml:space="preserve">. </w:t>
      </w:r>
      <w:bookmarkEnd w:id="0"/>
    </w:p>
    <w:p w14:paraId="6D06CA16" w14:textId="3F4A2D78" w:rsidR="00631265" w:rsidRDefault="00631265" w:rsidP="00631265">
      <w:pPr>
        <w:spacing w:line="480" w:lineRule="auto"/>
        <w:jc w:val="both"/>
        <w:rPr>
          <w:bCs/>
        </w:rPr>
      </w:pPr>
      <w:r>
        <w:rPr>
          <w:b/>
        </w:rPr>
        <w:t xml:space="preserve">Table 2: </w:t>
      </w:r>
      <w:r>
        <w:rPr>
          <w:bCs/>
        </w:rPr>
        <w:t>Turgor loss point assessed with P-V curves (</w:t>
      </w:r>
      <w:r>
        <w:t>π</w:t>
      </w:r>
      <w:proofErr w:type="spellStart"/>
      <w:r>
        <w:rPr>
          <w:vertAlign w:val="subscript"/>
        </w:rPr>
        <w:t>tlp</w:t>
      </w:r>
      <w:proofErr w:type="spellEnd"/>
      <w:r>
        <w:rPr>
          <w:vertAlign w:val="subscript"/>
        </w:rPr>
        <w:t>-P-V</w:t>
      </w:r>
      <w:r>
        <w:rPr>
          <w:bCs/>
        </w:rPr>
        <w:t>) and osmotic potential at full turgor assessed with an osmometer (</w:t>
      </w:r>
      <w:r>
        <w:rPr>
          <w:lang w:val="en-US" w:eastAsia="zh-CN"/>
        </w:rPr>
        <w:t>π</w:t>
      </w:r>
      <w:r>
        <w:rPr>
          <w:vertAlign w:val="subscript"/>
          <w:lang w:val="en-US" w:eastAsia="zh-CN"/>
        </w:rPr>
        <w:t>o-osmo</w:t>
      </w:r>
      <w:r>
        <w:rPr>
          <w:bCs/>
        </w:rPr>
        <w:t>) for 14 species.</w:t>
      </w:r>
    </w:p>
    <w:p w14:paraId="0CDB8459" w14:textId="5C710CB8" w:rsidR="00631265" w:rsidRPr="00631265" w:rsidRDefault="00631265" w:rsidP="00631265">
      <w:pPr>
        <w:sectPr w:rsidR="00631265" w:rsidRPr="00631265" w:rsidSect="00631265">
          <w:pgSz w:w="11900" w:h="16840"/>
          <w:pgMar w:top="1440" w:right="1800" w:bottom="1440" w:left="1800" w:header="851" w:footer="992" w:gutter="0"/>
          <w:cols w:space="425"/>
          <w:docGrid w:type="lines" w:linePitch="326"/>
        </w:sectPr>
      </w:pPr>
    </w:p>
    <w:p w14:paraId="1A2FAE4F" w14:textId="50D169FA" w:rsidR="00187C9F" w:rsidRDefault="00187C9F" w:rsidP="00187C9F">
      <w:pPr>
        <w:spacing w:line="360" w:lineRule="auto"/>
        <w:jc w:val="both"/>
      </w:pPr>
      <w:r>
        <w:rPr>
          <w:b/>
          <w:bCs/>
        </w:rPr>
        <w:lastRenderedPageBreak/>
        <w:t xml:space="preserve">Table 1: </w:t>
      </w:r>
      <w:r>
        <w:t xml:space="preserve">List of the </w:t>
      </w:r>
      <w:r w:rsidRPr="00187C9F">
        <w:rPr>
          <w:rStyle w:val="PlaceholderText1"/>
          <w:color w:val="000000" w:themeColor="text1"/>
        </w:rPr>
        <w:t xml:space="preserve">43 temperate </w:t>
      </w:r>
      <w:r w:rsidRPr="00187C9F">
        <w:rPr>
          <w:rStyle w:val="PlaceholderText1"/>
          <w:rFonts w:hint="eastAsia"/>
          <w:color w:val="000000" w:themeColor="text1"/>
          <w:lang w:val="en-US" w:eastAsia="zh-CN"/>
        </w:rPr>
        <w:t xml:space="preserve">perennial </w:t>
      </w:r>
      <w:r w:rsidRPr="00187C9F">
        <w:rPr>
          <w:rStyle w:val="PlaceholderText1"/>
          <w:color w:val="000000" w:themeColor="text1"/>
        </w:rPr>
        <w:t xml:space="preserve">grassland species in our study along with family, life form, </w:t>
      </w:r>
      <w:proofErr w:type="spellStart"/>
      <w:r w:rsidRPr="00187C9F">
        <w:rPr>
          <w:color w:val="000000" w:themeColor="text1"/>
        </w:rPr>
        <w:t>Ellenberg</w:t>
      </w:r>
      <w:proofErr w:type="spellEnd"/>
      <w:r w:rsidRPr="00187C9F">
        <w:rPr>
          <w:color w:val="000000" w:themeColor="text1"/>
        </w:rPr>
        <w:t xml:space="preserve"> moisture index </w:t>
      </w:r>
      <w:r w:rsidRPr="00187C9F">
        <w:rPr>
          <w:color w:val="000000" w:themeColor="text1"/>
          <w:lang w:val="en-US" w:eastAsia="zh-CN"/>
        </w:rPr>
        <w:t>(F-value, Ellenberg</w:t>
      </w:r>
      <w:r w:rsidRPr="00187C9F">
        <w:rPr>
          <w:i/>
          <w:iCs/>
          <w:color w:val="000000" w:themeColor="text1"/>
          <w:lang w:val="en-US" w:eastAsia="zh-CN"/>
        </w:rPr>
        <w:t xml:space="preserve"> et al.</w:t>
      </w:r>
      <w:r w:rsidRPr="00187C9F">
        <w:rPr>
          <w:color w:val="000000" w:themeColor="text1"/>
          <w:lang w:val="en-US" w:eastAsia="zh-CN"/>
        </w:rPr>
        <w:t>, 1991), turgor loss point (π</w:t>
      </w:r>
      <w:r w:rsidRPr="00187C9F">
        <w:rPr>
          <w:color w:val="000000" w:themeColor="text1"/>
          <w:vertAlign w:val="subscript"/>
          <w:lang w:val="en-US" w:eastAsia="zh-CN"/>
        </w:rPr>
        <w:t>tlp</w:t>
      </w:r>
      <w:r w:rsidRPr="00187C9F">
        <w:rPr>
          <w:color w:val="000000" w:themeColor="text1"/>
          <w:lang w:val="en-US" w:eastAsia="zh-CN"/>
        </w:rPr>
        <w:t>; mean and standard error), midday leaf water potential under</w:t>
      </w:r>
      <w:r>
        <w:rPr>
          <w:lang w:val="en-US" w:eastAsia="zh-CN"/>
        </w:rPr>
        <w:t xml:space="preserve"> drought (Ψ</w:t>
      </w:r>
      <w:r>
        <w:rPr>
          <w:vertAlign w:val="subscript"/>
          <w:lang w:val="en-US" w:eastAsia="zh-CN"/>
        </w:rPr>
        <w:t>MD</w:t>
      </w:r>
      <w:r>
        <w:rPr>
          <w:lang w:val="en-US" w:eastAsia="zh-CN"/>
        </w:rPr>
        <w:t>; mean and standard error)</w:t>
      </w:r>
      <w:r>
        <w:rPr>
          <w:lang w:val="en-US" w:eastAsia="zh-CN"/>
        </w:rPr>
        <w:t xml:space="preserve">, </w:t>
      </w:r>
      <w:r>
        <w:rPr>
          <w:lang w:val="en-US" w:eastAsia="zh-CN"/>
        </w:rPr>
        <w:t xml:space="preserve">and </w:t>
      </w:r>
      <w:r>
        <w:t>three different parameters of drought resistance (drought survival (dead/alive), % survival and survival ratio, see methods)</w:t>
      </w:r>
      <w:r>
        <w:rPr>
          <w:lang w:val="en-US" w:eastAsia="zh-CN"/>
        </w:rPr>
        <w:t xml:space="preserve">. For </w:t>
      </w:r>
      <w:proofErr w:type="spellStart"/>
      <w:r>
        <w:t>Ellenberg</w:t>
      </w:r>
      <w:proofErr w:type="spellEnd"/>
      <w:r>
        <w:t xml:space="preserve"> moisture index, lower values indicate associations with drier habitats and </w:t>
      </w:r>
      <w:r>
        <w:rPr>
          <w:lang w:val="en-US" w:eastAsia="zh-CN"/>
        </w:rPr>
        <w:t>‘</w:t>
      </w:r>
      <w:r>
        <w:rPr>
          <w:lang w:val="en-US" w:eastAsia="zh-CN"/>
        </w:rPr>
        <w:t>X’ indicates ‘indifferent’</w:t>
      </w:r>
      <w:r>
        <w:t xml:space="preserve">. </w:t>
      </w:r>
      <w:r>
        <w:rPr>
          <w:color w:val="000000"/>
        </w:rPr>
        <w:t>* indicates the 14 species (seven forbs and seven grasses) that were used for the evaluation of the ‘osmometer method’. Species marked with ** were excluded from the main analyses (see methods).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9"/>
        <w:gridCol w:w="3461"/>
        <w:gridCol w:w="1433"/>
        <w:gridCol w:w="995"/>
        <w:gridCol w:w="873"/>
        <w:gridCol w:w="791"/>
        <w:gridCol w:w="750"/>
        <w:gridCol w:w="1555"/>
        <w:gridCol w:w="1077"/>
        <w:gridCol w:w="1309"/>
      </w:tblGrid>
      <w:tr w:rsidR="00187C9F" w14:paraId="31B24B69" w14:textId="77777777" w:rsidTr="00E61B00">
        <w:trPr>
          <w:trHeight w:val="300"/>
        </w:trPr>
        <w:tc>
          <w:tcPr>
            <w:tcW w:w="459" w:type="dxa"/>
          </w:tcPr>
          <w:p w14:paraId="323EC2A6" w14:textId="77777777" w:rsidR="00187C9F" w:rsidRDefault="00187C9F" w:rsidP="00E61B00">
            <w:pPr>
              <w:widowControl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</w:tcPr>
          <w:p w14:paraId="2CBE2BC1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14:paraId="16A14F9A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45777B2C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zh-CN"/>
              </w:rPr>
              <w:t>Life form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14:paraId="13BD119E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14:paraId="57598A94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  <w:vertAlign w:val="subscript"/>
              </w:rPr>
            </w:pPr>
            <w:r>
              <w:rPr>
                <w:color w:val="000000"/>
                <w:sz w:val="20"/>
                <w:szCs w:val="20"/>
              </w:rPr>
              <w:t>π</w:t>
            </w:r>
            <w:proofErr w:type="spellStart"/>
            <w:r>
              <w:rPr>
                <w:color w:val="000000"/>
                <w:sz w:val="20"/>
                <w:szCs w:val="20"/>
                <w:vertAlign w:val="subscript"/>
              </w:rPr>
              <w:t>tlp</w:t>
            </w:r>
            <w:proofErr w:type="spellEnd"/>
          </w:p>
          <w:p w14:paraId="212621BD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(MPa)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4EE91E8F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sz w:val="20"/>
                <w:szCs w:val="20"/>
                <w:vertAlign w:val="subscript"/>
                <w:lang w:val="en-US" w:eastAsia="zh-CN"/>
              </w:rPr>
            </w:pPr>
            <w:r>
              <w:rPr>
                <w:sz w:val="20"/>
                <w:szCs w:val="20"/>
                <w:lang w:val="en-US" w:eastAsia="zh-CN"/>
              </w:rPr>
              <w:t>Ψ</w:t>
            </w:r>
            <w:r>
              <w:rPr>
                <w:sz w:val="20"/>
                <w:szCs w:val="20"/>
                <w:vertAlign w:val="subscript"/>
                <w:lang w:val="en-US" w:eastAsia="zh-CN"/>
              </w:rPr>
              <w:t>MD</w:t>
            </w:r>
          </w:p>
          <w:p w14:paraId="6046380D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(MPa)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00E13E57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drought survival</w:t>
            </w:r>
          </w:p>
          <w:p w14:paraId="5C214D7F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(dead/alive)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04A6DC54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% survival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14:paraId="105F43A2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survival ratio</w:t>
            </w:r>
          </w:p>
        </w:tc>
      </w:tr>
      <w:tr w:rsidR="00187C9F" w14:paraId="213CB894" w14:textId="77777777" w:rsidTr="00E61B00">
        <w:trPr>
          <w:trHeight w:val="300"/>
        </w:trPr>
        <w:tc>
          <w:tcPr>
            <w:tcW w:w="459" w:type="dxa"/>
          </w:tcPr>
          <w:p w14:paraId="2003BF68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3461" w:type="dxa"/>
            <w:tcBorders>
              <w:top w:val="single" w:sz="4" w:space="0" w:color="auto"/>
            </w:tcBorders>
          </w:tcPr>
          <w:p w14:paraId="4AD2BE77" w14:textId="77777777" w:rsidR="00187C9F" w:rsidRDefault="00187C9F" w:rsidP="00E61B00">
            <w:pPr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 w:eastAsia="zh-CN"/>
              </w:rPr>
              <w:t>Achillea millefolium</w:t>
            </w:r>
            <w:r>
              <w:rPr>
                <w:color w:val="000000"/>
                <w:sz w:val="20"/>
                <w:szCs w:val="20"/>
                <w:lang w:val="en-US" w:eastAsia="zh-CN"/>
              </w:rPr>
              <w:t xml:space="preserve"> L.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14:paraId="11E1B23A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Compositae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1A7F0A21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14:paraId="16B44A2A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14:paraId="1D8DED40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-1.76 (0.05)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68D3685E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-1.88 (0.13)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1157E03A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0/34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7341D122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14:paraId="3F00EACE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7C9F" w14:paraId="157FF079" w14:textId="77777777" w:rsidTr="00E61B00">
        <w:trPr>
          <w:trHeight w:val="300"/>
        </w:trPr>
        <w:tc>
          <w:tcPr>
            <w:tcW w:w="459" w:type="dxa"/>
          </w:tcPr>
          <w:p w14:paraId="3181D424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i/>
                <w:iCs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461" w:type="dxa"/>
          </w:tcPr>
          <w:p w14:paraId="5CB442C4" w14:textId="77777777" w:rsidR="00187C9F" w:rsidRDefault="00187C9F" w:rsidP="00E61B00">
            <w:pPr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 w:eastAsia="zh-CN"/>
              </w:rPr>
              <w:t>Agrostis capillaris</w:t>
            </w:r>
            <w:r>
              <w:rPr>
                <w:color w:val="000000"/>
                <w:sz w:val="20"/>
                <w:szCs w:val="20"/>
                <w:lang w:val="en-US" w:eastAsia="zh-CN"/>
              </w:rPr>
              <w:t xml:space="preserve"> L.</w:t>
            </w:r>
          </w:p>
        </w:tc>
        <w:tc>
          <w:tcPr>
            <w:tcW w:w="1433" w:type="dxa"/>
          </w:tcPr>
          <w:p w14:paraId="0A72434E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995" w:type="dxa"/>
          </w:tcPr>
          <w:p w14:paraId="5C8CC29A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Grass</w:t>
            </w:r>
          </w:p>
        </w:tc>
        <w:tc>
          <w:tcPr>
            <w:tcW w:w="873" w:type="dxa"/>
          </w:tcPr>
          <w:p w14:paraId="1F1281C9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14:paraId="2409CED1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-2.04 (0.05)</w:t>
            </w:r>
          </w:p>
        </w:tc>
        <w:tc>
          <w:tcPr>
            <w:tcW w:w="750" w:type="dxa"/>
          </w:tcPr>
          <w:p w14:paraId="274FF6C1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-4.24 (0.38)</w:t>
            </w:r>
          </w:p>
        </w:tc>
        <w:tc>
          <w:tcPr>
            <w:tcW w:w="1555" w:type="dxa"/>
          </w:tcPr>
          <w:p w14:paraId="41BA00E3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9/29</w:t>
            </w:r>
          </w:p>
        </w:tc>
        <w:tc>
          <w:tcPr>
            <w:tcW w:w="1077" w:type="dxa"/>
          </w:tcPr>
          <w:p w14:paraId="17C0D5D7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309" w:type="dxa"/>
          </w:tcPr>
          <w:p w14:paraId="5BD8569F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0.76</w:t>
            </w:r>
          </w:p>
        </w:tc>
      </w:tr>
      <w:tr w:rsidR="00187C9F" w14:paraId="60A5FDBE" w14:textId="77777777" w:rsidTr="00E61B00">
        <w:trPr>
          <w:trHeight w:val="300"/>
        </w:trPr>
        <w:tc>
          <w:tcPr>
            <w:tcW w:w="459" w:type="dxa"/>
          </w:tcPr>
          <w:p w14:paraId="68391C35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color w:val="FFFFFF"/>
                <w:sz w:val="20"/>
                <w:szCs w:val="20"/>
              </w:rPr>
            </w:pPr>
          </w:p>
        </w:tc>
        <w:tc>
          <w:tcPr>
            <w:tcW w:w="3461" w:type="dxa"/>
          </w:tcPr>
          <w:p w14:paraId="71FC1DAE" w14:textId="77777777" w:rsidR="00187C9F" w:rsidRDefault="00187C9F" w:rsidP="00E61B00">
            <w:pPr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 w:eastAsia="zh-CN"/>
              </w:rPr>
              <w:t>Agrostis stolonifera</w:t>
            </w:r>
            <w:r>
              <w:rPr>
                <w:color w:val="000000"/>
                <w:sz w:val="20"/>
                <w:szCs w:val="20"/>
                <w:lang w:val="en-US" w:eastAsia="zh-CN"/>
              </w:rPr>
              <w:t xml:space="preserve"> L.</w:t>
            </w:r>
          </w:p>
        </w:tc>
        <w:tc>
          <w:tcPr>
            <w:tcW w:w="1433" w:type="dxa"/>
          </w:tcPr>
          <w:p w14:paraId="700B82C9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995" w:type="dxa"/>
          </w:tcPr>
          <w:p w14:paraId="04A54C7D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Grass</w:t>
            </w:r>
          </w:p>
        </w:tc>
        <w:tc>
          <w:tcPr>
            <w:tcW w:w="873" w:type="dxa"/>
          </w:tcPr>
          <w:p w14:paraId="54740770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1" w:type="dxa"/>
          </w:tcPr>
          <w:p w14:paraId="024E3E17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-1.72 (0.03)</w:t>
            </w:r>
          </w:p>
        </w:tc>
        <w:tc>
          <w:tcPr>
            <w:tcW w:w="750" w:type="dxa"/>
          </w:tcPr>
          <w:p w14:paraId="0EB0A923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-1.99 (0.08)</w:t>
            </w:r>
          </w:p>
        </w:tc>
        <w:tc>
          <w:tcPr>
            <w:tcW w:w="1555" w:type="dxa"/>
          </w:tcPr>
          <w:p w14:paraId="2A5560B6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1077" w:type="dxa"/>
          </w:tcPr>
          <w:p w14:paraId="286BEB0E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309" w:type="dxa"/>
          </w:tcPr>
          <w:p w14:paraId="4F252FC2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</w:p>
        </w:tc>
      </w:tr>
      <w:tr w:rsidR="00187C9F" w14:paraId="4E486E57" w14:textId="77777777" w:rsidTr="00E61B00">
        <w:trPr>
          <w:trHeight w:val="300"/>
        </w:trPr>
        <w:tc>
          <w:tcPr>
            <w:tcW w:w="459" w:type="dxa"/>
          </w:tcPr>
          <w:p w14:paraId="5B043AD0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color w:val="FFFFFF"/>
                <w:sz w:val="20"/>
                <w:szCs w:val="20"/>
              </w:rPr>
            </w:pPr>
          </w:p>
        </w:tc>
        <w:tc>
          <w:tcPr>
            <w:tcW w:w="3461" w:type="dxa"/>
          </w:tcPr>
          <w:p w14:paraId="4C5120C4" w14:textId="77777777" w:rsidR="00187C9F" w:rsidRDefault="00187C9F" w:rsidP="00E61B00">
            <w:pPr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Alopecurus pratensis</w:t>
            </w:r>
            <w:r>
              <w:rPr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1433" w:type="dxa"/>
          </w:tcPr>
          <w:p w14:paraId="5F62EBEC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995" w:type="dxa"/>
          </w:tcPr>
          <w:p w14:paraId="7101AC13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Grass</w:t>
            </w:r>
          </w:p>
        </w:tc>
        <w:tc>
          <w:tcPr>
            <w:tcW w:w="873" w:type="dxa"/>
          </w:tcPr>
          <w:p w14:paraId="683351F5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1" w:type="dxa"/>
          </w:tcPr>
          <w:p w14:paraId="13DC03FD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-1.86 (0.01)</w:t>
            </w:r>
          </w:p>
        </w:tc>
        <w:tc>
          <w:tcPr>
            <w:tcW w:w="750" w:type="dxa"/>
          </w:tcPr>
          <w:p w14:paraId="7A91CE88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-3.02 (0.44)</w:t>
            </w:r>
          </w:p>
        </w:tc>
        <w:tc>
          <w:tcPr>
            <w:tcW w:w="1555" w:type="dxa"/>
          </w:tcPr>
          <w:p w14:paraId="46AD3E80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3/32</w:t>
            </w:r>
          </w:p>
        </w:tc>
        <w:tc>
          <w:tcPr>
            <w:tcW w:w="1077" w:type="dxa"/>
          </w:tcPr>
          <w:p w14:paraId="7F43A184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309" w:type="dxa"/>
          </w:tcPr>
          <w:p w14:paraId="6098502B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0.91</w:t>
            </w:r>
          </w:p>
        </w:tc>
      </w:tr>
      <w:tr w:rsidR="00187C9F" w14:paraId="2F29796F" w14:textId="77777777" w:rsidTr="00E61B00">
        <w:trPr>
          <w:trHeight w:val="300"/>
        </w:trPr>
        <w:tc>
          <w:tcPr>
            <w:tcW w:w="459" w:type="dxa"/>
          </w:tcPr>
          <w:p w14:paraId="4BBDEEF3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3461" w:type="dxa"/>
          </w:tcPr>
          <w:p w14:paraId="5084B6F8" w14:textId="77777777" w:rsidR="00187C9F" w:rsidRDefault="00187C9F" w:rsidP="00E61B00">
            <w:pPr>
              <w:widowControl w:val="0"/>
              <w:spacing w:line="36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Anthoxanthum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odoratum </w:t>
            </w:r>
            <w:r>
              <w:rPr>
                <w:color w:val="000000"/>
                <w:sz w:val="20"/>
                <w:szCs w:val="20"/>
              </w:rPr>
              <w:t>L.</w:t>
            </w:r>
          </w:p>
        </w:tc>
        <w:tc>
          <w:tcPr>
            <w:tcW w:w="1433" w:type="dxa"/>
          </w:tcPr>
          <w:p w14:paraId="0E6C2801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995" w:type="dxa"/>
          </w:tcPr>
          <w:p w14:paraId="66477505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Grass</w:t>
            </w:r>
          </w:p>
        </w:tc>
        <w:tc>
          <w:tcPr>
            <w:tcW w:w="873" w:type="dxa"/>
          </w:tcPr>
          <w:p w14:paraId="5E6125AB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14:paraId="4FEEFDB1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-1.78 (0.03)</w:t>
            </w:r>
          </w:p>
        </w:tc>
        <w:tc>
          <w:tcPr>
            <w:tcW w:w="750" w:type="dxa"/>
          </w:tcPr>
          <w:p w14:paraId="1E8750B6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-3.30 (0.34)</w:t>
            </w:r>
          </w:p>
        </w:tc>
        <w:tc>
          <w:tcPr>
            <w:tcW w:w="1555" w:type="dxa"/>
          </w:tcPr>
          <w:p w14:paraId="48300EB0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1/36</w:t>
            </w:r>
          </w:p>
        </w:tc>
        <w:tc>
          <w:tcPr>
            <w:tcW w:w="1077" w:type="dxa"/>
          </w:tcPr>
          <w:p w14:paraId="76B05518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309" w:type="dxa"/>
          </w:tcPr>
          <w:p w14:paraId="65BD6DC8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</w:p>
        </w:tc>
      </w:tr>
      <w:tr w:rsidR="00187C9F" w14:paraId="1E036EB8" w14:textId="77777777" w:rsidTr="00E61B00">
        <w:trPr>
          <w:trHeight w:val="300"/>
        </w:trPr>
        <w:tc>
          <w:tcPr>
            <w:tcW w:w="459" w:type="dxa"/>
          </w:tcPr>
          <w:p w14:paraId="652460C1" w14:textId="77777777" w:rsidR="00187C9F" w:rsidRDefault="00187C9F" w:rsidP="00E61B00">
            <w:pPr>
              <w:widowControl w:val="0"/>
              <w:spacing w:line="360" w:lineRule="auto"/>
              <w:ind w:right="-113" w:hanging="1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*</w:t>
            </w:r>
          </w:p>
        </w:tc>
        <w:tc>
          <w:tcPr>
            <w:tcW w:w="3461" w:type="dxa"/>
          </w:tcPr>
          <w:p w14:paraId="3FA0A641" w14:textId="77777777" w:rsidR="00187C9F" w:rsidRDefault="00187C9F" w:rsidP="00E61B00">
            <w:pPr>
              <w:widowControl w:val="0"/>
              <w:spacing w:line="360" w:lineRule="auto"/>
              <w:ind w:left="183" w:hanging="18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Arrhenatherum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elatius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(L.)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P.Beauv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. ex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J.Presl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color w:val="000000"/>
                <w:sz w:val="20"/>
                <w:szCs w:val="20"/>
              </w:rPr>
              <w:t>C.Presl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14:paraId="1116D2CC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995" w:type="dxa"/>
          </w:tcPr>
          <w:p w14:paraId="33A1A504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Grass</w:t>
            </w:r>
          </w:p>
        </w:tc>
        <w:tc>
          <w:tcPr>
            <w:tcW w:w="873" w:type="dxa"/>
          </w:tcPr>
          <w:p w14:paraId="5B445A2D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14:paraId="68445460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-1.93 (0.04)</w:t>
            </w:r>
          </w:p>
        </w:tc>
        <w:tc>
          <w:tcPr>
            <w:tcW w:w="750" w:type="dxa"/>
          </w:tcPr>
          <w:p w14:paraId="2065D386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-2.27 (0.33)</w:t>
            </w:r>
          </w:p>
        </w:tc>
        <w:tc>
          <w:tcPr>
            <w:tcW w:w="1555" w:type="dxa"/>
          </w:tcPr>
          <w:p w14:paraId="7D707DB0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2/32</w:t>
            </w:r>
          </w:p>
        </w:tc>
        <w:tc>
          <w:tcPr>
            <w:tcW w:w="1077" w:type="dxa"/>
          </w:tcPr>
          <w:p w14:paraId="5F92CA1D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309" w:type="dxa"/>
          </w:tcPr>
          <w:p w14:paraId="1D609A12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0.94</w:t>
            </w:r>
          </w:p>
        </w:tc>
      </w:tr>
      <w:tr w:rsidR="00187C9F" w14:paraId="15059710" w14:textId="77777777" w:rsidTr="00E61B00">
        <w:trPr>
          <w:trHeight w:val="300"/>
        </w:trPr>
        <w:tc>
          <w:tcPr>
            <w:tcW w:w="459" w:type="dxa"/>
          </w:tcPr>
          <w:p w14:paraId="04BB5BF1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color w:val="FFFFFF"/>
                <w:sz w:val="20"/>
                <w:szCs w:val="20"/>
                <w:lang w:val="de-DE"/>
              </w:rPr>
            </w:pPr>
          </w:p>
        </w:tc>
        <w:tc>
          <w:tcPr>
            <w:tcW w:w="3461" w:type="dxa"/>
          </w:tcPr>
          <w:p w14:paraId="22C2F0E3" w14:textId="77777777" w:rsidR="00187C9F" w:rsidRDefault="00187C9F" w:rsidP="00E61B00">
            <w:pPr>
              <w:widowControl w:val="0"/>
              <w:spacing w:line="360" w:lineRule="auto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de-DE"/>
              </w:rPr>
              <w:t>Brachypodium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de-DE" w:eastAsia="zh-CN"/>
              </w:rPr>
              <w:t>pinnatum</w:t>
            </w:r>
            <w:proofErr w:type="spellEnd"/>
            <w:r>
              <w:rPr>
                <w:color w:val="000000"/>
                <w:sz w:val="20"/>
                <w:szCs w:val="20"/>
                <w:lang w:val="de-DE"/>
              </w:rPr>
              <w:t xml:space="preserve"> (L.) </w:t>
            </w:r>
            <w:proofErr w:type="spellStart"/>
            <w:r>
              <w:rPr>
                <w:color w:val="000000"/>
                <w:sz w:val="20"/>
                <w:szCs w:val="20"/>
                <w:lang w:val="de-DE"/>
              </w:rPr>
              <w:t>P.Beauv</w:t>
            </w:r>
            <w:proofErr w:type="spellEnd"/>
            <w:r>
              <w:rPr>
                <w:color w:val="000000"/>
                <w:sz w:val="20"/>
                <w:szCs w:val="20"/>
                <w:lang w:val="de-DE"/>
              </w:rPr>
              <w:t>.</w:t>
            </w:r>
          </w:p>
        </w:tc>
        <w:tc>
          <w:tcPr>
            <w:tcW w:w="1433" w:type="dxa"/>
          </w:tcPr>
          <w:p w14:paraId="2BA0011E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995" w:type="dxa"/>
          </w:tcPr>
          <w:p w14:paraId="3457AEC5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Grass</w:t>
            </w:r>
          </w:p>
        </w:tc>
        <w:tc>
          <w:tcPr>
            <w:tcW w:w="873" w:type="dxa"/>
          </w:tcPr>
          <w:p w14:paraId="22D8915D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1" w:type="dxa"/>
          </w:tcPr>
          <w:p w14:paraId="694D4F6F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-2.04 (0.06)</w:t>
            </w:r>
          </w:p>
        </w:tc>
        <w:tc>
          <w:tcPr>
            <w:tcW w:w="750" w:type="dxa"/>
          </w:tcPr>
          <w:p w14:paraId="55ED4D6F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-2.31 (0.15)</w:t>
            </w:r>
          </w:p>
        </w:tc>
        <w:tc>
          <w:tcPr>
            <w:tcW w:w="1555" w:type="dxa"/>
          </w:tcPr>
          <w:p w14:paraId="0BC07BAF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6/30</w:t>
            </w:r>
          </w:p>
        </w:tc>
        <w:tc>
          <w:tcPr>
            <w:tcW w:w="1077" w:type="dxa"/>
          </w:tcPr>
          <w:p w14:paraId="7255B2AD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309" w:type="dxa"/>
          </w:tcPr>
          <w:p w14:paraId="5CB48956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0.91</w:t>
            </w:r>
          </w:p>
        </w:tc>
      </w:tr>
      <w:tr w:rsidR="00187C9F" w14:paraId="7CBDD038" w14:textId="77777777" w:rsidTr="00E61B00">
        <w:trPr>
          <w:trHeight w:val="300"/>
        </w:trPr>
        <w:tc>
          <w:tcPr>
            <w:tcW w:w="459" w:type="dxa"/>
          </w:tcPr>
          <w:p w14:paraId="12810D18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3461" w:type="dxa"/>
          </w:tcPr>
          <w:p w14:paraId="7BE001BF" w14:textId="77777777" w:rsidR="00187C9F" w:rsidRDefault="00187C9F" w:rsidP="00E61B00">
            <w:pPr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Briza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media</w:t>
            </w:r>
            <w:r>
              <w:rPr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1433" w:type="dxa"/>
          </w:tcPr>
          <w:p w14:paraId="5BAFE6C9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995" w:type="dxa"/>
          </w:tcPr>
          <w:p w14:paraId="0635842A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Grass</w:t>
            </w:r>
          </w:p>
        </w:tc>
        <w:tc>
          <w:tcPr>
            <w:tcW w:w="873" w:type="dxa"/>
          </w:tcPr>
          <w:p w14:paraId="4E1BFC40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14:paraId="22A8F78C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-1.74 (0.02)</w:t>
            </w:r>
          </w:p>
        </w:tc>
        <w:tc>
          <w:tcPr>
            <w:tcW w:w="750" w:type="dxa"/>
          </w:tcPr>
          <w:p w14:paraId="472D7699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-3.56 (0.38)</w:t>
            </w:r>
          </w:p>
        </w:tc>
        <w:tc>
          <w:tcPr>
            <w:tcW w:w="1555" w:type="dxa"/>
          </w:tcPr>
          <w:p w14:paraId="362BA306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5/31</w:t>
            </w:r>
          </w:p>
        </w:tc>
        <w:tc>
          <w:tcPr>
            <w:tcW w:w="1077" w:type="dxa"/>
          </w:tcPr>
          <w:p w14:paraId="4319F60B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309" w:type="dxa"/>
          </w:tcPr>
          <w:p w14:paraId="5600EE2B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0.86</w:t>
            </w:r>
          </w:p>
        </w:tc>
      </w:tr>
      <w:tr w:rsidR="00187C9F" w14:paraId="6294CB62" w14:textId="77777777" w:rsidTr="00E61B00">
        <w:trPr>
          <w:trHeight w:val="300"/>
        </w:trPr>
        <w:tc>
          <w:tcPr>
            <w:tcW w:w="459" w:type="dxa"/>
          </w:tcPr>
          <w:p w14:paraId="18E9E411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color w:val="FFFFFF"/>
                <w:sz w:val="20"/>
                <w:szCs w:val="20"/>
              </w:rPr>
            </w:pPr>
          </w:p>
        </w:tc>
        <w:tc>
          <w:tcPr>
            <w:tcW w:w="3461" w:type="dxa"/>
          </w:tcPr>
          <w:p w14:paraId="5FDF0D0E" w14:textId="77777777" w:rsidR="00187C9F" w:rsidRDefault="00187C9F" w:rsidP="00E61B00">
            <w:pPr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Bromus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  <w:lang w:val="en-US" w:eastAsia="zh-CN"/>
              </w:rPr>
              <w:t>hordeaceus</w:t>
            </w:r>
            <w:r>
              <w:rPr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1433" w:type="dxa"/>
          </w:tcPr>
          <w:p w14:paraId="0B04CAB9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995" w:type="dxa"/>
          </w:tcPr>
          <w:p w14:paraId="51E1DF9E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Grass</w:t>
            </w:r>
          </w:p>
        </w:tc>
        <w:tc>
          <w:tcPr>
            <w:tcW w:w="873" w:type="dxa"/>
          </w:tcPr>
          <w:p w14:paraId="614C8404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14:paraId="4F718291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-1.58 (0.02)</w:t>
            </w:r>
          </w:p>
        </w:tc>
        <w:tc>
          <w:tcPr>
            <w:tcW w:w="750" w:type="dxa"/>
          </w:tcPr>
          <w:p w14:paraId="50AACAD8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-1.96 (0.19)</w:t>
            </w:r>
          </w:p>
        </w:tc>
        <w:tc>
          <w:tcPr>
            <w:tcW w:w="1555" w:type="dxa"/>
          </w:tcPr>
          <w:p w14:paraId="433495F6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3/33</w:t>
            </w:r>
          </w:p>
        </w:tc>
        <w:tc>
          <w:tcPr>
            <w:tcW w:w="1077" w:type="dxa"/>
          </w:tcPr>
          <w:p w14:paraId="5369E1DF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309" w:type="dxa"/>
          </w:tcPr>
          <w:p w14:paraId="200B0A3F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0.92</w:t>
            </w:r>
          </w:p>
        </w:tc>
      </w:tr>
      <w:tr w:rsidR="00187C9F" w14:paraId="2253F749" w14:textId="77777777" w:rsidTr="00E61B00">
        <w:trPr>
          <w:trHeight w:val="300"/>
        </w:trPr>
        <w:tc>
          <w:tcPr>
            <w:tcW w:w="459" w:type="dxa"/>
          </w:tcPr>
          <w:p w14:paraId="014B46CC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color w:val="FFFFFF"/>
                <w:sz w:val="20"/>
                <w:szCs w:val="20"/>
              </w:rPr>
            </w:pPr>
          </w:p>
        </w:tc>
        <w:tc>
          <w:tcPr>
            <w:tcW w:w="3461" w:type="dxa"/>
          </w:tcPr>
          <w:p w14:paraId="3FE7AB91" w14:textId="77777777" w:rsidR="00187C9F" w:rsidRDefault="00187C9F" w:rsidP="00E61B00">
            <w:pPr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Centaurea </w:t>
            </w:r>
            <w:r>
              <w:rPr>
                <w:i/>
                <w:iCs/>
                <w:color w:val="000000"/>
                <w:sz w:val="20"/>
                <w:szCs w:val="20"/>
                <w:lang w:val="en-US" w:eastAsia="zh-CN"/>
              </w:rPr>
              <w:t>jacea</w:t>
            </w:r>
            <w:r>
              <w:rPr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1433" w:type="dxa"/>
          </w:tcPr>
          <w:p w14:paraId="35ADC101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Compositae</w:t>
            </w:r>
            <w:proofErr w:type="spellEnd"/>
          </w:p>
        </w:tc>
        <w:tc>
          <w:tcPr>
            <w:tcW w:w="995" w:type="dxa"/>
          </w:tcPr>
          <w:p w14:paraId="65D214CF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873" w:type="dxa"/>
          </w:tcPr>
          <w:p w14:paraId="4775340C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14:paraId="765A8AF2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-1.72 (0.05)</w:t>
            </w:r>
          </w:p>
        </w:tc>
        <w:tc>
          <w:tcPr>
            <w:tcW w:w="750" w:type="dxa"/>
          </w:tcPr>
          <w:p w14:paraId="0A9156E9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-1.47 (0.11)</w:t>
            </w:r>
          </w:p>
        </w:tc>
        <w:tc>
          <w:tcPr>
            <w:tcW w:w="1555" w:type="dxa"/>
          </w:tcPr>
          <w:p w14:paraId="04BFD8D4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1077" w:type="dxa"/>
          </w:tcPr>
          <w:p w14:paraId="4EEDE8A0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309" w:type="dxa"/>
          </w:tcPr>
          <w:p w14:paraId="18021107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</w:p>
        </w:tc>
      </w:tr>
      <w:tr w:rsidR="00187C9F" w14:paraId="6F6FE889" w14:textId="77777777" w:rsidTr="00E61B00">
        <w:trPr>
          <w:trHeight w:val="300"/>
        </w:trPr>
        <w:tc>
          <w:tcPr>
            <w:tcW w:w="459" w:type="dxa"/>
          </w:tcPr>
          <w:p w14:paraId="0A4278C6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color w:val="FFFFFF"/>
                <w:sz w:val="20"/>
                <w:szCs w:val="20"/>
              </w:rPr>
            </w:pPr>
          </w:p>
        </w:tc>
        <w:tc>
          <w:tcPr>
            <w:tcW w:w="3461" w:type="dxa"/>
          </w:tcPr>
          <w:p w14:paraId="332001D2" w14:textId="77777777" w:rsidR="00187C9F" w:rsidRDefault="00187C9F" w:rsidP="00E61B00">
            <w:pPr>
              <w:widowControl w:val="0"/>
              <w:spacing w:line="360" w:lineRule="auto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Cerastium holosteoides </w:t>
            </w:r>
            <w:r>
              <w:rPr>
                <w:color w:val="000000"/>
                <w:sz w:val="20"/>
                <w:szCs w:val="20"/>
                <w:lang w:val="en-US" w:eastAsia="zh-CN"/>
              </w:rPr>
              <w:t>Fr.</w:t>
            </w:r>
          </w:p>
        </w:tc>
        <w:tc>
          <w:tcPr>
            <w:tcW w:w="1433" w:type="dxa"/>
          </w:tcPr>
          <w:p w14:paraId="6DF2B079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Caryophyllaceae</w:t>
            </w:r>
          </w:p>
        </w:tc>
        <w:tc>
          <w:tcPr>
            <w:tcW w:w="995" w:type="dxa"/>
          </w:tcPr>
          <w:p w14:paraId="12691456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873" w:type="dxa"/>
          </w:tcPr>
          <w:p w14:paraId="643DDCD0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1" w:type="dxa"/>
          </w:tcPr>
          <w:p w14:paraId="344D12E5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-1.90 (0.05)</w:t>
            </w:r>
          </w:p>
        </w:tc>
        <w:tc>
          <w:tcPr>
            <w:tcW w:w="750" w:type="dxa"/>
          </w:tcPr>
          <w:p w14:paraId="0BDAB449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-2.34 (0.23)</w:t>
            </w:r>
          </w:p>
        </w:tc>
        <w:tc>
          <w:tcPr>
            <w:tcW w:w="1555" w:type="dxa"/>
          </w:tcPr>
          <w:p w14:paraId="604306DF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12/24</w:t>
            </w:r>
          </w:p>
        </w:tc>
        <w:tc>
          <w:tcPr>
            <w:tcW w:w="1077" w:type="dxa"/>
          </w:tcPr>
          <w:p w14:paraId="066B7541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309" w:type="dxa"/>
          </w:tcPr>
          <w:p w14:paraId="637DE2BA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0.67</w:t>
            </w:r>
          </w:p>
        </w:tc>
      </w:tr>
      <w:tr w:rsidR="00187C9F" w14:paraId="11CB5068" w14:textId="77777777" w:rsidTr="00E61B00">
        <w:trPr>
          <w:trHeight w:val="300"/>
        </w:trPr>
        <w:tc>
          <w:tcPr>
            <w:tcW w:w="459" w:type="dxa"/>
          </w:tcPr>
          <w:p w14:paraId="3338D059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color w:val="FFFFFF"/>
                <w:sz w:val="20"/>
                <w:szCs w:val="20"/>
              </w:rPr>
            </w:pPr>
          </w:p>
        </w:tc>
        <w:tc>
          <w:tcPr>
            <w:tcW w:w="3461" w:type="dxa"/>
          </w:tcPr>
          <w:p w14:paraId="259DB47C" w14:textId="77777777" w:rsidR="00187C9F" w:rsidRDefault="00187C9F" w:rsidP="00E61B00">
            <w:pPr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Cirsium </w:t>
            </w:r>
            <w:r>
              <w:rPr>
                <w:i/>
                <w:iCs/>
                <w:color w:val="000000"/>
                <w:sz w:val="20"/>
                <w:szCs w:val="20"/>
                <w:lang w:val="en-US" w:eastAsia="zh-CN"/>
              </w:rPr>
              <w:t>oleraceum</w:t>
            </w:r>
            <w:r>
              <w:rPr>
                <w:color w:val="000000"/>
                <w:sz w:val="20"/>
                <w:szCs w:val="20"/>
              </w:rPr>
              <w:t xml:space="preserve"> (L.) </w:t>
            </w:r>
            <w:proofErr w:type="spellStart"/>
            <w:r>
              <w:rPr>
                <w:color w:val="000000"/>
                <w:sz w:val="20"/>
                <w:szCs w:val="20"/>
              </w:rPr>
              <w:t>Scop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14:paraId="2E21BDD5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Compositae</w:t>
            </w:r>
            <w:proofErr w:type="spellEnd"/>
          </w:p>
        </w:tc>
        <w:tc>
          <w:tcPr>
            <w:tcW w:w="995" w:type="dxa"/>
          </w:tcPr>
          <w:p w14:paraId="5F7C647A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873" w:type="dxa"/>
          </w:tcPr>
          <w:p w14:paraId="42277CD4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1" w:type="dxa"/>
          </w:tcPr>
          <w:p w14:paraId="7FECA90E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-1.57 (0.02)</w:t>
            </w:r>
          </w:p>
        </w:tc>
        <w:tc>
          <w:tcPr>
            <w:tcW w:w="750" w:type="dxa"/>
          </w:tcPr>
          <w:p w14:paraId="351E6856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-1.13 (0.08)</w:t>
            </w:r>
          </w:p>
        </w:tc>
        <w:tc>
          <w:tcPr>
            <w:tcW w:w="1555" w:type="dxa"/>
          </w:tcPr>
          <w:p w14:paraId="6A957498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1077" w:type="dxa"/>
          </w:tcPr>
          <w:p w14:paraId="02A6E4C2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309" w:type="dxa"/>
          </w:tcPr>
          <w:p w14:paraId="57A28B6A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</w:tc>
      </w:tr>
      <w:tr w:rsidR="00187C9F" w14:paraId="25D788C6" w14:textId="77777777" w:rsidTr="00E61B00">
        <w:trPr>
          <w:trHeight w:val="300"/>
        </w:trPr>
        <w:tc>
          <w:tcPr>
            <w:tcW w:w="459" w:type="dxa"/>
          </w:tcPr>
          <w:p w14:paraId="3FD869AB" w14:textId="77777777" w:rsidR="00187C9F" w:rsidRDefault="00187C9F" w:rsidP="00E61B00">
            <w:pPr>
              <w:widowControl w:val="0"/>
              <w:spacing w:line="360" w:lineRule="auto"/>
              <w:ind w:right="-113" w:hanging="142"/>
              <w:jc w:val="right"/>
              <w:rPr>
                <w:color w:val="FFFFFF"/>
                <w:sz w:val="20"/>
                <w:szCs w:val="20"/>
              </w:rPr>
            </w:pPr>
          </w:p>
        </w:tc>
        <w:tc>
          <w:tcPr>
            <w:tcW w:w="3461" w:type="dxa"/>
          </w:tcPr>
          <w:p w14:paraId="6C5A8E53" w14:textId="77777777" w:rsidR="00187C9F" w:rsidRDefault="00187C9F" w:rsidP="00E61B00">
            <w:pPr>
              <w:widowControl w:val="0"/>
              <w:spacing w:line="360" w:lineRule="auto"/>
              <w:ind w:left="142" w:hanging="14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Crepis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biennis </w:t>
            </w:r>
            <w:proofErr w:type="spellStart"/>
            <w:r>
              <w:rPr>
                <w:color w:val="000000"/>
                <w:sz w:val="20"/>
                <w:szCs w:val="20"/>
              </w:rPr>
              <w:t>Lapeyr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14:paraId="6912F1BF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Compositae</w:t>
            </w:r>
            <w:proofErr w:type="spellEnd"/>
          </w:p>
        </w:tc>
        <w:tc>
          <w:tcPr>
            <w:tcW w:w="995" w:type="dxa"/>
          </w:tcPr>
          <w:p w14:paraId="16D1264C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873" w:type="dxa"/>
          </w:tcPr>
          <w:p w14:paraId="70B6F963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1" w:type="dxa"/>
          </w:tcPr>
          <w:p w14:paraId="368A4B9E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-1.55 (0.06)</w:t>
            </w:r>
          </w:p>
        </w:tc>
        <w:tc>
          <w:tcPr>
            <w:tcW w:w="750" w:type="dxa"/>
          </w:tcPr>
          <w:p w14:paraId="7283C197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-1.33 (0.1)</w:t>
            </w:r>
          </w:p>
        </w:tc>
        <w:tc>
          <w:tcPr>
            <w:tcW w:w="1555" w:type="dxa"/>
          </w:tcPr>
          <w:p w14:paraId="43A6ABDA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1077" w:type="dxa"/>
          </w:tcPr>
          <w:p w14:paraId="6C1B968B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309" w:type="dxa"/>
          </w:tcPr>
          <w:p w14:paraId="796B5638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</w:p>
        </w:tc>
      </w:tr>
      <w:tr w:rsidR="00187C9F" w14:paraId="2CA959A8" w14:textId="77777777" w:rsidTr="00E61B00">
        <w:trPr>
          <w:trHeight w:val="300"/>
        </w:trPr>
        <w:tc>
          <w:tcPr>
            <w:tcW w:w="459" w:type="dxa"/>
          </w:tcPr>
          <w:p w14:paraId="58A6D318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color w:val="FFFFFF"/>
                <w:sz w:val="20"/>
                <w:szCs w:val="20"/>
              </w:rPr>
            </w:pPr>
          </w:p>
        </w:tc>
        <w:tc>
          <w:tcPr>
            <w:tcW w:w="3461" w:type="dxa"/>
          </w:tcPr>
          <w:p w14:paraId="12FD1E48" w14:textId="77777777" w:rsidR="00187C9F" w:rsidRDefault="00187C9F" w:rsidP="00E61B00">
            <w:pPr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Dactylis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glomerata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1433" w:type="dxa"/>
          </w:tcPr>
          <w:p w14:paraId="137F6C7A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995" w:type="dxa"/>
          </w:tcPr>
          <w:p w14:paraId="1A714044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Grass</w:t>
            </w:r>
          </w:p>
        </w:tc>
        <w:tc>
          <w:tcPr>
            <w:tcW w:w="873" w:type="dxa"/>
          </w:tcPr>
          <w:p w14:paraId="05BB302C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1" w:type="dxa"/>
          </w:tcPr>
          <w:p w14:paraId="7933B5B0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-1.60 </w:t>
            </w:r>
            <w:r>
              <w:rPr>
                <w:sz w:val="20"/>
                <w:szCs w:val="20"/>
              </w:rPr>
              <w:lastRenderedPageBreak/>
              <w:t>(0.03)</w:t>
            </w:r>
          </w:p>
        </w:tc>
        <w:tc>
          <w:tcPr>
            <w:tcW w:w="750" w:type="dxa"/>
          </w:tcPr>
          <w:p w14:paraId="4FCE197F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-2.76 </w:t>
            </w:r>
            <w:r>
              <w:rPr>
                <w:sz w:val="20"/>
                <w:szCs w:val="20"/>
              </w:rPr>
              <w:lastRenderedPageBreak/>
              <w:t>(0.34)</w:t>
            </w:r>
          </w:p>
        </w:tc>
        <w:tc>
          <w:tcPr>
            <w:tcW w:w="1555" w:type="dxa"/>
          </w:tcPr>
          <w:p w14:paraId="30B50104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1/34</w:t>
            </w:r>
          </w:p>
        </w:tc>
        <w:tc>
          <w:tcPr>
            <w:tcW w:w="1077" w:type="dxa"/>
          </w:tcPr>
          <w:p w14:paraId="2AF4D52A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309" w:type="dxa"/>
          </w:tcPr>
          <w:p w14:paraId="0DA27684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</w:p>
        </w:tc>
      </w:tr>
      <w:tr w:rsidR="00187C9F" w14:paraId="722184CA" w14:textId="77777777" w:rsidTr="00E61B00">
        <w:trPr>
          <w:trHeight w:val="300"/>
        </w:trPr>
        <w:tc>
          <w:tcPr>
            <w:tcW w:w="459" w:type="dxa"/>
          </w:tcPr>
          <w:p w14:paraId="77E1423E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3461" w:type="dxa"/>
          </w:tcPr>
          <w:p w14:paraId="17B737EA" w14:textId="77777777" w:rsidR="00187C9F" w:rsidRDefault="00187C9F" w:rsidP="00E61B00">
            <w:pPr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Daucus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carota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1433" w:type="dxa"/>
          </w:tcPr>
          <w:p w14:paraId="6AE8DB5B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Apiaceae</w:t>
            </w:r>
            <w:proofErr w:type="spellEnd"/>
          </w:p>
        </w:tc>
        <w:tc>
          <w:tcPr>
            <w:tcW w:w="995" w:type="dxa"/>
          </w:tcPr>
          <w:p w14:paraId="0234199D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873" w:type="dxa"/>
          </w:tcPr>
          <w:p w14:paraId="23C750B6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1" w:type="dxa"/>
          </w:tcPr>
          <w:p w14:paraId="30702432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-1.96 (0.04)</w:t>
            </w:r>
          </w:p>
        </w:tc>
        <w:tc>
          <w:tcPr>
            <w:tcW w:w="750" w:type="dxa"/>
          </w:tcPr>
          <w:p w14:paraId="592966FB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-2.23 (0.35)</w:t>
            </w:r>
          </w:p>
        </w:tc>
        <w:tc>
          <w:tcPr>
            <w:tcW w:w="1555" w:type="dxa"/>
          </w:tcPr>
          <w:p w14:paraId="24609CB4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0/35</w:t>
            </w:r>
          </w:p>
        </w:tc>
        <w:tc>
          <w:tcPr>
            <w:tcW w:w="1077" w:type="dxa"/>
          </w:tcPr>
          <w:p w14:paraId="29685FFC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9" w:type="dxa"/>
          </w:tcPr>
          <w:p w14:paraId="24372209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7C9F" w14:paraId="035216D1" w14:textId="77777777" w:rsidTr="00E61B00">
        <w:trPr>
          <w:trHeight w:val="300"/>
        </w:trPr>
        <w:tc>
          <w:tcPr>
            <w:tcW w:w="459" w:type="dxa"/>
          </w:tcPr>
          <w:p w14:paraId="0AF02B34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color w:val="FFFFFF"/>
                <w:sz w:val="20"/>
                <w:szCs w:val="20"/>
              </w:rPr>
            </w:pPr>
          </w:p>
        </w:tc>
        <w:tc>
          <w:tcPr>
            <w:tcW w:w="3461" w:type="dxa"/>
          </w:tcPr>
          <w:p w14:paraId="3AB61A12" w14:textId="77777777" w:rsidR="00187C9F" w:rsidRDefault="00187C9F" w:rsidP="00E61B00">
            <w:pPr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Elymus </w:t>
            </w:r>
            <w:r>
              <w:rPr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repens </w:t>
            </w:r>
            <w:r>
              <w:rPr>
                <w:color w:val="000000"/>
                <w:sz w:val="20"/>
                <w:szCs w:val="20"/>
              </w:rPr>
              <w:t>(L.) Gould</w:t>
            </w:r>
          </w:p>
        </w:tc>
        <w:tc>
          <w:tcPr>
            <w:tcW w:w="1433" w:type="dxa"/>
          </w:tcPr>
          <w:p w14:paraId="7712F682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995" w:type="dxa"/>
          </w:tcPr>
          <w:p w14:paraId="2D87CE7E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Grass</w:t>
            </w:r>
          </w:p>
        </w:tc>
        <w:tc>
          <w:tcPr>
            <w:tcW w:w="873" w:type="dxa"/>
          </w:tcPr>
          <w:p w14:paraId="4E097597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14:paraId="5BF0F613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-1.79 (0.04)</w:t>
            </w:r>
          </w:p>
        </w:tc>
        <w:tc>
          <w:tcPr>
            <w:tcW w:w="750" w:type="dxa"/>
          </w:tcPr>
          <w:p w14:paraId="461D1709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-3.99 (0.65)</w:t>
            </w:r>
          </w:p>
        </w:tc>
        <w:tc>
          <w:tcPr>
            <w:tcW w:w="1555" w:type="dxa"/>
          </w:tcPr>
          <w:p w14:paraId="65098FD4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2/34</w:t>
            </w:r>
          </w:p>
        </w:tc>
        <w:tc>
          <w:tcPr>
            <w:tcW w:w="1077" w:type="dxa"/>
          </w:tcPr>
          <w:p w14:paraId="3ADFB6DF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309" w:type="dxa"/>
          </w:tcPr>
          <w:p w14:paraId="33775058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0.94</w:t>
            </w:r>
          </w:p>
        </w:tc>
      </w:tr>
      <w:tr w:rsidR="00187C9F" w14:paraId="567AD732" w14:textId="77777777" w:rsidTr="00E61B00">
        <w:trPr>
          <w:trHeight w:val="300"/>
        </w:trPr>
        <w:tc>
          <w:tcPr>
            <w:tcW w:w="459" w:type="dxa"/>
          </w:tcPr>
          <w:p w14:paraId="7F41F10A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color w:val="FFFFFF"/>
                <w:sz w:val="20"/>
                <w:szCs w:val="20"/>
              </w:rPr>
            </w:pPr>
          </w:p>
        </w:tc>
        <w:tc>
          <w:tcPr>
            <w:tcW w:w="3461" w:type="dxa"/>
          </w:tcPr>
          <w:p w14:paraId="1FC917C7" w14:textId="77777777" w:rsidR="00187C9F" w:rsidRDefault="00187C9F" w:rsidP="00E61B00">
            <w:pPr>
              <w:widowControl w:val="0"/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pt-BR"/>
              </w:rPr>
              <w:t>Festuca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pt-BR" w:eastAsia="zh-CN"/>
              </w:rPr>
              <w:t>guestfalica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pt-BR" w:eastAsia="zh-CN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pt-BR"/>
              </w:rPr>
              <w:t>Boenn</w:t>
            </w:r>
            <w:proofErr w:type="spellEnd"/>
            <w:r>
              <w:rPr>
                <w:color w:val="000000"/>
                <w:sz w:val="20"/>
                <w:szCs w:val="20"/>
                <w:lang w:val="pt-BR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  <w:lang w:val="pt-BR" w:eastAsia="zh-CN"/>
              </w:rPr>
              <w:t>ex</w:t>
            </w:r>
            <w:proofErr w:type="spellEnd"/>
            <w:r>
              <w:rPr>
                <w:color w:val="000000"/>
                <w:sz w:val="20"/>
                <w:szCs w:val="20"/>
                <w:lang w:val="pt-BR" w:eastAsia="zh-CN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pt-BR"/>
              </w:rPr>
              <w:t>Rchb</w:t>
            </w:r>
            <w:proofErr w:type="spellEnd"/>
            <w:r>
              <w:rPr>
                <w:color w:val="000000"/>
                <w:sz w:val="20"/>
                <w:szCs w:val="20"/>
                <w:lang w:val="pt-BR"/>
              </w:rPr>
              <w:t>.</w:t>
            </w:r>
          </w:p>
        </w:tc>
        <w:tc>
          <w:tcPr>
            <w:tcW w:w="1433" w:type="dxa"/>
          </w:tcPr>
          <w:p w14:paraId="00A2038A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995" w:type="dxa"/>
          </w:tcPr>
          <w:p w14:paraId="626E7B3B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Grass</w:t>
            </w:r>
          </w:p>
        </w:tc>
        <w:tc>
          <w:tcPr>
            <w:tcW w:w="873" w:type="dxa"/>
          </w:tcPr>
          <w:p w14:paraId="437A65D2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1" w:type="dxa"/>
          </w:tcPr>
          <w:p w14:paraId="49A0F0FF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-1.95 (0.04)</w:t>
            </w:r>
          </w:p>
        </w:tc>
        <w:tc>
          <w:tcPr>
            <w:tcW w:w="750" w:type="dxa"/>
          </w:tcPr>
          <w:p w14:paraId="3E4A39F5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-3.13 (0.2)</w:t>
            </w:r>
          </w:p>
        </w:tc>
        <w:tc>
          <w:tcPr>
            <w:tcW w:w="1555" w:type="dxa"/>
          </w:tcPr>
          <w:p w14:paraId="409E453E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2/33</w:t>
            </w:r>
          </w:p>
        </w:tc>
        <w:tc>
          <w:tcPr>
            <w:tcW w:w="1077" w:type="dxa"/>
          </w:tcPr>
          <w:p w14:paraId="12D3422E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309" w:type="dxa"/>
          </w:tcPr>
          <w:p w14:paraId="4D9E8C57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0.94</w:t>
            </w:r>
          </w:p>
        </w:tc>
      </w:tr>
      <w:tr w:rsidR="00187C9F" w14:paraId="48C5D379" w14:textId="77777777" w:rsidTr="00E61B00">
        <w:trPr>
          <w:trHeight w:val="300"/>
        </w:trPr>
        <w:tc>
          <w:tcPr>
            <w:tcW w:w="459" w:type="dxa"/>
          </w:tcPr>
          <w:p w14:paraId="419E8117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color w:val="FFFFFF"/>
                <w:sz w:val="20"/>
                <w:szCs w:val="20"/>
              </w:rPr>
            </w:pPr>
          </w:p>
        </w:tc>
        <w:tc>
          <w:tcPr>
            <w:tcW w:w="3461" w:type="dxa"/>
          </w:tcPr>
          <w:p w14:paraId="78CB26B8" w14:textId="77777777" w:rsidR="00187C9F" w:rsidRDefault="00187C9F" w:rsidP="00E61B00">
            <w:pPr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Festuca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ovina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1433" w:type="dxa"/>
          </w:tcPr>
          <w:p w14:paraId="2499591B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995" w:type="dxa"/>
          </w:tcPr>
          <w:p w14:paraId="29FC28D1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Grass</w:t>
            </w:r>
          </w:p>
        </w:tc>
        <w:tc>
          <w:tcPr>
            <w:tcW w:w="873" w:type="dxa"/>
          </w:tcPr>
          <w:p w14:paraId="49B6A2C1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14:paraId="7E8EB53A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-1.78 (0.02)</w:t>
            </w:r>
          </w:p>
        </w:tc>
        <w:tc>
          <w:tcPr>
            <w:tcW w:w="750" w:type="dxa"/>
          </w:tcPr>
          <w:p w14:paraId="43CB8096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-1.37 (0.12)</w:t>
            </w:r>
          </w:p>
        </w:tc>
        <w:tc>
          <w:tcPr>
            <w:tcW w:w="1555" w:type="dxa"/>
          </w:tcPr>
          <w:p w14:paraId="7110C08C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0/36</w:t>
            </w:r>
          </w:p>
        </w:tc>
        <w:tc>
          <w:tcPr>
            <w:tcW w:w="1077" w:type="dxa"/>
          </w:tcPr>
          <w:p w14:paraId="2AB7B4B2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9" w:type="dxa"/>
          </w:tcPr>
          <w:p w14:paraId="649BD1A0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7C9F" w14:paraId="04D7D16B" w14:textId="77777777" w:rsidTr="00E61B00">
        <w:trPr>
          <w:trHeight w:val="300"/>
        </w:trPr>
        <w:tc>
          <w:tcPr>
            <w:tcW w:w="459" w:type="dxa"/>
          </w:tcPr>
          <w:p w14:paraId="684E9575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color w:val="FFFFFF"/>
                <w:sz w:val="20"/>
                <w:szCs w:val="20"/>
              </w:rPr>
            </w:pPr>
          </w:p>
        </w:tc>
        <w:tc>
          <w:tcPr>
            <w:tcW w:w="3461" w:type="dxa"/>
          </w:tcPr>
          <w:p w14:paraId="29C894CE" w14:textId="77777777" w:rsidR="00187C9F" w:rsidRDefault="00187C9F" w:rsidP="00E61B00">
            <w:pPr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Festuca </w:t>
            </w:r>
            <w:r>
              <w:rPr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pratensis </w:t>
            </w:r>
            <w:proofErr w:type="spellStart"/>
            <w:r>
              <w:rPr>
                <w:color w:val="000000"/>
                <w:sz w:val="20"/>
                <w:szCs w:val="20"/>
              </w:rPr>
              <w:t>Huds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14:paraId="0F015A83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995" w:type="dxa"/>
          </w:tcPr>
          <w:p w14:paraId="41FA057E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Grass</w:t>
            </w:r>
          </w:p>
        </w:tc>
        <w:tc>
          <w:tcPr>
            <w:tcW w:w="873" w:type="dxa"/>
          </w:tcPr>
          <w:p w14:paraId="2FB18B91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1" w:type="dxa"/>
          </w:tcPr>
          <w:p w14:paraId="4943F684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-1.64 (0.05)</w:t>
            </w:r>
          </w:p>
        </w:tc>
        <w:tc>
          <w:tcPr>
            <w:tcW w:w="750" w:type="dxa"/>
          </w:tcPr>
          <w:p w14:paraId="4F5512AC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-1.99 (0.2)</w:t>
            </w:r>
          </w:p>
        </w:tc>
        <w:tc>
          <w:tcPr>
            <w:tcW w:w="1555" w:type="dxa"/>
          </w:tcPr>
          <w:p w14:paraId="0DBA3FD5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0/35</w:t>
            </w:r>
          </w:p>
        </w:tc>
        <w:tc>
          <w:tcPr>
            <w:tcW w:w="1077" w:type="dxa"/>
          </w:tcPr>
          <w:p w14:paraId="3D2F7EB5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9" w:type="dxa"/>
          </w:tcPr>
          <w:p w14:paraId="621CC5A9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7C9F" w14:paraId="452D573E" w14:textId="77777777" w:rsidTr="00E61B00">
        <w:trPr>
          <w:trHeight w:val="300"/>
        </w:trPr>
        <w:tc>
          <w:tcPr>
            <w:tcW w:w="459" w:type="dxa"/>
          </w:tcPr>
          <w:p w14:paraId="6689B45C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color w:val="FFFFFF"/>
                <w:sz w:val="20"/>
                <w:szCs w:val="20"/>
              </w:rPr>
            </w:pPr>
          </w:p>
        </w:tc>
        <w:tc>
          <w:tcPr>
            <w:tcW w:w="3461" w:type="dxa"/>
          </w:tcPr>
          <w:p w14:paraId="4BD919FE" w14:textId="77777777" w:rsidR="00187C9F" w:rsidRDefault="00187C9F" w:rsidP="00E61B00">
            <w:pPr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Festuca </w:t>
            </w:r>
            <w:r>
              <w:rPr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rubra </w:t>
            </w:r>
            <w:r>
              <w:rPr>
                <w:color w:val="000000"/>
                <w:sz w:val="20"/>
                <w:szCs w:val="20"/>
              </w:rPr>
              <w:t>L.</w:t>
            </w:r>
          </w:p>
        </w:tc>
        <w:tc>
          <w:tcPr>
            <w:tcW w:w="1433" w:type="dxa"/>
          </w:tcPr>
          <w:p w14:paraId="62C706AE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995" w:type="dxa"/>
          </w:tcPr>
          <w:p w14:paraId="08582026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Grass</w:t>
            </w:r>
          </w:p>
        </w:tc>
        <w:tc>
          <w:tcPr>
            <w:tcW w:w="873" w:type="dxa"/>
          </w:tcPr>
          <w:p w14:paraId="37D60A9A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1" w:type="dxa"/>
          </w:tcPr>
          <w:p w14:paraId="296183A6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-2.06 (0.07)</w:t>
            </w:r>
          </w:p>
        </w:tc>
        <w:tc>
          <w:tcPr>
            <w:tcW w:w="750" w:type="dxa"/>
          </w:tcPr>
          <w:p w14:paraId="1D0438A5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-2.71 (0.22)</w:t>
            </w:r>
          </w:p>
        </w:tc>
        <w:tc>
          <w:tcPr>
            <w:tcW w:w="1555" w:type="dxa"/>
          </w:tcPr>
          <w:p w14:paraId="45FDD467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0/35</w:t>
            </w:r>
          </w:p>
        </w:tc>
        <w:tc>
          <w:tcPr>
            <w:tcW w:w="1077" w:type="dxa"/>
          </w:tcPr>
          <w:p w14:paraId="35CA51AE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9" w:type="dxa"/>
          </w:tcPr>
          <w:p w14:paraId="2DAC4705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7C9F" w14:paraId="00E5345D" w14:textId="77777777" w:rsidTr="00E61B00">
        <w:trPr>
          <w:trHeight w:val="300"/>
        </w:trPr>
        <w:tc>
          <w:tcPr>
            <w:tcW w:w="459" w:type="dxa"/>
          </w:tcPr>
          <w:p w14:paraId="7778C9D9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color w:val="FFFFFF"/>
                <w:sz w:val="20"/>
                <w:szCs w:val="20"/>
              </w:rPr>
            </w:pPr>
          </w:p>
        </w:tc>
        <w:tc>
          <w:tcPr>
            <w:tcW w:w="3461" w:type="dxa"/>
          </w:tcPr>
          <w:p w14:paraId="6FE49259" w14:textId="77777777" w:rsidR="00187C9F" w:rsidRDefault="00187C9F" w:rsidP="00E61B00">
            <w:pPr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 w:eastAsia="zh-CN"/>
              </w:rPr>
              <w:t>Galium mollugo</w:t>
            </w:r>
            <w:r>
              <w:rPr>
                <w:color w:val="000000"/>
                <w:sz w:val="20"/>
                <w:szCs w:val="20"/>
                <w:lang w:val="en-US" w:eastAsia="zh-CN"/>
              </w:rPr>
              <w:t xml:space="preserve"> L.</w:t>
            </w:r>
          </w:p>
        </w:tc>
        <w:tc>
          <w:tcPr>
            <w:tcW w:w="1433" w:type="dxa"/>
          </w:tcPr>
          <w:p w14:paraId="2ECF5EBD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Rubiaceae</w:t>
            </w:r>
            <w:proofErr w:type="spellEnd"/>
          </w:p>
        </w:tc>
        <w:tc>
          <w:tcPr>
            <w:tcW w:w="995" w:type="dxa"/>
          </w:tcPr>
          <w:p w14:paraId="64723C9E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873" w:type="dxa"/>
          </w:tcPr>
          <w:p w14:paraId="0D8C6FF0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1" w:type="dxa"/>
          </w:tcPr>
          <w:p w14:paraId="5FAF0B4C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-1.90 (0.07)</w:t>
            </w:r>
          </w:p>
        </w:tc>
        <w:tc>
          <w:tcPr>
            <w:tcW w:w="750" w:type="dxa"/>
          </w:tcPr>
          <w:p w14:paraId="59515CE4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-2.68 (0.27)</w:t>
            </w:r>
          </w:p>
        </w:tc>
        <w:tc>
          <w:tcPr>
            <w:tcW w:w="1555" w:type="dxa"/>
          </w:tcPr>
          <w:p w14:paraId="21658174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0/35</w:t>
            </w:r>
          </w:p>
        </w:tc>
        <w:tc>
          <w:tcPr>
            <w:tcW w:w="1077" w:type="dxa"/>
          </w:tcPr>
          <w:p w14:paraId="4E2404D3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9" w:type="dxa"/>
          </w:tcPr>
          <w:p w14:paraId="56D9E9A5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7C9F" w14:paraId="3F746F9B" w14:textId="77777777" w:rsidTr="00E61B00">
        <w:trPr>
          <w:trHeight w:val="300"/>
        </w:trPr>
        <w:tc>
          <w:tcPr>
            <w:tcW w:w="459" w:type="dxa"/>
          </w:tcPr>
          <w:p w14:paraId="741689F5" w14:textId="77777777" w:rsidR="00187C9F" w:rsidRDefault="00187C9F" w:rsidP="00E61B00">
            <w:pPr>
              <w:widowControl w:val="0"/>
              <w:spacing w:line="360" w:lineRule="auto"/>
              <w:ind w:right="-113" w:hanging="183"/>
              <w:jc w:val="right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*</w:t>
            </w:r>
          </w:p>
        </w:tc>
        <w:tc>
          <w:tcPr>
            <w:tcW w:w="3461" w:type="dxa"/>
          </w:tcPr>
          <w:p w14:paraId="1FB7625C" w14:textId="77777777" w:rsidR="00187C9F" w:rsidRDefault="00187C9F" w:rsidP="00E61B00">
            <w:pPr>
              <w:widowControl w:val="0"/>
              <w:spacing w:line="360" w:lineRule="auto"/>
              <w:ind w:left="183" w:hanging="183"/>
              <w:rPr>
                <w:color w:val="000000"/>
                <w:sz w:val="20"/>
                <w:szCs w:val="20"/>
                <w:lang w:val="nl-NL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nl-NL"/>
              </w:rPr>
              <w:t>Helictotrichon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nl-NL"/>
              </w:rPr>
              <w:t>pubescens</w:t>
            </w:r>
            <w:proofErr w:type="spellEnd"/>
            <w:r>
              <w:rPr>
                <w:color w:val="000000"/>
                <w:sz w:val="20"/>
                <w:szCs w:val="20"/>
                <w:lang w:val="nl-NL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lang w:val="nl-NL"/>
              </w:rPr>
              <w:t>Huds</w:t>
            </w:r>
            <w:proofErr w:type="spellEnd"/>
            <w:r>
              <w:rPr>
                <w:color w:val="000000"/>
                <w:sz w:val="20"/>
                <w:szCs w:val="20"/>
                <w:lang w:val="nl-NL"/>
              </w:rPr>
              <w:t xml:space="preserve">.) Schult. &amp; </w:t>
            </w:r>
            <w:proofErr w:type="spellStart"/>
            <w:r>
              <w:rPr>
                <w:color w:val="000000"/>
                <w:sz w:val="20"/>
                <w:szCs w:val="20"/>
                <w:lang w:val="nl-NL"/>
              </w:rPr>
              <w:t>Schult.f</w:t>
            </w:r>
            <w:proofErr w:type="spellEnd"/>
            <w:r>
              <w:rPr>
                <w:color w:val="000000"/>
                <w:sz w:val="20"/>
                <w:szCs w:val="20"/>
                <w:lang w:val="nl-NL"/>
              </w:rPr>
              <w:t>.</w:t>
            </w:r>
          </w:p>
        </w:tc>
        <w:tc>
          <w:tcPr>
            <w:tcW w:w="1433" w:type="dxa"/>
          </w:tcPr>
          <w:p w14:paraId="59452715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995" w:type="dxa"/>
          </w:tcPr>
          <w:p w14:paraId="4CF92B4B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Grass</w:t>
            </w:r>
          </w:p>
        </w:tc>
        <w:tc>
          <w:tcPr>
            <w:tcW w:w="873" w:type="dxa"/>
          </w:tcPr>
          <w:p w14:paraId="0DFEADD9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1" w:type="dxa"/>
          </w:tcPr>
          <w:p w14:paraId="7E6009E3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-1.64 (0.03)</w:t>
            </w:r>
          </w:p>
        </w:tc>
        <w:tc>
          <w:tcPr>
            <w:tcW w:w="750" w:type="dxa"/>
          </w:tcPr>
          <w:p w14:paraId="4568422D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-2.31 (0.19)</w:t>
            </w:r>
          </w:p>
        </w:tc>
        <w:tc>
          <w:tcPr>
            <w:tcW w:w="1555" w:type="dxa"/>
          </w:tcPr>
          <w:p w14:paraId="4BBF83CD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0/34</w:t>
            </w:r>
          </w:p>
        </w:tc>
        <w:tc>
          <w:tcPr>
            <w:tcW w:w="1077" w:type="dxa"/>
          </w:tcPr>
          <w:p w14:paraId="0D3025F1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9" w:type="dxa"/>
          </w:tcPr>
          <w:p w14:paraId="0B2C598F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7C9F" w14:paraId="4E24E045" w14:textId="77777777" w:rsidTr="00E61B00">
        <w:trPr>
          <w:trHeight w:val="300"/>
        </w:trPr>
        <w:tc>
          <w:tcPr>
            <w:tcW w:w="459" w:type="dxa"/>
          </w:tcPr>
          <w:p w14:paraId="70EA7109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color w:val="FFFFFF"/>
                <w:sz w:val="20"/>
                <w:szCs w:val="20"/>
              </w:rPr>
            </w:pPr>
          </w:p>
        </w:tc>
        <w:tc>
          <w:tcPr>
            <w:tcW w:w="3461" w:type="dxa"/>
          </w:tcPr>
          <w:p w14:paraId="6CFF5D67" w14:textId="77777777" w:rsidR="00187C9F" w:rsidRDefault="00187C9F" w:rsidP="00E61B00">
            <w:pPr>
              <w:widowControl w:val="0"/>
              <w:spacing w:line="36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Holcus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lanatus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L.</w:t>
            </w:r>
          </w:p>
        </w:tc>
        <w:tc>
          <w:tcPr>
            <w:tcW w:w="1433" w:type="dxa"/>
          </w:tcPr>
          <w:p w14:paraId="1BAF316E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995" w:type="dxa"/>
          </w:tcPr>
          <w:p w14:paraId="2B0809ED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Grass</w:t>
            </w:r>
          </w:p>
        </w:tc>
        <w:tc>
          <w:tcPr>
            <w:tcW w:w="873" w:type="dxa"/>
          </w:tcPr>
          <w:p w14:paraId="6E718F14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1" w:type="dxa"/>
          </w:tcPr>
          <w:p w14:paraId="158AE522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-1.80 (0.07)</w:t>
            </w:r>
          </w:p>
        </w:tc>
        <w:tc>
          <w:tcPr>
            <w:tcW w:w="750" w:type="dxa"/>
          </w:tcPr>
          <w:p w14:paraId="0C850E5D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-1.90 (0.2)</w:t>
            </w:r>
          </w:p>
        </w:tc>
        <w:tc>
          <w:tcPr>
            <w:tcW w:w="1555" w:type="dxa"/>
          </w:tcPr>
          <w:p w14:paraId="6784C46C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0/37</w:t>
            </w:r>
          </w:p>
        </w:tc>
        <w:tc>
          <w:tcPr>
            <w:tcW w:w="1077" w:type="dxa"/>
          </w:tcPr>
          <w:p w14:paraId="6B705DBD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9" w:type="dxa"/>
          </w:tcPr>
          <w:p w14:paraId="50C91B30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7C9F" w14:paraId="665583CA" w14:textId="77777777" w:rsidTr="00E61B00">
        <w:trPr>
          <w:trHeight w:val="300"/>
        </w:trPr>
        <w:tc>
          <w:tcPr>
            <w:tcW w:w="459" w:type="dxa"/>
          </w:tcPr>
          <w:p w14:paraId="77BC9D1E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3461" w:type="dxa"/>
          </w:tcPr>
          <w:p w14:paraId="19E470E0" w14:textId="77777777" w:rsidR="00187C9F" w:rsidRDefault="00187C9F" w:rsidP="00E61B00">
            <w:pPr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Lathyrus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pratensis </w:t>
            </w:r>
            <w:r>
              <w:rPr>
                <w:color w:val="000000"/>
                <w:sz w:val="20"/>
                <w:szCs w:val="20"/>
              </w:rPr>
              <w:t>L.</w:t>
            </w:r>
          </w:p>
        </w:tc>
        <w:tc>
          <w:tcPr>
            <w:tcW w:w="1433" w:type="dxa"/>
          </w:tcPr>
          <w:p w14:paraId="6BCB0748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Leguminosae</w:t>
            </w:r>
          </w:p>
        </w:tc>
        <w:tc>
          <w:tcPr>
            <w:tcW w:w="995" w:type="dxa"/>
          </w:tcPr>
          <w:p w14:paraId="66E3410D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873" w:type="dxa"/>
          </w:tcPr>
          <w:p w14:paraId="37437F24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1" w:type="dxa"/>
          </w:tcPr>
          <w:p w14:paraId="337165BD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-1.99 (0.07)</w:t>
            </w:r>
          </w:p>
        </w:tc>
        <w:tc>
          <w:tcPr>
            <w:tcW w:w="750" w:type="dxa"/>
          </w:tcPr>
          <w:p w14:paraId="2058DF73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-2.45 (0.17)</w:t>
            </w:r>
          </w:p>
        </w:tc>
        <w:tc>
          <w:tcPr>
            <w:tcW w:w="1555" w:type="dxa"/>
          </w:tcPr>
          <w:p w14:paraId="0C8105D0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7/23</w:t>
            </w:r>
          </w:p>
        </w:tc>
        <w:tc>
          <w:tcPr>
            <w:tcW w:w="1077" w:type="dxa"/>
          </w:tcPr>
          <w:p w14:paraId="4CC8B788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309" w:type="dxa"/>
          </w:tcPr>
          <w:p w14:paraId="4B35B45F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0.77</w:t>
            </w:r>
          </w:p>
        </w:tc>
      </w:tr>
      <w:tr w:rsidR="00187C9F" w14:paraId="098F4C57" w14:textId="77777777" w:rsidTr="00E61B00">
        <w:trPr>
          <w:trHeight w:val="300"/>
        </w:trPr>
        <w:tc>
          <w:tcPr>
            <w:tcW w:w="459" w:type="dxa"/>
          </w:tcPr>
          <w:p w14:paraId="79ADD012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color w:val="FFFFFF"/>
                <w:sz w:val="20"/>
                <w:szCs w:val="20"/>
              </w:rPr>
            </w:pPr>
          </w:p>
        </w:tc>
        <w:tc>
          <w:tcPr>
            <w:tcW w:w="3461" w:type="dxa"/>
          </w:tcPr>
          <w:p w14:paraId="1C142DC4" w14:textId="77777777" w:rsidR="00187C9F" w:rsidRDefault="00187C9F" w:rsidP="00E61B00">
            <w:pPr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Leontodon </w:t>
            </w:r>
            <w:r>
              <w:rPr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hispidus </w:t>
            </w:r>
            <w:r>
              <w:rPr>
                <w:color w:val="000000"/>
                <w:sz w:val="20"/>
                <w:szCs w:val="20"/>
              </w:rPr>
              <w:t>L.</w:t>
            </w:r>
          </w:p>
        </w:tc>
        <w:tc>
          <w:tcPr>
            <w:tcW w:w="1433" w:type="dxa"/>
          </w:tcPr>
          <w:p w14:paraId="4D2C68FB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Compositae</w:t>
            </w:r>
            <w:proofErr w:type="spellEnd"/>
          </w:p>
        </w:tc>
        <w:tc>
          <w:tcPr>
            <w:tcW w:w="995" w:type="dxa"/>
          </w:tcPr>
          <w:p w14:paraId="3BC4488A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873" w:type="dxa"/>
          </w:tcPr>
          <w:p w14:paraId="741FAA6D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1" w:type="dxa"/>
          </w:tcPr>
          <w:p w14:paraId="7DD9FEB2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-1.64 (0.03)</w:t>
            </w:r>
          </w:p>
        </w:tc>
        <w:tc>
          <w:tcPr>
            <w:tcW w:w="750" w:type="dxa"/>
          </w:tcPr>
          <w:p w14:paraId="2F0CF078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-3.62 (0.3)</w:t>
            </w:r>
          </w:p>
        </w:tc>
        <w:tc>
          <w:tcPr>
            <w:tcW w:w="1555" w:type="dxa"/>
          </w:tcPr>
          <w:p w14:paraId="1E720489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1077" w:type="dxa"/>
          </w:tcPr>
          <w:p w14:paraId="1724C68D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309" w:type="dxa"/>
          </w:tcPr>
          <w:p w14:paraId="78E1CD56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</w:p>
        </w:tc>
      </w:tr>
      <w:tr w:rsidR="00187C9F" w14:paraId="3DFA9844" w14:textId="77777777" w:rsidTr="00E61B00">
        <w:trPr>
          <w:trHeight w:val="300"/>
        </w:trPr>
        <w:tc>
          <w:tcPr>
            <w:tcW w:w="459" w:type="dxa"/>
          </w:tcPr>
          <w:p w14:paraId="59704EE4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3461" w:type="dxa"/>
          </w:tcPr>
          <w:p w14:paraId="448F5DE4" w14:textId="77777777" w:rsidR="00187C9F" w:rsidRDefault="00187C9F" w:rsidP="00E61B00">
            <w:pPr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Leucanthemum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vulgare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Vaill</w:t>
            </w:r>
            <w:proofErr w:type="spellEnd"/>
            <w:r>
              <w:rPr>
                <w:color w:val="000000"/>
                <w:sz w:val="20"/>
                <w:szCs w:val="20"/>
              </w:rPr>
              <w:t>.) Lam.</w:t>
            </w:r>
          </w:p>
        </w:tc>
        <w:tc>
          <w:tcPr>
            <w:tcW w:w="1433" w:type="dxa"/>
          </w:tcPr>
          <w:p w14:paraId="4B11BE3B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Compositae</w:t>
            </w:r>
            <w:proofErr w:type="spellEnd"/>
          </w:p>
        </w:tc>
        <w:tc>
          <w:tcPr>
            <w:tcW w:w="995" w:type="dxa"/>
          </w:tcPr>
          <w:p w14:paraId="02BBC570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873" w:type="dxa"/>
          </w:tcPr>
          <w:p w14:paraId="789211A8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1" w:type="dxa"/>
          </w:tcPr>
          <w:p w14:paraId="16BC4E2D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-1.49 (0.02)</w:t>
            </w:r>
          </w:p>
        </w:tc>
        <w:tc>
          <w:tcPr>
            <w:tcW w:w="750" w:type="dxa"/>
          </w:tcPr>
          <w:p w14:paraId="510FCD5E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-1.34 (0.18)</w:t>
            </w:r>
          </w:p>
        </w:tc>
        <w:tc>
          <w:tcPr>
            <w:tcW w:w="1555" w:type="dxa"/>
          </w:tcPr>
          <w:p w14:paraId="664671C1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0/37</w:t>
            </w:r>
          </w:p>
        </w:tc>
        <w:tc>
          <w:tcPr>
            <w:tcW w:w="1077" w:type="dxa"/>
          </w:tcPr>
          <w:p w14:paraId="3786D474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9" w:type="dxa"/>
          </w:tcPr>
          <w:p w14:paraId="4A9129BA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7C9F" w14:paraId="3D5898BA" w14:textId="77777777" w:rsidTr="00E61B00">
        <w:trPr>
          <w:trHeight w:val="300"/>
        </w:trPr>
        <w:tc>
          <w:tcPr>
            <w:tcW w:w="459" w:type="dxa"/>
          </w:tcPr>
          <w:p w14:paraId="51B03E6C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3461" w:type="dxa"/>
          </w:tcPr>
          <w:p w14:paraId="71578747" w14:textId="77777777" w:rsidR="00187C9F" w:rsidRDefault="00187C9F" w:rsidP="00E61B00">
            <w:pPr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Lolium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perenne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L.</w:t>
            </w:r>
          </w:p>
        </w:tc>
        <w:tc>
          <w:tcPr>
            <w:tcW w:w="1433" w:type="dxa"/>
          </w:tcPr>
          <w:p w14:paraId="45EDAB06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995" w:type="dxa"/>
          </w:tcPr>
          <w:p w14:paraId="49C6E550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Grass</w:t>
            </w:r>
          </w:p>
        </w:tc>
        <w:tc>
          <w:tcPr>
            <w:tcW w:w="873" w:type="dxa"/>
          </w:tcPr>
          <w:p w14:paraId="6E58099F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1" w:type="dxa"/>
          </w:tcPr>
          <w:p w14:paraId="4276179E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-2.02 (0.06)</w:t>
            </w:r>
          </w:p>
        </w:tc>
        <w:tc>
          <w:tcPr>
            <w:tcW w:w="750" w:type="dxa"/>
          </w:tcPr>
          <w:p w14:paraId="4774CFCE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-2.61 (0.26)</w:t>
            </w:r>
          </w:p>
        </w:tc>
        <w:tc>
          <w:tcPr>
            <w:tcW w:w="1555" w:type="dxa"/>
          </w:tcPr>
          <w:p w14:paraId="6754EFA5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0/36</w:t>
            </w:r>
          </w:p>
        </w:tc>
        <w:tc>
          <w:tcPr>
            <w:tcW w:w="1077" w:type="dxa"/>
          </w:tcPr>
          <w:p w14:paraId="407A76AA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9" w:type="dxa"/>
          </w:tcPr>
          <w:p w14:paraId="35273CE9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7C9F" w14:paraId="4925D6DA" w14:textId="77777777" w:rsidTr="00E61B00">
        <w:trPr>
          <w:trHeight w:val="300"/>
        </w:trPr>
        <w:tc>
          <w:tcPr>
            <w:tcW w:w="459" w:type="dxa"/>
          </w:tcPr>
          <w:p w14:paraId="0AE7E87F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color w:val="FFFFFF"/>
                <w:sz w:val="20"/>
                <w:szCs w:val="20"/>
              </w:rPr>
            </w:pPr>
          </w:p>
        </w:tc>
        <w:tc>
          <w:tcPr>
            <w:tcW w:w="3461" w:type="dxa"/>
          </w:tcPr>
          <w:p w14:paraId="7DCF0A34" w14:textId="77777777" w:rsidR="00187C9F" w:rsidRDefault="00187C9F" w:rsidP="00E61B00">
            <w:pPr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Lotus corniculatus </w:t>
            </w:r>
            <w:r>
              <w:rPr>
                <w:color w:val="000000"/>
                <w:sz w:val="20"/>
                <w:szCs w:val="20"/>
                <w:lang w:val="en-US" w:eastAsia="zh-CN"/>
              </w:rPr>
              <w:t>L.</w:t>
            </w:r>
          </w:p>
        </w:tc>
        <w:tc>
          <w:tcPr>
            <w:tcW w:w="1433" w:type="dxa"/>
          </w:tcPr>
          <w:p w14:paraId="0AC76454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Leguminosae</w:t>
            </w:r>
          </w:p>
        </w:tc>
        <w:tc>
          <w:tcPr>
            <w:tcW w:w="995" w:type="dxa"/>
          </w:tcPr>
          <w:p w14:paraId="1E60B2AD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873" w:type="dxa"/>
          </w:tcPr>
          <w:p w14:paraId="7EB3473F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1" w:type="dxa"/>
          </w:tcPr>
          <w:p w14:paraId="3EC14920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-1.83 (0.03)</w:t>
            </w:r>
          </w:p>
        </w:tc>
        <w:tc>
          <w:tcPr>
            <w:tcW w:w="750" w:type="dxa"/>
          </w:tcPr>
          <w:p w14:paraId="181F399A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-1.36 (0.13)</w:t>
            </w:r>
          </w:p>
        </w:tc>
        <w:tc>
          <w:tcPr>
            <w:tcW w:w="1555" w:type="dxa"/>
          </w:tcPr>
          <w:p w14:paraId="00F18EC8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0/35</w:t>
            </w:r>
          </w:p>
        </w:tc>
        <w:tc>
          <w:tcPr>
            <w:tcW w:w="1077" w:type="dxa"/>
          </w:tcPr>
          <w:p w14:paraId="4DFF4D39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9" w:type="dxa"/>
          </w:tcPr>
          <w:p w14:paraId="564250E2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7C9F" w14:paraId="3542E293" w14:textId="77777777" w:rsidTr="00E61B00">
        <w:trPr>
          <w:trHeight w:val="300"/>
        </w:trPr>
        <w:tc>
          <w:tcPr>
            <w:tcW w:w="459" w:type="dxa"/>
          </w:tcPr>
          <w:p w14:paraId="4BB0407D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3461" w:type="dxa"/>
          </w:tcPr>
          <w:p w14:paraId="43A6C657" w14:textId="77777777" w:rsidR="00187C9F" w:rsidRDefault="00187C9F" w:rsidP="00E61B00">
            <w:pPr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Medicago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lupulina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L.</w:t>
            </w:r>
          </w:p>
        </w:tc>
        <w:tc>
          <w:tcPr>
            <w:tcW w:w="1433" w:type="dxa"/>
          </w:tcPr>
          <w:p w14:paraId="7013C3A8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Leguminosae</w:t>
            </w:r>
          </w:p>
        </w:tc>
        <w:tc>
          <w:tcPr>
            <w:tcW w:w="995" w:type="dxa"/>
          </w:tcPr>
          <w:p w14:paraId="4145EBE2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873" w:type="dxa"/>
          </w:tcPr>
          <w:p w14:paraId="32770DA7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1" w:type="dxa"/>
          </w:tcPr>
          <w:p w14:paraId="1C537D43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-1.80 (0.02)</w:t>
            </w:r>
          </w:p>
        </w:tc>
        <w:tc>
          <w:tcPr>
            <w:tcW w:w="750" w:type="dxa"/>
          </w:tcPr>
          <w:p w14:paraId="49F932A7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-2.11 (0.16)</w:t>
            </w:r>
          </w:p>
        </w:tc>
        <w:tc>
          <w:tcPr>
            <w:tcW w:w="1555" w:type="dxa"/>
          </w:tcPr>
          <w:p w14:paraId="78191D29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18/16</w:t>
            </w:r>
          </w:p>
        </w:tc>
        <w:tc>
          <w:tcPr>
            <w:tcW w:w="1077" w:type="dxa"/>
          </w:tcPr>
          <w:p w14:paraId="7680AEB1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309" w:type="dxa"/>
          </w:tcPr>
          <w:p w14:paraId="41BAC5CB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0.69</w:t>
            </w:r>
          </w:p>
        </w:tc>
      </w:tr>
      <w:tr w:rsidR="00187C9F" w14:paraId="040F432B" w14:textId="77777777" w:rsidTr="00E61B00">
        <w:trPr>
          <w:trHeight w:val="300"/>
        </w:trPr>
        <w:tc>
          <w:tcPr>
            <w:tcW w:w="459" w:type="dxa"/>
          </w:tcPr>
          <w:p w14:paraId="61FAF578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3461" w:type="dxa"/>
          </w:tcPr>
          <w:p w14:paraId="73A7F527" w14:textId="77777777" w:rsidR="00187C9F" w:rsidRDefault="00187C9F" w:rsidP="00E61B00">
            <w:pPr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Phleum pretense </w:t>
            </w:r>
            <w:r>
              <w:rPr>
                <w:color w:val="000000"/>
                <w:sz w:val="20"/>
                <w:szCs w:val="20"/>
              </w:rPr>
              <w:t>L.</w:t>
            </w:r>
          </w:p>
        </w:tc>
        <w:tc>
          <w:tcPr>
            <w:tcW w:w="1433" w:type="dxa"/>
          </w:tcPr>
          <w:p w14:paraId="0D74BCFA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995" w:type="dxa"/>
          </w:tcPr>
          <w:p w14:paraId="52827432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Grass</w:t>
            </w:r>
          </w:p>
        </w:tc>
        <w:tc>
          <w:tcPr>
            <w:tcW w:w="873" w:type="dxa"/>
          </w:tcPr>
          <w:p w14:paraId="71B096E6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1" w:type="dxa"/>
          </w:tcPr>
          <w:p w14:paraId="1E99F59C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-1.62 (0.03)</w:t>
            </w:r>
          </w:p>
        </w:tc>
        <w:tc>
          <w:tcPr>
            <w:tcW w:w="750" w:type="dxa"/>
          </w:tcPr>
          <w:p w14:paraId="1370257C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-2.50 (0.11)</w:t>
            </w:r>
          </w:p>
        </w:tc>
        <w:tc>
          <w:tcPr>
            <w:tcW w:w="1555" w:type="dxa"/>
          </w:tcPr>
          <w:p w14:paraId="505AC848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10/24</w:t>
            </w:r>
          </w:p>
        </w:tc>
        <w:tc>
          <w:tcPr>
            <w:tcW w:w="1077" w:type="dxa"/>
          </w:tcPr>
          <w:p w14:paraId="45C261E0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309" w:type="dxa"/>
          </w:tcPr>
          <w:p w14:paraId="4D31A18C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</w:t>
            </w:r>
          </w:p>
        </w:tc>
      </w:tr>
      <w:tr w:rsidR="00187C9F" w14:paraId="0AD5730B" w14:textId="77777777" w:rsidTr="00E61B00">
        <w:trPr>
          <w:trHeight w:val="300"/>
        </w:trPr>
        <w:tc>
          <w:tcPr>
            <w:tcW w:w="459" w:type="dxa"/>
          </w:tcPr>
          <w:p w14:paraId="58906ACA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color w:val="FFFFFF"/>
                <w:sz w:val="20"/>
                <w:szCs w:val="20"/>
              </w:rPr>
            </w:pPr>
          </w:p>
        </w:tc>
        <w:tc>
          <w:tcPr>
            <w:tcW w:w="3461" w:type="dxa"/>
          </w:tcPr>
          <w:p w14:paraId="375D9AA1" w14:textId="77777777" w:rsidR="00187C9F" w:rsidRDefault="00187C9F" w:rsidP="00E61B00">
            <w:pPr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Plantago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lanceolata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L.</w:t>
            </w:r>
          </w:p>
        </w:tc>
        <w:tc>
          <w:tcPr>
            <w:tcW w:w="1433" w:type="dxa"/>
          </w:tcPr>
          <w:p w14:paraId="1D01E4C3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Plantaginaceae</w:t>
            </w:r>
          </w:p>
        </w:tc>
        <w:tc>
          <w:tcPr>
            <w:tcW w:w="995" w:type="dxa"/>
          </w:tcPr>
          <w:p w14:paraId="6CB1D13F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873" w:type="dxa"/>
          </w:tcPr>
          <w:p w14:paraId="7CB557DE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14:paraId="53F8D4C3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-1.66 </w:t>
            </w:r>
            <w:r>
              <w:rPr>
                <w:sz w:val="20"/>
                <w:szCs w:val="20"/>
              </w:rPr>
              <w:lastRenderedPageBreak/>
              <w:t>(0.03)</w:t>
            </w:r>
          </w:p>
        </w:tc>
        <w:tc>
          <w:tcPr>
            <w:tcW w:w="750" w:type="dxa"/>
          </w:tcPr>
          <w:p w14:paraId="0C071316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-1.46 </w:t>
            </w:r>
            <w:r>
              <w:rPr>
                <w:sz w:val="20"/>
                <w:szCs w:val="20"/>
              </w:rPr>
              <w:lastRenderedPageBreak/>
              <w:t>(0.1)</w:t>
            </w:r>
          </w:p>
        </w:tc>
        <w:tc>
          <w:tcPr>
            <w:tcW w:w="1555" w:type="dxa"/>
          </w:tcPr>
          <w:p w14:paraId="0673E918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0/36</w:t>
            </w:r>
          </w:p>
        </w:tc>
        <w:tc>
          <w:tcPr>
            <w:tcW w:w="1077" w:type="dxa"/>
          </w:tcPr>
          <w:p w14:paraId="27C1F6BE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9" w:type="dxa"/>
          </w:tcPr>
          <w:p w14:paraId="57239344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7C9F" w14:paraId="2857740C" w14:textId="77777777" w:rsidTr="00E61B00">
        <w:trPr>
          <w:trHeight w:val="300"/>
        </w:trPr>
        <w:tc>
          <w:tcPr>
            <w:tcW w:w="459" w:type="dxa"/>
          </w:tcPr>
          <w:p w14:paraId="39AB3095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color w:val="FFFFFF"/>
                <w:sz w:val="20"/>
                <w:szCs w:val="20"/>
              </w:rPr>
            </w:pPr>
          </w:p>
        </w:tc>
        <w:tc>
          <w:tcPr>
            <w:tcW w:w="3461" w:type="dxa"/>
          </w:tcPr>
          <w:p w14:paraId="777397D2" w14:textId="77777777" w:rsidR="00187C9F" w:rsidRDefault="00187C9F" w:rsidP="00E61B00">
            <w:pPr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Poa pratensis </w:t>
            </w:r>
            <w:r>
              <w:rPr>
                <w:color w:val="000000"/>
                <w:sz w:val="20"/>
                <w:szCs w:val="20"/>
                <w:lang w:val="en-US" w:eastAsia="zh-CN"/>
              </w:rPr>
              <w:t>L.</w:t>
            </w:r>
          </w:p>
        </w:tc>
        <w:tc>
          <w:tcPr>
            <w:tcW w:w="1433" w:type="dxa"/>
          </w:tcPr>
          <w:p w14:paraId="28944F5F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995" w:type="dxa"/>
          </w:tcPr>
          <w:p w14:paraId="5CB5C18F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Grass</w:t>
            </w:r>
          </w:p>
        </w:tc>
        <w:tc>
          <w:tcPr>
            <w:tcW w:w="873" w:type="dxa"/>
          </w:tcPr>
          <w:p w14:paraId="43CF60D1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1" w:type="dxa"/>
          </w:tcPr>
          <w:p w14:paraId="05C211EA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-1.83 (0.04)</w:t>
            </w:r>
          </w:p>
        </w:tc>
        <w:tc>
          <w:tcPr>
            <w:tcW w:w="750" w:type="dxa"/>
          </w:tcPr>
          <w:p w14:paraId="0135E546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-3.82 (0.79)</w:t>
            </w:r>
          </w:p>
        </w:tc>
        <w:tc>
          <w:tcPr>
            <w:tcW w:w="1555" w:type="dxa"/>
          </w:tcPr>
          <w:p w14:paraId="0BA968CD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6/28</w:t>
            </w:r>
          </w:p>
        </w:tc>
        <w:tc>
          <w:tcPr>
            <w:tcW w:w="1077" w:type="dxa"/>
          </w:tcPr>
          <w:p w14:paraId="7D26470E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309" w:type="dxa"/>
          </w:tcPr>
          <w:p w14:paraId="4080CD79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0.82</w:t>
            </w:r>
          </w:p>
        </w:tc>
      </w:tr>
      <w:tr w:rsidR="00187C9F" w14:paraId="37AD6BBD" w14:textId="77777777" w:rsidTr="00E61B00">
        <w:trPr>
          <w:trHeight w:val="300"/>
        </w:trPr>
        <w:tc>
          <w:tcPr>
            <w:tcW w:w="459" w:type="dxa"/>
          </w:tcPr>
          <w:p w14:paraId="3E0BC913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color w:val="FFFFFF"/>
                <w:sz w:val="20"/>
                <w:szCs w:val="20"/>
              </w:rPr>
            </w:pPr>
          </w:p>
        </w:tc>
        <w:tc>
          <w:tcPr>
            <w:tcW w:w="3461" w:type="dxa"/>
          </w:tcPr>
          <w:p w14:paraId="652DBA23" w14:textId="77777777" w:rsidR="00187C9F" w:rsidRDefault="00187C9F" w:rsidP="00E61B00">
            <w:pPr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 w:eastAsia="zh-CN"/>
              </w:rPr>
              <w:t>Poa trivialis</w:t>
            </w:r>
            <w:r>
              <w:rPr>
                <w:color w:val="000000"/>
                <w:sz w:val="20"/>
                <w:szCs w:val="20"/>
                <w:lang w:val="en-US" w:eastAsia="zh-CN"/>
              </w:rPr>
              <w:t xml:space="preserve"> L.</w:t>
            </w:r>
          </w:p>
        </w:tc>
        <w:tc>
          <w:tcPr>
            <w:tcW w:w="1433" w:type="dxa"/>
          </w:tcPr>
          <w:p w14:paraId="264AC18F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995" w:type="dxa"/>
          </w:tcPr>
          <w:p w14:paraId="1CF0538F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Grass</w:t>
            </w:r>
          </w:p>
        </w:tc>
        <w:tc>
          <w:tcPr>
            <w:tcW w:w="873" w:type="dxa"/>
          </w:tcPr>
          <w:p w14:paraId="4AC248CD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1" w:type="dxa"/>
          </w:tcPr>
          <w:p w14:paraId="1A6FAEA0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-2.18 (0.17)</w:t>
            </w:r>
          </w:p>
        </w:tc>
        <w:tc>
          <w:tcPr>
            <w:tcW w:w="750" w:type="dxa"/>
          </w:tcPr>
          <w:p w14:paraId="498AF4E9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-5.68 (0.49)</w:t>
            </w:r>
          </w:p>
        </w:tc>
        <w:tc>
          <w:tcPr>
            <w:tcW w:w="1555" w:type="dxa"/>
          </w:tcPr>
          <w:p w14:paraId="72E25EBD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18/13</w:t>
            </w:r>
          </w:p>
        </w:tc>
        <w:tc>
          <w:tcPr>
            <w:tcW w:w="1077" w:type="dxa"/>
          </w:tcPr>
          <w:p w14:paraId="71597F87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309" w:type="dxa"/>
          </w:tcPr>
          <w:p w14:paraId="117E5C73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0.46</w:t>
            </w:r>
          </w:p>
        </w:tc>
      </w:tr>
      <w:tr w:rsidR="00187C9F" w14:paraId="46D867A4" w14:textId="77777777" w:rsidTr="00E61B00">
        <w:trPr>
          <w:trHeight w:val="300"/>
        </w:trPr>
        <w:tc>
          <w:tcPr>
            <w:tcW w:w="459" w:type="dxa"/>
          </w:tcPr>
          <w:p w14:paraId="130B01D6" w14:textId="77777777" w:rsidR="00187C9F" w:rsidRDefault="00187C9F" w:rsidP="00E61B00">
            <w:pPr>
              <w:widowControl w:val="0"/>
              <w:spacing w:line="360" w:lineRule="auto"/>
              <w:ind w:right="-113" w:hanging="142"/>
              <w:jc w:val="right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461" w:type="dxa"/>
          </w:tcPr>
          <w:p w14:paraId="28522FDB" w14:textId="77777777" w:rsidR="00187C9F" w:rsidRDefault="00187C9F" w:rsidP="00E61B00">
            <w:pPr>
              <w:widowControl w:val="0"/>
              <w:spacing w:line="360" w:lineRule="auto"/>
              <w:ind w:left="142" w:hanging="142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Prunella vulgaris </w:t>
            </w:r>
            <w:r>
              <w:rPr>
                <w:color w:val="000000"/>
                <w:sz w:val="20"/>
                <w:szCs w:val="20"/>
                <w:lang w:val="en-US" w:eastAsia="zh-CN"/>
              </w:rPr>
              <w:t>L.</w:t>
            </w:r>
          </w:p>
        </w:tc>
        <w:tc>
          <w:tcPr>
            <w:tcW w:w="1433" w:type="dxa"/>
          </w:tcPr>
          <w:p w14:paraId="7402B87A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Lamiaceae</w:t>
            </w:r>
            <w:proofErr w:type="spellEnd"/>
          </w:p>
        </w:tc>
        <w:tc>
          <w:tcPr>
            <w:tcW w:w="995" w:type="dxa"/>
          </w:tcPr>
          <w:p w14:paraId="276C0AF2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873" w:type="dxa"/>
          </w:tcPr>
          <w:p w14:paraId="76ECABAB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1" w:type="dxa"/>
          </w:tcPr>
          <w:p w14:paraId="7082C371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-1.65 (0.02)</w:t>
            </w:r>
          </w:p>
        </w:tc>
        <w:tc>
          <w:tcPr>
            <w:tcW w:w="750" w:type="dxa"/>
          </w:tcPr>
          <w:p w14:paraId="6390BDDC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-1.36 (0.13)</w:t>
            </w:r>
          </w:p>
        </w:tc>
        <w:tc>
          <w:tcPr>
            <w:tcW w:w="1555" w:type="dxa"/>
          </w:tcPr>
          <w:p w14:paraId="42D08BD8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3/31</w:t>
            </w:r>
          </w:p>
        </w:tc>
        <w:tc>
          <w:tcPr>
            <w:tcW w:w="1077" w:type="dxa"/>
          </w:tcPr>
          <w:p w14:paraId="5591BF06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309" w:type="dxa"/>
          </w:tcPr>
          <w:p w14:paraId="535A360D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0.94</w:t>
            </w:r>
          </w:p>
        </w:tc>
      </w:tr>
      <w:tr w:rsidR="00187C9F" w14:paraId="491D7241" w14:textId="77777777" w:rsidTr="00E61B00">
        <w:trPr>
          <w:trHeight w:val="300"/>
        </w:trPr>
        <w:tc>
          <w:tcPr>
            <w:tcW w:w="459" w:type="dxa"/>
          </w:tcPr>
          <w:p w14:paraId="770CCD06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461" w:type="dxa"/>
          </w:tcPr>
          <w:p w14:paraId="41226633" w14:textId="77777777" w:rsidR="00187C9F" w:rsidRDefault="00187C9F" w:rsidP="00E61B00">
            <w:pPr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Ranunculus acris </w:t>
            </w:r>
            <w:r>
              <w:rPr>
                <w:color w:val="000000"/>
                <w:sz w:val="20"/>
                <w:szCs w:val="20"/>
                <w:lang w:val="en-US" w:eastAsia="zh-CN"/>
              </w:rPr>
              <w:t>L.</w:t>
            </w:r>
          </w:p>
        </w:tc>
        <w:tc>
          <w:tcPr>
            <w:tcW w:w="1433" w:type="dxa"/>
          </w:tcPr>
          <w:p w14:paraId="5FB798A7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Ranunculaceae</w:t>
            </w:r>
          </w:p>
        </w:tc>
        <w:tc>
          <w:tcPr>
            <w:tcW w:w="995" w:type="dxa"/>
          </w:tcPr>
          <w:p w14:paraId="21682E9D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873" w:type="dxa"/>
          </w:tcPr>
          <w:p w14:paraId="34D0FEC0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1" w:type="dxa"/>
          </w:tcPr>
          <w:p w14:paraId="50C9CAB0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-1.88 (0.07)</w:t>
            </w:r>
          </w:p>
        </w:tc>
        <w:tc>
          <w:tcPr>
            <w:tcW w:w="750" w:type="dxa"/>
          </w:tcPr>
          <w:p w14:paraId="6871B1F4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-1.90 (0.25)</w:t>
            </w:r>
          </w:p>
        </w:tc>
        <w:tc>
          <w:tcPr>
            <w:tcW w:w="1555" w:type="dxa"/>
          </w:tcPr>
          <w:p w14:paraId="6CC4CCAF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7/23</w:t>
            </w:r>
          </w:p>
        </w:tc>
        <w:tc>
          <w:tcPr>
            <w:tcW w:w="1077" w:type="dxa"/>
          </w:tcPr>
          <w:p w14:paraId="54ED36C1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309" w:type="dxa"/>
          </w:tcPr>
          <w:p w14:paraId="2B5A7A95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0.77</w:t>
            </w:r>
          </w:p>
        </w:tc>
      </w:tr>
      <w:tr w:rsidR="00187C9F" w14:paraId="6B2DC88D" w14:textId="77777777" w:rsidTr="00E61B00">
        <w:trPr>
          <w:trHeight w:val="300"/>
        </w:trPr>
        <w:tc>
          <w:tcPr>
            <w:tcW w:w="459" w:type="dxa"/>
          </w:tcPr>
          <w:p w14:paraId="09B51670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color w:val="FFFFFF"/>
                <w:sz w:val="20"/>
                <w:szCs w:val="20"/>
              </w:rPr>
            </w:pPr>
          </w:p>
        </w:tc>
        <w:tc>
          <w:tcPr>
            <w:tcW w:w="3461" w:type="dxa"/>
          </w:tcPr>
          <w:p w14:paraId="032A6C9B" w14:textId="77777777" w:rsidR="00187C9F" w:rsidRDefault="00187C9F" w:rsidP="00E61B00">
            <w:pPr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 w:eastAsia="zh-CN"/>
              </w:rPr>
              <w:t>Ranunculus bulbosus</w:t>
            </w:r>
            <w:r>
              <w:rPr>
                <w:color w:val="000000"/>
                <w:sz w:val="20"/>
                <w:szCs w:val="20"/>
                <w:lang w:val="en-US" w:eastAsia="zh-CN"/>
              </w:rPr>
              <w:t xml:space="preserve"> L.</w:t>
            </w:r>
          </w:p>
        </w:tc>
        <w:tc>
          <w:tcPr>
            <w:tcW w:w="1433" w:type="dxa"/>
          </w:tcPr>
          <w:p w14:paraId="0D952657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Ranunculaceae</w:t>
            </w:r>
          </w:p>
        </w:tc>
        <w:tc>
          <w:tcPr>
            <w:tcW w:w="995" w:type="dxa"/>
          </w:tcPr>
          <w:p w14:paraId="2DEC9BA5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873" w:type="dxa"/>
          </w:tcPr>
          <w:p w14:paraId="691BD0B8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1" w:type="dxa"/>
          </w:tcPr>
          <w:p w14:paraId="6B23237E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-1.79 (0.05)</w:t>
            </w:r>
          </w:p>
        </w:tc>
        <w:tc>
          <w:tcPr>
            <w:tcW w:w="750" w:type="dxa"/>
          </w:tcPr>
          <w:p w14:paraId="3E159441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-2.20 (0.25)</w:t>
            </w:r>
          </w:p>
        </w:tc>
        <w:tc>
          <w:tcPr>
            <w:tcW w:w="1555" w:type="dxa"/>
          </w:tcPr>
          <w:p w14:paraId="5CE568A3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3/10</w:t>
            </w:r>
          </w:p>
        </w:tc>
        <w:tc>
          <w:tcPr>
            <w:tcW w:w="1077" w:type="dxa"/>
          </w:tcPr>
          <w:p w14:paraId="67EC2C0D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309" w:type="dxa"/>
          </w:tcPr>
          <w:p w14:paraId="6A62CBB5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0.85</w:t>
            </w:r>
          </w:p>
        </w:tc>
      </w:tr>
      <w:tr w:rsidR="00187C9F" w14:paraId="5EC6D5BE" w14:textId="77777777" w:rsidTr="00E61B00">
        <w:trPr>
          <w:trHeight w:val="300"/>
        </w:trPr>
        <w:tc>
          <w:tcPr>
            <w:tcW w:w="459" w:type="dxa"/>
          </w:tcPr>
          <w:p w14:paraId="5673B558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color w:val="FFFFFF"/>
                <w:sz w:val="20"/>
                <w:szCs w:val="20"/>
              </w:rPr>
            </w:pPr>
          </w:p>
        </w:tc>
        <w:tc>
          <w:tcPr>
            <w:tcW w:w="3461" w:type="dxa"/>
          </w:tcPr>
          <w:p w14:paraId="3000CF01" w14:textId="77777777" w:rsidR="00187C9F" w:rsidRDefault="00187C9F" w:rsidP="00E61B00">
            <w:pPr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Ranunculus repens </w:t>
            </w:r>
            <w:r>
              <w:rPr>
                <w:color w:val="000000"/>
                <w:sz w:val="20"/>
                <w:szCs w:val="20"/>
                <w:lang w:val="en-US" w:eastAsia="zh-CN"/>
              </w:rPr>
              <w:t>L.</w:t>
            </w:r>
          </w:p>
        </w:tc>
        <w:tc>
          <w:tcPr>
            <w:tcW w:w="1433" w:type="dxa"/>
          </w:tcPr>
          <w:p w14:paraId="2A1231A1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Ranunculaceae</w:t>
            </w:r>
          </w:p>
        </w:tc>
        <w:tc>
          <w:tcPr>
            <w:tcW w:w="995" w:type="dxa"/>
          </w:tcPr>
          <w:p w14:paraId="1706C648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873" w:type="dxa"/>
          </w:tcPr>
          <w:p w14:paraId="79F174FF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1" w:type="dxa"/>
          </w:tcPr>
          <w:p w14:paraId="3F22475C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-1.58 (0.04)</w:t>
            </w:r>
          </w:p>
        </w:tc>
        <w:tc>
          <w:tcPr>
            <w:tcW w:w="750" w:type="dxa"/>
          </w:tcPr>
          <w:p w14:paraId="21185D7B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-1.43 (0.14)</w:t>
            </w:r>
          </w:p>
        </w:tc>
        <w:tc>
          <w:tcPr>
            <w:tcW w:w="1555" w:type="dxa"/>
          </w:tcPr>
          <w:p w14:paraId="3EC6EEFB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0/36</w:t>
            </w:r>
          </w:p>
        </w:tc>
        <w:tc>
          <w:tcPr>
            <w:tcW w:w="1077" w:type="dxa"/>
          </w:tcPr>
          <w:p w14:paraId="70CAEEF8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9" w:type="dxa"/>
          </w:tcPr>
          <w:p w14:paraId="343E8D7D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</w:tc>
      </w:tr>
      <w:tr w:rsidR="00187C9F" w14:paraId="467AAC24" w14:textId="77777777" w:rsidTr="00E61B00">
        <w:trPr>
          <w:trHeight w:val="300"/>
        </w:trPr>
        <w:tc>
          <w:tcPr>
            <w:tcW w:w="459" w:type="dxa"/>
          </w:tcPr>
          <w:p w14:paraId="0D02B1FE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color w:val="FFFFFF"/>
                <w:sz w:val="20"/>
                <w:szCs w:val="20"/>
              </w:rPr>
            </w:pPr>
          </w:p>
        </w:tc>
        <w:tc>
          <w:tcPr>
            <w:tcW w:w="3461" w:type="dxa"/>
          </w:tcPr>
          <w:p w14:paraId="3B731A31" w14:textId="77777777" w:rsidR="00187C9F" w:rsidRDefault="00187C9F" w:rsidP="00E61B00">
            <w:pPr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Rumex acetosa </w:t>
            </w:r>
            <w:r>
              <w:rPr>
                <w:color w:val="000000"/>
                <w:sz w:val="20"/>
                <w:szCs w:val="20"/>
                <w:lang w:val="en-US" w:eastAsia="zh-CN"/>
              </w:rPr>
              <w:t>L.</w:t>
            </w:r>
          </w:p>
        </w:tc>
        <w:tc>
          <w:tcPr>
            <w:tcW w:w="1433" w:type="dxa"/>
          </w:tcPr>
          <w:p w14:paraId="49C09720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Polygonaceae</w:t>
            </w:r>
            <w:proofErr w:type="spellEnd"/>
          </w:p>
        </w:tc>
        <w:tc>
          <w:tcPr>
            <w:tcW w:w="995" w:type="dxa"/>
          </w:tcPr>
          <w:p w14:paraId="7C7291D8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873" w:type="dxa"/>
          </w:tcPr>
          <w:p w14:paraId="525208E6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14:paraId="302C3C18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-1.56 (0.02)</w:t>
            </w:r>
          </w:p>
        </w:tc>
        <w:tc>
          <w:tcPr>
            <w:tcW w:w="750" w:type="dxa"/>
          </w:tcPr>
          <w:p w14:paraId="2C0A24B6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-1.10 (0.09)</w:t>
            </w:r>
          </w:p>
        </w:tc>
        <w:tc>
          <w:tcPr>
            <w:tcW w:w="1555" w:type="dxa"/>
          </w:tcPr>
          <w:p w14:paraId="1C2F123E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0/36</w:t>
            </w:r>
          </w:p>
        </w:tc>
        <w:tc>
          <w:tcPr>
            <w:tcW w:w="1077" w:type="dxa"/>
          </w:tcPr>
          <w:p w14:paraId="54DB89DF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9" w:type="dxa"/>
          </w:tcPr>
          <w:p w14:paraId="05451671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</w:tc>
      </w:tr>
      <w:tr w:rsidR="00187C9F" w14:paraId="373B4F7F" w14:textId="77777777" w:rsidTr="00E61B00">
        <w:trPr>
          <w:trHeight w:val="300"/>
        </w:trPr>
        <w:tc>
          <w:tcPr>
            <w:tcW w:w="459" w:type="dxa"/>
          </w:tcPr>
          <w:p w14:paraId="6B2AB8AB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color w:val="FFFFFF"/>
                <w:sz w:val="20"/>
                <w:szCs w:val="20"/>
              </w:rPr>
            </w:pPr>
          </w:p>
        </w:tc>
        <w:tc>
          <w:tcPr>
            <w:tcW w:w="3461" w:type="dxa"/>
          </w:tcPr>
          <w:p w14:paraId="60FB5EEC" w14:textId="77777777" w:rsidR="00187C9F" w:rsidRDefault="00187C9F" w:rsidP="00E61B00">
            <w:pPr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Rumex crispus </w:t>
            </w:r>
            <w:r>
              <w:rPr>
                <w:color w:val="000000"/>
                <w:sz w:val="20"/>
                <w:szCs w:val="20"/>
                <w:lang w:val="en-US" w:eastAsia="zh-CN"/>
              </w:rPr>
              <w:t>L.</w:t>
            </w:r>
          </w:p>
        </w:tc>
        <w:tc>
          <w:tcPr>
            <w:tcW w:w="1433" w:type="dxa"/>
          </w:tcPr>
          <w:p w14:paraId="267565AB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Polygonaceae</w:t>
            </w:r>
            <w:proofErr w:type="spellEnd"/>
          </w:p>
        </w:tc>
        <w:tc>
          <w:tcPr>
            <w:tcW w:w="995" w:type="dxa"/>
          </w:tcPr>
          <w:p w14:paraId="00CA141C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873" w:type="dxa"/>
          </w:tcPr>
          <w:p w14:paraId="6372387B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1" w:type="dxa"/>
          </w:tcPr>
          <w:p w14:paraId="2FEDBD5F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-1.63 (0.03)</w:t>
            </w:r>
          </w:p>
        </w:tc>
        <w:tc>
          <w:tcPr>
            <w:tcW w:w="750" w:type="dxa"/>
          </w:tcPr>
          <w:p w14:paraId="4E86C006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-1.41 (0.17)</w:t>
            </w:r>
          </w:p>
        </w:tc>
        <w:tc>
          <w:tcPr>
            <w:tcW w:w="1555" w:type="dxa"/>
          </w:tcPr>
          <w:p w14:paraId="22819035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1077" w:type="dxa"/>
          </w:tcPr>
          <w:p w14:paraId="5F85F58D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309" w:type="dxa"/>
          </w:tcPr>
          <w:p w14:paraId="312A1A2F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</w:p>
        </w:tc>
      </w:tr>
      <w:tr w:rsidR="00187C9F" w14:paraId="1ED49A4E" w14:textId="77777777" w:rsidTr="00E61B00">
        <w:trPr>
          <w:trHeight w:val="300"/>
        </w:trPr>
        <w:tc>
          <w:tcPr>
            <w:tcW w:w="459" w:type="dxa"/>
          </w:tcPr>
          <w:p w14:paraId="79658D7B" w14:textId="77777777" w:rsidR="00187C9F" w:rsidRDefault="00187C9F" w:rsidP="00E61B00">
            <w:pPr>
              <w:widowControl w:val="0"/>
              <w:spacing w:line="360" w:lineRule="auto"/>
              <w:ind w:right="-113" w:hanging="183"/>
              <w:jc w:val="right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</w:t>
            </w:r>
          </w:p>
        </w:tc>
        <w:tc>
          <w:tcPr>
            <w:tcW w:w="3461" w:type="dxa"/>
          </w:tcPr>
          <w:p w14:paraId="47F1996D" w14:textId="77777777" w:rsidR="00187C9F" w:rsidRDefault="00187C9F" w:rsidP="00E61B00">
            <w:pPr>
              <w:widowControl w:val="0"/>
              <w:spacing w:line="360" w:lineRule="auto"/>
              <w:ind w:left="183" w:hanging="183"/>
              <w:rPr>
                <w:color w:val="000000"/>
                <w:sz w:val="20"/>
                <w:szCs w:val="20"/>
                <w:lang w:val="pt-BR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pt-BR"/>
              </w:rPr>
              <w:t>Taraxacum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pt-BR"/>
              </w:rPr>
              <w:t>officinale</w:t>
            </w:r>
            <w:proofErr w:type="spellEnd"/>
            <w:r>
              <w:rPr>
                <w:color w:val="000000"/>
                <w:sz w:val="20"/>
                <w:szCs w:val="20"/>
                <w:lang w:val="pt-BR"/>
              </w:rPr>
              <w:t xml:space="preserve"> (L.) Weber </w:t>
            </w:r>
            <w:proofErr w:type="spellStart"/>
            <w:r>
              <w:rPr>
                <w:color w:val="000000"/>
                <w:sz w:val="20"/>
                <w:szCs w:val="20"/>
                <w:lang w:val="pt-BR"/>
              </w:rPr>
              <w:t>ex</w:t>
            </w:r>
            <w:proofErr w:type="spellEnd"/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pt-BR"/>
              </w:rPr>
              <w:t>F.</w:t>
            </w:r>
            <w:proofErr w:type="gramStart"/>
            <w:r>
              <w:rPr>
                <w:color w:val="000000"/>
                <w:sz w:val="20"/>
                <w:szCs w:val="20"/>
                <w:lang w:val="pt-BR"/>
              </w:rPr>
              <w:t>H.Wigg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pt-BR"/>
              </w:rPr>
              <w:t>.</w:t>
            </w:r>
          </w:p>
        </w:tc>
        <w:tc>
          <w:tcPr>
            <w:tcW w:w="1433" w:type="dxa"/>
          </w:tcPr>
          <w:p w14:paraId="1A97BA40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Compositae</w:t>
            </w:r>
            <w:proofErr w:type="spellEnd"/>
          </w:p>
        </w:tc>
        <w:tc>
          <w:tcPr>
            <w:tcW w:w="995" w:type="dxa"/>
          </w:tcPr>
          <w:p w14:paraId="49D0DFF3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873" w:type="dxa"/>
          </w:tcPr>
          <w:p w14:paraId="6D2C37AE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1" w:type="dxa"/>
          </w:tcPr>
          <w:p w14:paraId="5460F636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-1.89 (0.07)</w:t>
            </w:r>
          </w:p>
        </w:tc>
        <w:tc>
          <w:tcPr>
            <w:tcW w:w="750" w:type="dxa"/>
          </w:tcPr>
          <w:p w14:paraId="26D253F4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-1.61 (0.11)</w:t>
            </w:r>
          </w:p>
        </w:tc>
        <w:tc>
          <w:tcPr>
            <w:tcW w:w="1555" w:type="dxa"/>
          </w:tcPr>
          <w:p w14:paraId="6DEB856A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0/35</w:t>
            </w:r>
          </w:p>
        </w:tc>
        <w:tc>
          <w:tcPr>
            <w:tcW w:w="1077" w:type="dxa"/>
          </w:tcPr>
          <w:p w14:paraId="7F6A222C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9" w:type="dxa"/>
          </w:tcPr>
          <w:p w14:paraId="25ADFD21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7C9F" w14:paraId="3B5C7FAE" w14:textId="77777777" w:rsidTr="00E61B00">
        <w:trPr>
          <w:trHeight w:val="300"/>
        </w:trPr>
        <w:tc>
          <w:tcPr>
            <w:tcW w:w="459" w:type="dxa"/>
          </w:tcPr>
          <w:p w14:paraId="5D306878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3461" w:type="dxa"/>
          </w:tcPr>
          <w:p w14:paraId="25249E09" w14:textId="77777777" w:rsidR="00187C9F" w:rsidRDefault="00187C9F" w:rsidP="00E61B00">
            <w:pPr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Trifolium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repens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L</w:t>
            </w:r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14:paraId="08CF7BF7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Leguminosae</w:t>
            </w:r>
          </w:p>
        </w:tc>
        <w:tc>
          <w:tcPr>
            <w:tcW w:w="995" w:type="dxa"/>
          </w:tcPr>
          <w:p w14:paraId="1AD36B27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873" w:type="dxa"/>
          </w:tcPr>
          <w:p w14:paraId="3BC28864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1" w:type="dxa"/>
          </w:tcPr>
          <w:p w14:paraId="30F73A46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-1.55 (0.03)</w:t>
            </w:r>
          </w:p>
        </w:tc>
        <w:tc>
          <w:tcPr>
            <w:tcW w:w="750" w:type="dxa"/>
          </w:tcPr>
          <w:p w14:paraId="17835005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-1.42 (0.13)</w:t>
            </w:r>
          </w:p>
        </w:tc>
        <w:tc>
          <w:tcPr>
            <w:tcW w:w="1555" w:type="dxa"/>
          </w:tcPr>
          <w:p w14:paraId="23A19953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25/6</w:t>
            </w:r>
          </w:p>
        </w:tc>
        <w:tc>
          <w:tcPr>
            <w:tcW w:w="1077" w:type="dxa"/>
          </w:tcPr>
          <w:p w14:paraId="0983BFE6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9" w:type="dxa"/>
          </w:tcPr>
          <w:p w14:paraId="1E659D9E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</w:t>
            </w:r>
          </w:p>
        </w:tc>
      </w:tr>
      <w:tr w:rsidR="00187C9F" w14:paraId="5F1632F5" w14:textId="77777777" w:rsidTr="00E61B00">
        <w:trPr>
          <w:trHeight w:val="300"/>
        </w:trPr>
        <w:tc>
          <w:tcPr>
            <w:tcW w:w="459" w:type="dxa"/>
          </w:tcPr>
          <w:p w14:paraId="669B0269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461" w:type="dxa"/>
          </w:tcPr>
          <w:p w14:paraId="63B86BEE" w14:textId="77777777" w:rsidR="00187C9F" w:rsidRDefault="00187C9F" w:rsidP="00E61B00">
            <w:pPr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Trisetum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flavescens </w:t>
            </w:r>
            <w:r>
              <w:rPr>
                <w:color w:val="000000"/>
                <w:sz w:val="20"/>
                <w:szCs w:val="20"/>
              </w:rPr>
              <w:t xml:space="preserve">(L.) P. </w:t>
            </w:r>
            <w:proofErr w:type="spellStart"/>
            <w:r>
              <w:rPr>
                <w:color w:val="000000"/>
                <w:sz w:val="20"/>
                <w:szCs w:val="20"/>
              </w:rPr>
              <w:t>Beauv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14:paraId="351177FB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995" w:type="dxa"/>
          </w:tcPr>
          <w:p w14:paraId="7A34AEF3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Grass</w:t>
            </w:r>
          </w:p>
        </w:tc>
        <w:tc>
          <w:tcPr>
            <w:tcW w:w="873" w:type="dxa"/>
          </w:tcPr>
          <w:p w14:paraId="52288727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14:paraId="77D5CC24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-2.30 (0.12)</w:t>
            </w:r>
          </w:p>
        </w:tc>
        <w:tc>
          <w:tcPr>
            <w:tcW w:w="750" w:type="dxa"/>
          </w:tcPr>
          <w:p w14:paraId="60056D46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-4.46 (0.75)</w:t>
            </w:r>
          </w:p>
        </w:tc>
        <w:tc>
          <w:tcPr>
            <w:tcW w:w="1555" w:type="dxa"/>
          </w:tcPr>
          <w:p w14:paraId="4B3DFB5C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9/25</w:t>
            </w:r>
          </w:p>
        </w:tc>
        <w:tc>
          <w:tcPr>
            <w:tcW w:w="1077" w:type="dxa"/>
          </w:tcPr>
          <w:p w14:paraId="23E0C59A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309" w:type="dxa"/>
          </w:tcPr>
          <w:p w14:paraId="01095BDF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0.76</w:t>
            </w:r>
          </w:p>
        </w:tc>
      </w:tr>
      <w:tr w:rsidR="00187C9F" w14:paraId="4D973BE5" w14:textId="77777777" w:rsidTr="00E61B00">
        <w:trPr>
          <w:trHeight w:val="300"/>
        </w:trPr>
        <w:tc>
          <w:tcPr>
            <w:tcW w:w="459" w:type="dxa"/>
          </w:tcPr>
          <w:p w14:paraId="71ADBCA4" w14:textId="77777777" w:rsidR="00187C9F" w:rsidRDefault="00187C9F" w:rsidP="00E61B00">
            <w:pPr>
              <w:widowControl w:val="0"/>
              <w:spacing w:line="360" w:lineRule="auto"/>
              <w:ind w:right="-113"/>
              <w:jc w:val="right"/>
              <w:rPr>
                <w:color w:val="FFFFFF"/>
                <w:sz w:val="20"/>
                <w:szCs w:val="20"/>
              </w:rPr>
            </w:pP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14:paraId="312ACA81" w14:textId="77777777" w:rsidR="00187C9F" w:rsidRDefault="00187C9F" w:rsidP="00E61B00">
            <w:pPr>
              <w:widowControl w:val="0"/>
              <w:spacing w:line="36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Vicia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cracca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L.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51A77221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Leguminosae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1FD24FD4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624D4ACF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4A3BDC63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-1.73 (0.02)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75829F19" w14:textId="77777777" w:rsidR="00187C9F" w:rsidRDefault="00187C9F" w:rsidP="00E61B00">
            <w:pPr>
              <w:widowControl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-2.87 (0.12)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2F1E79D2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10/24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3F342AF5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4F60BF49" w14:textId="77777777" w:rsidR="00187C9F" w:rsidRDefault="00187C9F" w:rsidP="00E61B00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</w:t>
            </w:r>
          </w:p>
        </w:tc>
      </w:tr>
    </w:tbl>
    <w:p w14:paraId="3DE19B01" w14:textId="77777777" w:rsidR="00187C9F" w:rsidRDefault="00187C9F" w:rsidP="00187C9F">
      <w:pPr>
        <w:spacing w:line="360" w:lineRule="auto"/>
        <w:jc w:val="both"/>
      </w:pPr>
    </w:p>
    <w:p w14:paraId="130454E6" w14:textId="77777777" w:rsidR="00187C9F" w:rsidRDefault="00187C9F" w:rsidP="00187C9F">
      <w:pPr>
        <w:spacing w:line="360" w:lineRule="auto"/>
        <w:jc w:val="both"/>
      </w:pPr>
    </w:p>
    <w:p w14:paraId="2839C5BC" w14:textId="77777777" w:rsidR="00187C9F" w:rsidRDefault="00187C9F">
      <w:pPr>
        <w:sectPr w:rsidR="00187C9F" w:rsidSect="00187C9F">
          <w:pgSz w:w="16840" w:h="11900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4B639064" w14:textId="560ED157" w:rsidR="00187C9F" w:rsidRDefault="00187C9F" w:rsidP="00187C9F">
      <w:pPr>
        <w:spacing w:line="360" w:lineRule="auto"/>
        <w:jc w:val="both"/>
        <w:rPr>
          <w:bCs/>
          <w:lang w:val="en-US"/>
        </w:rPr>
      </w:pPr>
      <w:r>
        <w:rPr>
          <w:b/>
          <w:bCs/>
          <w:lang w:val="en-US" w:eastAsia="zh-CN"/>
        </w:rPr>
        <w:lastRenderedPageBreak/>
        <w:t xml:space="preserve">Table 2: </w:t>
      </w:r>
      <w:r>
        <w:rPr>
          <w:bCs/>
        </w:rPr>
        <w:t>Turgor loss point assessed with P-V curves (</w:t>
      </w:r>
      <w:r>
        <w:t>π</w:t>
      </w:r>
      <w:proofErr w:type="spellStart"/>
      <w:r>
        <w:rPr>
          <w:vertAlign w:val="subscript"/>
        </w:rPr>
        <w:t>tlp</w:t>
      </w:r>
      <w:proofErr w:type="spellEnd"/>
      <w:r>
        <w:rPr>
          <w:vertAlign w:val="subscript"/>
        </w:rPr>
        <w:t>-P-V</w:t>
      </w:r>
      <w:r>
        <w:rPr>
          <w:bCs/>
        </w:rPr>
        <w:t>) and osmotic potential at full turgor assessed with an osmometer (</w:t>
      </w:r>
      <w:r>
        <w:rPr>
          <w:lang w:val="en-US" w:eastAsia="zh-CN"/>
        </w:rPr>
        <w:t>π</w:t>
      </w:r>
      <w:r>
        <w:rPr>
          <w:vertAlign w:val="subscript"/>
          <w:lang w:val="en-US" w:eastAsia="zh-CN"/>
        </w:rPr>
        <w:t>o-osmo</w:t>
      </w:r>
      <w:r>
        <w:rPr>
          <w:bCs/>
        </w:rPr>
        <w:t xml:space="preserve">) for 14 species. Data are species means and standard deviations (in </w:t>
      </w:r>
      <w:r>
        <w:rPr>
          <w:bCs/>
          <w:lang w:val="en-US"/>
        </w:rPr>
        <w:t xml:space="preserve">parentheses). Sample number was 3 and 6 for each species for </w:t>
      </w:r>
      <w:r>
        <w:t>π</w:t>
      </w:r>
      <w:proofErr w:type="spellStart"/>
      <w:r>
        <w:rPr>
          <w:vertAlign w:val="subscript"/>
        </w:rPr>
        <w:t>tlp</w:t>
      </w:r>
      <w:proofErr w:type="spellEnd"/>
      <w:r>
        <w:rPr>
          <w:vertAlign w:val="subscript"/>
        </w:rPr>
        <w:t>-P-V</w:t>
      </w:r>
      <w:r>
        <w:t xml:space="preserve"> and </w:t>
      </w:r>
      <w:r>
        <w:rPr>
          <w:lang w:val="en-US" w:eastAsia="zh-CN"/>
        </w:rPr>
        <w:t>π</w:t>
      </w:r>
      <w:r>
        <w:rPr>
          <w:vertAlign w:val="subscript"/>
          <w:lang w:val="en-US" w:eastAsia="zh-CN"/>
        </w:rPr>
        <w:t>o-osmo</w:t>
      </w:r>
      <w:r>
        <w:rPr>
          <w:lang w:val="en-US" w:eastAsia="zh-CN"/>
        </w:rPr>
        <w:t xml:space="preserve">, respectively. </w:t>
      </w:r>
    </w:p>
    <w:p w14:paraId="45A73707" w14:textId="77777777" w:rsidR="00187C9F" w:rsidRDefault="00187C9F" w:rsidP="00187C9F">
      <w:pPr>
        <w:spacing w:line="360" w:lineRule="auto"/>
        <w:jc w:val="both"/>
        <w:rPr>
          <w:bCs/>
        </w:rPr>
      </w:pPr>
    </w:p>
    <w:tbl>
      <w:tblPr>
        <w:tblpPr w:leftFromText="1152" w:rightFromText="1152" w:bottomFromText="144" w:vertAnchor="text" w:tblpXSpec="center" w:tblpY="1"/>
        <w:tblOverlap w:val="never"/>
        <w:tblW w:w="0" w:type="auto"/>
        <w:tblBorders>
          <w:top w:val="single" w:sz="18" w:space="0" w:color="000000"/>
          <w:bottom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0"/>
        <w:gridCol w:w="4448"/>
        <w:gridCol w:w="1560"/>
        <w:gridCol w:w="1536"/>
      </w:tblGrid>
      <w:tr w:rsidR="00187C9F" w14:paraId="173CACC4" w14:textId="77777777" w:rsidTr="00E61B00">
        <w:trPr>
          <w:trHeight w:val="458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14:paraId="3AF6D432" w14:textId="77777777" w:rsidR="00187C9F" w:rsidRDefault="00187C9F" w:rsidP="00E61B0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Life form</w:t>
            </w:r>
          </w:p>
        </w:tc>
        <w:tc>
          <w:tcPr>
            <w:tcW w:w="44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2A375509" w14:textId="77777777" w:rsidR="00187C9F" w:rsidRDefault="00187C9F" w:rsidP="00E61B0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Species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27C61010" w14:textId="77777777" w:rsidR="00187C9F" w:rsidRDefault="00187C9F" w:rsidP="00E61B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</w:t>
            </w:r>
            <w:proofErr w:type="spellStart"/>
            <w:r>
              <w:rPr>
                <w:sz w:val="22"/>
                <w:szCs w:val="22"/>
                <w:vertAlign w:val="subscript"/>
              </w:rPr>
              <w:t>tlp</w:t>
            </w:r>
            <w:proofErr w:type="spellEnd"/>
            <w:r>
              <w:rPr>
                <w:sz w:val="22"/>
                <w:szCs w:val="22"/>
                <w:vertAlign w:val="subscript"/>
              </w:rPr>
              <w:t>-P-V</w:t>
            </w:r>
            <w:r>
              <w:rPr>
                <w:sz w:val="22"/>
                <w:szCs w:val="22"/>
              </w:rPr>
              <w:t xml:space="preserve"> (MPa)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</w:tcPr>
          <w:p w14:paraId="74630ED3" w14:textId="77777777" w:rsidR="00187C9F" w:rsidRDefault="00187C9F" w:rsidP="00E61B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π</w:t>
            </w:r>
            <w:r>
              <w:rPr>
                <w:sz w:val="22"/>
                <w:szCs w:val="22"/>
                <w:vertAlign w:val="subscript"/>
                <w:lang w:val="en-US" w:eastAsia="zh-CN"/>
              </w:rPr>
              <w:t>o-osmo</w:t>
            </w:r>
            <w:r>
              <w:rPr>
                <w:sz w:val="22"/>
                <w:szCs w:val="22"/>
                <w:lang w:val="en-US" w:eastAsia="zh-CN"/>
              </w:rPr>
              <w:t xml:space="preserve"> (MPa)</w:t>
            </w:r>
          </w:p>
        </w:tc>
      </w:tr>
      <w:tr w:rsidR="00187C9F" w14:paraId="78B6D539" w14:textId="77777777" w:rsidTr="00E61B00">
        <w:trPr>
          <w:trHeight w:val="323"/>
        </w:trPr>
        <w:tc>
          <w:tcPr>
            <w:tcW w:w="1330" w:type="dxa"/>
            <w:tcBorders>
              <w:top w:val="single" w:sz="12" w:space="0" w:color="auto"/>
              <w:bottom w:val="nil"/>
              <w:right w:val="nil"/>
            </w:tcBorders>
            <w:shd w:val="clear" w:color="auto" w:fill="FFFFFF"/>
          </w:tcPr>
          <w:p w14:paraId="0DBC9547" w14:textId="77777777" w:rsidR="00187C9F" w:rsidRDefault="00187C9F" w:rsidP="00E61B0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forbs</w:t>
            </w:r>
          </w:p>
        </w:tc>
        <w:tc>
          <w:tcPr>
            <w:tcW w:w="44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6B76F81" w14:textId="77777777" w:rsidR="00187C9F" w:rsidRDefault="00187C9F" w:rsidP="00E61B0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en-US" w:eastAsia="zh-CN"/>
              </w:rPr>
              <w:t>Achillea millefolium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63D6FDF" w14:textId="77777777" w:rsidR="00187C9F" w:rsidRDefault="00187C9F" w:rsidP="00E61B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-1.71 (0.39)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</w:tcBorders>
          </w:tcPr>
          <w:p w14:paraId="4DF986D7" w14:textId="77777777" w:rsidR="00187C9F" w:rsidRDefault="00187C9F" w:rsidP="00E61B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-1.27 (0.21)</w:t>
            </w:r>
          </w:p>
        </w:tc>
      </w:tr>
      <w:tr w:rsidR="00187C9F" w14:paraId="140839E2" w14:textId="77777777" w:rsidTr="00E61B00">
        <w:trPr>
          <w:trHeight w:val="390"/>
        </w:trPr>
        <w:tc>
          <w:tcPr>
            <w:tcW w:w="133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91ED3DC" w14:textId="77777777" w:rsidR="00187C9F" w:rsidRDefault="00187C9F" w:rsidP="00E61B0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B264FB" w14:textId="77777777" w:rsidR="00187C9F" w:rsidRDefault="00187C9F" w:rsidP="00E61B0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Daucus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carota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D8C4A8" w14:textId="77777777" w:rsidR="00187C9F" w:rsidRDefault="00187C9F" w:rsidP="00E61B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-2.03 (0.16)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2FD21D9" w14:textId="77777777" w:rsidR="00187C9F" w:rsidRDefault="00187C9F" w:rsidP="00E61B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-1.57 (0.16)</w:t>
            </w:r>
          </w:p>
        </w:tc>
      </w:tr>
      <w:tr w:rsidR="00187C9F" w14:paraId="7B2B446E" w14:textId="77777777" w:rsidTr="00E61B00">
        <w:trPr>
          <w:trHeight w:val="278"/>
        </w:trPr>
        <w:tc>
          <w:tcPr>
            <w:tcW w:w="133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AA1417C" w14:textId="77777777" w:rsidR="00187C9F" w:rsidRDefault="00187C9F" w:rsidP="00E61B0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59F63C" w14:textId="77777777" w:rsidR="00187C9F" w:rsidRDefault="00187C9F" w:rsidP="00E61B00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Lathyrus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pratensis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481A84" w14:textId="77777777" w:rsidR="00187C9F" w:rsidRDefault="00187C9F" w:rsidP="00E61B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-2.12 (0.08)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62DEEB5" w14:textId="77777777" w:rsidR="00187C9F" w:rsidRDefault="00187C9F" w:rsidP="00E61B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-1.63 (0.26)</w:t>
            </w:r>
          </w:p>
        </w:tc>
      </w:tr>
      <w:tr w:rsidR="00187C9F" w14:paraId="5C57FB05" w14:textId="77777777" w:rsidTr="00E61B00">
        <w:trPr>
          <w:trHeight w:val="383"/>
        </w:trPr>
        <w:tc>
          <w:tcPr>
            <w:tcW w:w="133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5ED3662" w14:textId="77777777" w:rsidR="00187C9F" w:rsidRDefault="00187C9F" w:rsidP="00E61B0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4C2259" w14:textId="77777777" w:rsidR="00187C9F" w:rsidRDefault="00187C9F" w:rsidP="00E61B00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Leucanthemum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vulgare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CE7484" w14:textId="77777777" w:rsidR="00187C9F" w:rsidRDefault="00187C9F" w:rsidP="00E61B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-1.48 (0.05)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A58D109" w14:textId="77777777" w:rsidR="00187C9F" w:rsidRDefault="00187C9F" w:rsidP="00E61B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-0.84 (0.09)</w:t>
            </w:r>
          </w:p>
        </w:tc>
      </w:tr>
      <w:tr w:rsidR="00187C9F" w14:paraId="03D2E03E" w14:textId="77777777" w:rsidTr="00E61B00">
        <w:trPr>
          <w:trHeight w:val="368"/>
        </w:trPr>
        <w:tc>
          <w:tcPr>
            <w:tcW w:w="133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645C3DC" w14:textId="77777777" w:rsidR="00187C9F" w:rsidRDefault="00187C9F" w:rsidP="00E61B0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77AEFB" w14:textId="77777777" w:rsidR="00187C9F" w:rsidRDefault="00187C9F" w:rsidP="00E61B0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en-US" w:eastAsia="zh-CN"/>
              </w:rPr>
              <w:t>Prunella vulgaris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80A7C7" w14:textId="77777777" w:rsidR="00187C9F" w:rsidRDefault="00187C9F" w:rsidP="00E61B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-1.69 (0.17)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9B159E7" w14:textId="77777777" w:rsidR="00187C9F" w:rsidRDefault="00187C9F" w:rsidP="00E61B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-1.11 (0.09)</w:t>
            </w:r>
          </w:p>
        </w:tc>
      </w:tr>
      <w:tr w:rsidR="00187C9F" w14:paraId="2B99F048" w14:textId="77777777" w:rsidTr="00E61B00">
        <w:trPr>
          <w:trHeight w:val="353"/>
        </w:trPr>
        <w:tc>
          <w:tcPr>
            <w:tcW w:w="133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BF15E86" w14:textId="77777777" w:rsidR="00187C9F" w:rsidRDefault="00187C9F" w:rsidP="00E61B0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C416C5" w14:textId="77777777" w:rsidR="00187C9F" w:rsidRDefault="00187C9F" w:rsidP="00E61B0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en-US" w:eastAsia="zh-CN"/>
              </w:rPr>
              <w:t>Ranunculus acris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AA401C" w14:textId="77777777" w:rsidR="00187C9F" w:rsidRDefault="00187C9F" w:rsidP="00E61B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-1.82 (0.21)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46A4304" w14:textId="77777777" w:rsidR="00187C9F" w:rsidRDefault="00187C9F" w:rsidP="00E61B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-0.97 (0.25)</w:t>
            </w:r>
          </w:p>
        </w:tc>
      </w:tr>
      <w:tr w:rsidR="00187C9F" w14:paraId="250D80BE" w14:textId="77777777" w:rsidTr="00E61B00">
        <w:trPr>
          <w:trHeight w:val="353"/>
        </w:trPr>
        <w:tc>
          <w:tcPr>
            <w:tcW w:w="133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BA3CF80" w14:textId="77777777" w:rsidR="00187C9F" w:rsidRDefault="00187C9F" w:rsidP="00E61B0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5C3711" w14:textId="77777777" w:rsidR="00187C9F" w:rsidRDefault="00187C9F" w:rsidP="00E61B00">
            <w:pPr>
              <w:spacing w:line="360" w:lineRule="auto"/>
              <w:jc w:val="both"/>
              <w:rPr>
                <w:i/>
                <w:iCs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  <w:lang w:val="pt-BR"/>
              </w:rPr>
              <w:t>Taraxacum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  <w:lang w:val="pt-BR"/>
              </w:rPr>
              <w:t>officinale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B971A5" w14:textId="77777777" w:rsidR="00187C9F" w:rsidRDefault="00187C9F" w:rsidP="00E61B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-1.69 (0.18)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749CB6A" w14:textId="77777777" w:rsidR="00187C9F" w:rsidRDefault="00187C9F" w:rsidP="00E61B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-1.46 (0.28)</w:t>
            </w:r>
          </w:p>
        </w:tc>
      </w:tr>
      <w:tr w:rsidR="00187C9F" w14:paraId="5DAD53A9" w14:textId="77777777" w:rsidTr="00E61B00">
        <w:trPr>
          <w:trHeight w:val="353"/>
        </w:trPr>
        <w:tc>
          <w:tcPr>
            <w:tcW w:w="133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210CDB2" w14:textId="77777777" w:rsidR="00187C9F" w:rsidRDefault="00187C9F" w:rsidP="00E61B0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grasses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FE2E2" w14:textId="77777777" w:rsidR="00187C9F" w:rsidRDefault="00187C9F" w:rsidP="00E61B00">
            <w:pPr>
              <w:spacing w:line="360" w:lineRule="auto"/>
              <w:jc w:val="both"/>
              <w:rPr>
                <w:i/>
                <w:iCs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Anthoxanthum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US" w:eastAsia="zh-CN"/>
              </w:rPr>
              <w:t>odoratum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9FBAF0" w14:textId="77777777" w:rsidR="00187C9F" w:rsidRDefault="00187C9F" w:rsidP="00E61B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-1.74 (0.16)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9D363EE" w14:textId="77777777" w:rsidR="00187C9F" w:rsidRDefault="00187C9F" w:rsidP="00E61B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-1.29 (0.10)</w:t>
            </w:r>
          </w:p>
        </w:tc>
      </w:tr>
      <w:tr w:rsidR="00187C9F" w14:paraId="3D8965C8" w14:textId="77777777" w:rsidTr="00E61B00">
        <w:trPr>
          <w:trHeight w:val="353"/>
        </w:trPr>
        <w:tc>
          <w:tcPr>
            <w:tcW w:w="133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D6F6F0E" w14:textId="77777777" w:rsidR="00187C9F" w:rsidRDefault="00187C9F" w:rsidP="00E61B0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04652C" w14:textId="77777777" w:rsidR="00187C9F" w:rsidRDefault="00187C9F" w:rsidP="00E61B00">
            <w:pPr>
              <w:spacing w:line="360" w:lineRule="auto"/>
              <w:jc w:val="both"/>
              <w:rPr>
                <w:i/>
                <w:iCs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Arrhenatherum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elatius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AA10D8" w14:textId="77777777" w:rsidR="00187C9F" w:rsidRDefault="00187C9F" w:rsidP="00E61B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-2.25 (0.12)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D54E95C" w14:textId="77777777" w:rsidR="00187C9F" w:rsidRDefault="00187C9F" w:rsidP="00E61B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-1.70 (0.13)</w:t>
            </w:r>
          </w:p>
        </w:tc>
      </w:tr>
      <w:tr w:rsidR="00187C9F" w14:paraId="3B15BF7C" w14:textId="77777777" w:rsidTr="00E61B00">
        <w:trPr>
          <w:trHeight w:val="353"/>
        </w:trPr>
        <w:tc>
          <w:tcPr>
            <w:tcW w:w="133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B129122" w14:textId="77777777" w:rsidR="00187C9F" w:rsidRDefault="00187C9F" w:rsidP="00E61B0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569945" w14:textId="77777777" w:rsidR="00187C9F" w:rsidRDefault="00187C9F" w:rsidP="00E61B00">
            <w:pPr>
              <w:spacing w:line="360" w:lineRule="auto"/>
              <w:jc w:val="both"/>
              <w:rPr>
                <w:i/>
                <w:iCs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Briza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media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42D6B0" w14:textId="77777777" w:rsidR="00187C9F" w:rsidRDefault="00187C9F" w:rsidP="00E61B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-1.58 (0.26)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2330A0F" w14:textId="77777777" w:rsidR="00187C9F" w:rsidRDefault="00187C9F" w:rsidP="00E61B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-1.24 (0.09)</w:t>
            </w:r>
          </w:p>
        </w:tc>
      </w:tr>
      <w:tr w:rsidR="00187C9F" w14:paraId="72AF5345" w14:textId="77777777" w:rsidTr="00E61B00">
        <w:trPr>
          <w:trHeight w:val="353"/>
        </w:trPr>
        <w:tc>
          <w:tcPr>
            <w:tcW w:w="133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C5FD050" w14:textId="77777777" w:rsidR="00187C9F" w:rsidRDefault="00187C9F" w:rsidP="00E61B0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C765DB" w14:textId="77777777" w:rsidR="00187C9F" w:rsidRDefault="00187C9F" w:rsidP="00E61B00">
            <w:pPr>
              <w:spacing w:line="360" w:lineRule="auto"/>
              <w:jc w:val="both"/>
              <w:rPr>
                <w:i/>
                <w:iCs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  <w:lang w:val="nl-NL"/>
              </w:rPr>
              <w:t>Helictotrichon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  <w:lang w:val="nl-NL"/>
              </w:rPr>
              <w:t>pubescens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9B3F67" w14:textId="77777777" w:rsidR="00187C9F" w:rsidRDefault="00187C9F" w:rsidP="00E61B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-1.74 (0.21)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CDC18C7" w14:textId="77777777" w:rsidR="00187C9F" w:rsidRDefault="00187C9F" w:rsidP="00E61B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-1.09 (0.11)</w:t>
            </w:r>
          </w:p>
        </w:tc>
      </w:tr>
      <w:tr w:rsidR="00187C9F" w14:paraId="69CC22BC" w14:textId="77777777" w:rsidTr="00E61B00">
        <w:trPr>
          <w:trHeight w:val="353"/>
        </w:trPr>
        <w:tc>
          <w:tcPr>
            <w:tcW w:w="133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B1A7B1F" w14:textId="77777777" w:rsidR="00187C9F" w:rsidRDefault="00187C9F" w:rsidP="00E61B0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F2343E" w14:textId="77777777" w:rsidR="00187C9F" w:rsidRDefault="00187C9F" w:rsidP="00E61B00">
            <w:pPr>
              <w:spacing w:line="360" w:lineRule="auto"/>
              <w:jc w:val="both"/>
              <w:rPr>
                <w:i/>
                <w:iCs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Lolium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perenne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CB2283" w14:textId="77777777" w:rsidR="00187C9F" w:rsidRDefault="00187C9F" w:rsidP="00E61B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-1.97 (0.34)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2F7DC53" w14:textId="77777777" w:rsidR="00187C9F" w:rsidRDefault="00187C9F" w:rsidP="00E61B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-1.67 (0.22)</w:t>
            </w:r>
          </w:p>
        </w:tc>
      </w:tr>
      <w:tr w:rsidR="00187C9F" w14:paraId="490B4E33" w14:textId="77777777" w:rsidTr="00E61B00">
        <w:trPr>
          <w:trHeight w:val="353"/>
        </w:trPr>
        <w:tc>
          <w:tcPr>
            <w:tcW w:w="133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75D642E" w14:textId="77777777" w:rsidR="00187C9F" w:rsidRDefault="00187C9F" w:rsidP="00E61B0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D92967" w14:textId="77777777" w:rsidR="00187C9F" w:rsidRDefault="00187C9F" w:rsidP="00E61B00">
            <w:pPr>
              <w:spacing w:line="360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Phleum pretense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163574" w14:textId="77777777" w:rsidR="00187C9F" w:rsidRDefault="00187C9F" w:rsidP="00E61B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-1.62 (0.08)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10D5F3C" w14:textId="77777777" w:rsidR="00187C9F" w:rsidRDefault="00187C9F" w:rsidP="00E61B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-1.01 (0.14)</w:t>
            </w:r>
          </w:p>
        </w:tc>
      </w:tr>
      <w:tr w:rsidR="00187C9F" w14:paraId="5EE92F70" w14:textId="77777777" w:rsidTr="00E61B00">
        <w:trPr>
          <w:trHeight w:val="353"/>
        </w:trPr>
        <w:tc>
          <w:tcPr>
            <w:tcW w:w="1330" w:type="dxa"/>
            <w:tcBorders>
              <w:top w:val="nil"/>
              <w:bottom w:val="single" w:sz="12" w:space="0" w:color="auto"/>
              <w:right w:val="nil"/>
            </w:tcBorders>
            <w:shd w:val="clear" w:color="auto" w:fill="FFFFFF"/>
          </w:tcPr>
          <w:p w14:paraId="51C3C65B" w14:textId="77777777" w:rsidR="00187C9F" w:rsidRDefault="00187C9F" w:rsidP="00E61B0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5E9D6401" w14:textId="77777777" w:rsidR="00187C9F" w:rsidRDefault="00187C9F" w:rsidP="00E61B00">
            <w:pPr>
              <w:spacing w:line="360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Trisetum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US" w:eastAsia="zh-CN"/>
              </w:rPr>
              <w:t>flavescens</w:t>
            </w:r>
            <w:r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57125720" w14:textId="77777777" w:rsidR="00187C9F" w:rsidRDefault="00187C9F" w:rsidP="00E61B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-2.22 (0.21)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</w:tcBorders>
            <w:shd w:val="clear" w:color="auto" w:fill="FFFFFF"/>
          </w:tcPr>
          <w:p w14:paraId="75A53B84" w14:textId="77777777" w:rsidR="00187C9F" w:rsidRDefault="00187C9F" w:rsidP="00E61B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-2.11 (0.45)</w:t>
            </w:r>
          </w:p>
        </w:tc>
      </w:tr>
    </w:tbl>
    <w:p w14:paraId="32CDB886" w14:textId="77777777" w:rsidR="00AF52BE" w:rsidRDefault="00AF52BE" w:rsidP="00187C9F"/>
    <w:sectPr w:rsidR="00AF52BE" w:rsidSect="00187C9F"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9F"/>
    <w:rsid w:val="00021482"/>
    <w:rsid w:val="00187C9F"/>
    <w:rsid w:val="001C431E"/>
    <w:rsid w:val="003963C5"/>
    <w:rsid w:val="003B066C"/>
    <w:rsid w:val="003F695B"/>
    <w:rsid w:val="004D7B01"/>
    <w:rsid w:val="005D7863"/>
    <w:rsid w:val="00631265"/>
    <w:rsid w:val="00647CBC"/>
    <w:rsid w:val="00671168"/>
    <w:rsid w:val="006C6D82"/>
    <w:rsid w:val="006F6CE1"/>
    <w:rsid w:val="00765D02"/>
    <w:rsid w:val="00AF52BE"/>
    <w:rsid w:val="00B934D1"/>
    <w:rsid w:val="00BE57D7"/>
    <w:rsid w:val="00C50C61"/>
    <w:rsid w:val="00C6506C"/>
    <w:rsid w:val="00CD2585"/>
    <w:rsid w:val="00E92610"/>
    <w:rsid w:val="00ED11AE"/>
    <w:rsid w:val="00F4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FB166"/>
  <w15:chartTrackingRefBased/>
  <w15:docId w15:val="{20FD1F00-11F4-B743-9057-0AA6E060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C9F"/>
    <w:rPr>
      <w:rFonts w:ascii="Times New Roman" w:eastAsia="宋体" w:hAnsi="Times New Roman" w:cs="Times New Roman"/>
      <w:kern w:val="0"/>
      <w:sz w:val="24"/>
      <w:lang w:val="en-C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C9F"/>
    <w:pPr>
      <w:widowControl w:val="0"/>
      <w:jc w:val="both"/>
    </w:pPr>
    <w:rPr>
      <w:rFonts w:ascii="宋体" w:hAnsiTheme="minorHAnsi" w:cstheme="minorBidi"/>
      <w:kern w:val="2"/>
      <w:sz w:val="18"/>
      <w:szCs w:val="18"/>
      <w:lang w:val="en-US" w:eastAsia="zh-CN"/>
    </w:rPr>
  </w:style>
  <w:style w:type="character" w:customStyle="1" w:styleId="a4">
    <w:name w:val="批注框文本 字符"/>
    <w:basedOn w:val="a0"/>
    <w:link w:val="a3"/>
    <w:uiPriority w:val="99"/>
    <w:semiHidden/>
    <w:rsid w:val="00187C9F"/>
    <w:rPr>
      <w:rFonts w:ascii="宋体" w:eastAsia="宋体"/>
      <w:sz w:val="18"/>
      <w:szCs w:val="18"/>
    </w:rPr>
  </w:style>
  <w:style w:type="character" w:customStyle="1" w:styleId="PlaceholderText1">
    <w:name w:val="Placeholder Text1"/>
    <w:uiPriority w:val="99"/>
    <w:semiHidden/>
    <w:rsid w:val="00187C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FCC465-9D4E-BE41-ADCD-7DD761A5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shanwen</dc:creator>
  <cp:keywords/>
  <dc:description/>
  <cp:lastModifiedBy>sun shanwen</cp:lastModifiedBy>
  <cp:revision>2</cp:revision>
  <dcterms:created xsi:type="dcterms:W3CDTF">2019-12-21T09:03:00Z</dcterms:created>
  <dcterms:modified xsi:type="dcterms:W3CDTF">2019-12-21T09:21:00Z</dcterms:modified>
</cp:coreProperties>
</file>