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2885" w14:textId="5C74CB2C" w:rsidR="00A95042" w:rsidRDefault="00A95042" w:rsidP="00A95042">
      <w:pPr>
        <w:jc w:val="center"/>
      </w:pPr>
      <w:r>
        <w:t>Online Supplemental Material</w:t>
      </w:r>
    </w:p>
    <w:p w14:paraId="07A333C0" w14:textId="77777777" w:rsidR="00A95042" w:rsidRDefault="00A95042">
      <w:r>
        <w:br w:type="page"/>
      </w:r>
    </w:p>
    <w:p w14:paraId="2928CB48" w14:textId="77777777" w:rsidR="00A95042" w:rsidRDefault="00A95042" w:rsidP="00A95042">
      <w:pPr>
        <w:jc w:val="center"/>
        <w:sectPr w:rsidR="00A950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91232" w14:textId="77777777" w:rsidR="00A95042" w:rsidRPr="00026798" w:rsidRDefault="00A95042" w:rsidP="00A95042">
      <w:pPr>
        <w:keepNext/>
        <w:keepLines/>
        <w:spacing w:before="240" w:after="0" w:line="360" w:lineRule="auto"/>
        <w:outlineLvl w:val="0"/>
        <w:rPr>
          <w:rFonts w:eastAsia="Times New Roman" w:cs="Times New Roman"/>
          <w:szCs w:val="32"/>
        </w:rPr>
      </w:pPr>
      <w:r w:rsidRPr="00026798">
        <w:rPr>
          <w:rFonts w:eastAsia="Times New Roman" w:cs="Times New Roman"/>
          <w:szCs w:val="32"/>
        </w:rPr>
        <w:lastRenderedPageBreak/>
        <w:t>Supplemental Table S1. Age Stratified Analysis of Diabetes Specific Risk Factors</w:t>
      </w:r>
    </w:p>
    <w:tbl>
      <w:tblPr>
        <w:tblStyle w:val="TableGrid12"/>
        <w:tblW w:w="145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186"/>
        <w:gridCol w:w="1163"/>
        <w:gridCol w:w="819"/>
        <w:gridCol w:w="1165"/>
        <w:gridCol w:w="1255"/>
        <w:gridCol w:w="720"/>
        <w:gridCol w:w="1344"/>
        <w:gridCol w:w="1255"/>
        <w:gridCol w:w="720"/>
        <w:gridCol w:w="1255"/>
        <w:gridCol w:w="1165"/>
        <w:gridCol w:w="671"/>
      </w:tblGrid>
      <w:tr w:rsidR="00A95042" w:rsidRPr="00026798" w14:paraId="5DC27FBC" w14:textId="77777777" w:rsidTr="003F125E">
        <w:trPr>
          <w:trHeight w:val="328"/>
          <w:jc w:val="center"/>
        </w:trPr>
        <w:tc>
          <w:tcPr>
            <w:tcW w:w="1809" w:type="dxa"/>
            <w:tcBorders>
              <w:top w:val="single" w:sz="4" w:space="0" w:color="auto"/>
            </w:tcBorders>
          </w:tcPr>
          <w:p w14:paraId="015BE801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</w:tcPr>
          <w:p w14:paraId="3DE0134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Age</w:t>
            </w:r>
            <w:r w:rsidRPr="00026798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026798">
              <w:rPr>
                <w:rFonts w:eastAsia="Calibri"/>
                <w:b/>
                <w:sz w:val="20"/>
                <w:szCs w:val="20"/>
              </w:rPr>
              <w:t>: 18-41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58515FD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</w:tcPr>
          <w:p w14:paraId="44D7A65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Age: 42-52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015E1A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14:paraId="027F83E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Age: 53-61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F4683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</w:tcPr>
          <w:p w14:paraId="6B4F1FB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Age: 62+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558155B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95042" w:rsidRPr="00026798" w14:paraId="36DF52EB" w14:textId="77777777" w:rsidTr="003F125E">
        <w:trPr>
          <w:trHeight w:val="328"/>
          <w:jc w:val="center"/>
        </w:trPr>
        <w:tc>
          <w:tcPr>
            <w:tcW w:w="1809" w:type="dxa"/>
          </w:tcPr>
          <w:p w14:paraId="09AB2DD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14:paraId="070B0D3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CVD</w:t>
            </w:r>
          </w:p>
        </w:tc>
        <w:tc>
          <w:tcPr>
            <w:tcW w:w="1163" w:type="dxa"/>
          </w:tcPr>
          <w:p w14:paraId="4E07BF7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No CVD</w:t>
            </w:r>
          </w:p>
        </w:tc>
        <w:tc>
          <w:tcPr>
            <w:tcW w:w="819" w:type="dxa"/>
          </w:tcPr>
          <w:p w14:paraId="1A491E1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166" w:type="dxa"/>
          </w:tcPr>
          <w:p w14:paraId="0212F98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CVD</w:t>
            </w:r>
          </w:p>
        </w:tc>
        <w:tc>
          <w:tcPr>
            <w:tcW w:w="1256" w:type="dxa"/>
          </w:tcPr>
          <w:p w14:paraId="2CFB358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No CVD</w:t>
            </w:r>
          </w:p>
        </w:tc>
        <w:tc>
          <w:tcPr>
            <w:tcW w:w="720" w:type="dxa"/>
          </w:tcPr>
          <w:p w14:paraId="3C40C66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345" w:type="dxa"/>
          </w:tcPr>
          <w:p w14:paraId="1C07FF7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CVD</w:t>
            </w:r>
          </w:p>
        </w:tc>
        <w:tc>
          <w:tcPr>
            <w:tcW w:w="1256" w:type="dxa"/>
          </w:tcPr>
          <w:p w14:paraId="79DF30F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No CVD</w:t>
            </w:r>
          </w:p>
        </w:tc>
        <w:tc>
          <w:tcPr>
            <w:tcW w:w="720" w:type="dxa"/>
          </w:tcPr>
          <w:p w14:paraId="0267812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256" w:type="dxa"/>
          </w:tcPr>
          <w:p w14:paraId="57D278D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CVD</w:t>
            </w:r>
          </w:p>
        </w:tc>
        <w:tc>
          <w:tcPr>
            <w:tcW w:w="1166" w:type="dxa"/>
          </w:tcPr>
          <w:p w14:paraId="407237A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No CVD</w:t>
            </w:r>
          </w:p>
        </w:tc>
        <w:tc>
          <w:tcPr>
            <w:tcW w:w="666" w:type="dxa"/>
          </w:tcPr>
          <w:p w14:paraId="78CEF6C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026798">
              <w:rPr>
                <w:rFonts w:eastAsia="Calibri"/>
                <w:b/>
                <w:sz w:val="20"/>
                <w:szCs w:val="20"/>
                <w:u w:val="single"/>
              </w:rPr>
              <w:t>OR</w:t>
            </w:r>
          </w:p>
        </w:tc>
      </w:tr>
      <w:tr w:rsidR="00A95042" w:rsidRPr="00026798" w14:paraId="2A6372AF" w14:textId="77777777" w:rsidTr="003F125E">
        <w:trPr>
          <w:trHeight w:val="328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307CD49E" w14:textId="77777777" w:rsidR="00A95042" w:rsidRPr="00026798" w:rsidRDefault="00A95042" w:rsidP="003F125E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FF583A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8C921E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5590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72621C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CEBF75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80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37B8E3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1412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0C42E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F70619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89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5D332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879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1243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C56DD7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82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B7A303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 = 521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999552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95042" w:rsidRPr="00026798" w14:paraId="20C714B4" w14:textId="77777777" w:rsidTr="003F125E">
        <w:trPr>
          <w:trHeight w:val="328"/>
          <w:jc w:val="center"/>
        </w:trPr>
        <w:tc>
          <w:tcPr>
            <w:tcW w:w="1809" w:type="dxa"/>
            <w:tcBorders>
              <w:top w:val="single" w:sz="4" w:space="0" w:color="auto"/>
            </w:tcBorders>
          </w:tcPr>
          <w:p w14:paraId="4433770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vertAlign w:val="superscript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Duration (</w:t>
            </w:r>
            <w:proofErr w:type="spellStart"/>
            <w:r w:rsidRPr="00026798">
              <w:rPr>
                <w:rFonts w:eastAsia="Calibri"/>
                <w:b/>
                <w:sz w:val="20"/>
                <w:szCs w:val="20"/>
              </w:rPr>
              <w:t>yrs</w:t>
            </w:r>
            <w:proofErr w:type="spellEnd"/>
            <w:r w:rsidRPr="00026798">
              <w:rPr>
                <w:rFonts w:eastAsia="Calibri"/>
                <w:b/>
                <w:sz w:val="20"/>
                <w:szCs w:val="20"/>
              </w:rPr>
              <w:t>)</w:t>
            </w:r>
            <w:r w:rsidRPr="00026798">
              <w:rPr>
                <w:rFonts w:eastAsia="Calibri"/>
                <w:b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056AC82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18 (10)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6C8E1E6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14 (8)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2330DD7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1.81*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4ABD5F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30 (11)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6F3B90F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25 (12)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B35045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1.37*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BF512E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34 (13)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3E37E8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28 (14)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97949D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1.47*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6D11DC2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35 (16)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613775F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29 (15)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27B6898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1.25*</w:t>
            </w:r>
          </w:p>
        </w:tc>
      </w:tr>
      <w:tr w:rsidR="00A95042" w:rsidRPr="00026798" w14:paraId="0EAE5CC9" w14:textId="77777777" w:rsidTr="003F125E">
        <w:trPr>
          <w:trHeight w:val="328"/>
          <w:jc w:val="center"/>
        </w:trPr>
        <w:tc>
          <w:tcPr>
            <w:tcW w:w="1809" w:type="dxa"/>
          </w:tcPr>
          <w:p w14:paraId="1071FF41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Cs w:val="24"/>
              </w:rPr>
              <w:t>Hb</w:t>
            </w:r>
            <w:r w:rsidRPr="00026798">
              <w:rPr>
                <w:rFonts w:eastAsia="Calibri"/>
                <w:b/>
                <w:sz w:val="20"/>
                <w:szCs w:val="20"/>
              </w:rPr>
              <w:t>A1c</w:t>
            </w:r>
            <w:r w:rsidRPr="00026798">
              <w:rPr>
                <w:rFonts w:eastAsia="Calibri"/>
                <w:b/>
                <w:sz w:val="20"/>
                <w:szCs w:val="20"/>
                <w:vertAlign w:val="superscript"/>
              </w:rPr>
              <w:t>3</w:t>
            </w:r>
            <w:r w:rsidRPr="00026798">
              <w:rPr>
                <w:rFonts w:eastAsia="Calibr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186" w:type="dxa"/>
          </w:tcPr>
          <w:p w14:paraId="005A2D7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8.5 (1.8)</w:t>
            </w:r>
          </w:p>
        </w:tc>
        <w:tc>
          <w:tcPr>
            <w:tcW w:w="1163" w:type="dxa"/>
          </w:tcPr>
          <w:p w14:paraId="1E8FFC3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8.1 (1.6)</w:t>
            </w:r>
          </w:p>
        </w:tc>
        <w:tc>
          <w:tcPr>
            <w:tcW w:w="819" w:type="dxa"/>
          </w:tcPr>
          <w:p w14:paraId="14CA86D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1166" w:type="dxa"/>
          </w:tcPr>
          <w:p w14:paraId="38A4DB2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8.1 (1.2)</w:t>
            </w:r>
          </w:p>
        </w:tc>
        <w:tc>
          <w:tcPr>
            <w:tcW w:w="1256" w:type="dxa"/>
          </w:tcPr>
          <w:p w14:paraId="27790FB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7.6 (1.2)</w:t>
            </w:r>
          </w:p>
        </w:tc>
        <w:tc>
          <w:tcPr>
            <w:tcW w:w="720" w:type="dxa"/>
          </w:tcPr>
          <w:p w14:paraId="6A5D769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1.28*</w:t>
            </w:r>
          </w:p>
        </w:tc>
        <w:tc>
          <w:tcPr>
            <w:tcW w:w="1345" w:type="dxa"/>
          </w:tcPr>
          <w:p w14:paraId="1E9B49C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7.8 (1.5)</w:t>
            </w:r>
          </w:p>
        </w:tc>
        <w:tc>
          <w:tcPr>
            <w:tcW w:w="1256" w:type="dxa"/>
          </w:tcPr>
          <w:p w14:paraId="466A701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7.6 (1.1)</w:t>
            </w:r>
          </w:p>
        </w:tc>
        <w:tc>
          <w:tcPr>
            <w:tcW w:w="720" w:type="dxa"/>
          </w:tcPr>
          <w:p w14:paraId="7C5A4A6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1256" w:type="dxa"/>
          </w:tcPr>
          <w:p w14:paraId="2EE4AEB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7.4 (1.0)</w:t>
            </w:r>
          </w:p>
        </w:tc>
        <w:tc>
          <w:tcPr>
            <w:tcW w:w="1166" w:type="dxa"/>
          </w:tcPr>
          <w:p w14:paraId="160FEBA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7.4 (1.0)</w:t>
            </w:r>
          </w:p>
        </w:tc>
        <w:tc>
          <w:tcPr>
            <w:tcW w:w="666" w:type="dxa"/>
          </w:tcPr>
          <w:p w14:paraId="7BD0A74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0.98</w:t>
            </w:r>
          </w:p>
        </w:tc>
      </w:tr>
      <w:tr w:rsidR="00A95042" w:rsidRPr="00026798" w14:paraId="0C5640FF" w14:textId="77777777" w:rsidTr="003F125E">
        <w:trPr>
          <w:trHeight w:val="328"/>
          <w:jc w:val="center"/>
        </w:trPr>
        <w:tc>
          <w:tcPr>
            <w:tcW w:w="1809" w:type="dxa"/>
          </w:tcPr>
          <w:p w14:paraId="522A469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Longitudinal HbA1c SD</w:t>
            </w:r>
            <w:r w:rsidRPr="00026798">
              <w:rPr>
                <w:rFonts w:eastAsia="Calibri"/>
                <w:b/>
                <w:sz w:val="20"/>
                <w:szCs w:val="20"/>
                <w:vertAlign w:val="superscript"/>
              </w:rPr>
              <w:t>3, 4</w:t>
            </w:r>
            <w:r w:rsidRPr="00026798">
              <w:rPr>
                <w:rFonts w:eastAsia="Calibr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186" w:type="dxa"/>
          </w:tcPr>
          <w:p w14:paraId="3AE2D1D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0.59 (0.4)</w:t>
            </w:r>
          </w:p>
        </w:tc>
        <w:tc>
          <w:tcPr>
            <w:tcW w:w="1163" w:type="dxa"/>
          </w:tcPr>
          <w:p w14:paraId="2A990DC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0.51 (0.5)</w:t>
            </w:r>
          </w:p>
        </w:tc>
        <w:tc>
          <w:tcPr>
            <w:tcW w:w="819" w:type="dxa"/>
          </w:tcPr>
          <w:p w14:paraId="4CB281F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1.31</w:t>
            </w:r>
          </w:p>
        </w:tc>
        <w:tc>
          <w:tcPr>
            <w:tcW w:w="1166" w:type="dxa"/>
          </w:tcPr>
          <w:p w14:paraId="7731493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0.48 (0.5)</w:t>
            </w:r>
          </w:p>
        </w:tc>
        <w:tc>
          <w:tcPr>
            <w:tcW w:w="1256" w:type="dxa"/>
          </w:tcPr>
          <w:p w14:paraId="38D34E7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0.38 (0.3)</w:t>
            </w:r>
          </w:p>
        </w:tc>
        <w:tc>
          <w:tcPr>
            <w:tcW w:w="720" w:type="dxa"/>
          </w:tcPr>
          <w:p w14:paraId="1D76637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1.97</w:t>
            </w:r>
          </w:p>
        </w:tc>
        <w:tc>
          <w:tcPr>
            <w:tcW w:w="1345" w:type="dxa"/>
          </w:tcPr>
          <w:p w14:paraId="61D3324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0.46 (0.4)</w:t>
            </w:r>
          </w:p>
        </w:tc>
        <w:tc>
          <w:tcPr>
            <w:tcW w:w="1256" w:type="dxa"/>
          </w:tcPr>
          <w:p w14:paraId="7E3C003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0.37 (0.3)</w:t>
            </w:r>
          </w:p>
        </w:tc>
        <w:tc>
          <w:tcPr>
            <w:tcW w:w="720" w:type="dxa"/>
          </w:tcPr>
          <w:p w14:paraId="5EE2247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2.34*</w:t>
            </w:r>
          </w:p>
        </w:tc>
        <w:tc>
          <w:tcPr>
            <w:tcW w:w="1256" w:type="dxa"/>
          </w:tcPr>
          <w:p w14:paraId="249CB55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0.37 (0.2)</w:t>
            </w:r>
          </w:p>
        </w:tc>
        <w:tc>
          <w:tcPr>
            <w:tcW w:w="1166" w:type="dxa"/>
          </w:tcPr>
          <w:p w14:paraId="2AE52CC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0.34 (0.2)</w:t>
            </w:r>
          </w:p>
        </w:tc>
        <w:tc>
          <w:tcPr>
            <w:tcW w:w="666" w:type="dxa"/>
          </w:tcPr>
          <w:p w14:paraId="34F3E99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1.60</w:t>
            </w:r>
          </w:p>
        </w:tc>
      </w:tr>
      <w:tr w:rsidR="00A95042" w:rsidRPr="00026798" w14:paraId="3F883EEC" w14:textId="77777777" w:rsidTr="003F125E">
        <w:trPr>
          <w:trHeight w:val="328"/>
          <w:jc w:val="center"/>
        </w:trPr>
        <w:tc>
          <w:tcPr>
            <w:tcW w:w="1809" w:type="dxa"/>
          </w:tcPr>
          <w:p w14:paraId="64082E0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Nephropathy</w:t>
            </w:r>
          </w:p>
        </w:tc>
        <w:tc>
          <w:tcPr>
            <w:tcW w:w="1186" w:type="dxa"/>
          </w:tcPr>
          <w:p w14:paraId="28D9E57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19 (26%)</w:t>
            </w:r>
          </w:p>
        </w:tc>
        <w:tc>
          <w:tcPr>
            <w:tcW w:w="1163" w:type="dxa"/>
          </w:tcPr>
          <w:p w14:paraId="4A4588F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445 (8%)</w:t>
            </w:r>
          </w:p>
        </w:tc>
        <w:tc>
          <w:tcPr>
            <w:tcW w:w="819" w:type="dxa"/>
          </w:tcPr>
          <w:p w14:paraId="68A400B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4.00*</w:t>
            </w:r>
          </w:p>
        </w:tc>
        <w:tc>
          <w:tcPr>
            <w:tcW w:w="1166" w:type="dxa"/>
          </w:tcPr>
          <w:p w14:paraId="76BC1A8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31 (39%)</w:t>
            </w:r>
          </w:p>
        </w:tc>
        <w:tc>
          <w:tcPr>
            <w:tcW w:w="1256" w:type="dxa"/>
          </w:tcPr>
          <w:p w14:paraId="2953D4F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201 (14%)</w:t>
            </w:r>
          </w:p>
        </w:tc>
        <w:tc>
          <w:tcPr>
            <w:tcW w:w="720" w:type="dxa"/>
          </w:tcPr>
          <w:p w14:paraId="101EBD4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3.81*</w:t>
            </w:r>
          </w:p>
        </w:tc>
        <w:tc>
          <w:tcPr>
            <w:tcW w:w="1345" w:type="dxa"/>
          </w:tcPr>
          <w:p w14:paraId="064F748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28 (31%)</w:t>
            </w:r>
          </w:p>
        </w:tc>
        <w:tc>
          <w:tcPr>
            <w:tcW w:w="1256" w:type="dxa"/>
          </w:tcPr>
          <w:p w14:paraId="313639E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145 (17%)</w:t>
            </w:r>
          </w:p>
        </w:tc>
        <w:tc>
          <w:tcPr>
            <w:tcW w:w="720" w:type="dxa"/>
          </w:tcPr>
          <w:p w14:paraId="085945F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2.32*</w:t>
            </w:r>
          </w:p>
        </w:tc>
        <w:tc>
          <w:tcPr>
            <w:tcW w:w="1256" w:type="dxa"/>
          </w:tcPr>
          <w:p w14:paraId="63DDDAC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35 (43%)</w:t>
            </w:r>
          </w:p>
        </w:tc>
        <w:tc>
          <w:tcPr>
            <w:tcW w:w="1166" w:type="dxa"/>
          </w:tcPr>
          <w:p w14:paraId="511F4AD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148 (28%)</w:t>
            </w:r>
          </w:p>
        </w:tc>
        <w:tc>
          <w:tcPr>
            <w:tcW w:w="666" w:type="dxa"/>
          </w:tcPr>
          <w:p w14:paraId="3887745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1.88*</w:t>
            </w:r>
          </w:p>
        </w:tc>
      </w:tr>
      <w:tr w:rsidR="00A95042" w:rsidRPr="00026798" w14:paraId="5F48D44E" w14:textId="77777777" w:rsidTr="003F125E">
        <w:trPr>
          <w:trHeight w:val="328"/>
          <w:jc w:val="center"/>
        </w:trPr>
        <w:tc>
          <w:tcPr>
            <w:tcW w:w="1809" w:type="dxa"/>
          </w:tcPr>
          <w:p w14:paraId="68E2B87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Microalbuminuria</w:t>
            </w:r>
          </w:p>
        </w:tc>
        <w:tc>
          <w:tcPr>
            <w:tcW w:w="1186" w:type="dxa"/>
          </w:tcPr>
          <w:p w14:paraId="5CCC0AD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13 (18%)</w:t>
            </w:r>
          </w:p>
        </w:tc>
        <w:tc>
          <w:tcPr>
            <w:tcW w:w="1163" w:type="dxa"/>
          </w:tcPr>
          <w:p w14:paraId="1AC9CBB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314 (7%)</w:t>
            </w:r>
          </w:p>
        </w:tc>
        <w:tc>
          <w:tcPr>
            <w:tcW w:w="819" w:type="dxa"/>
          </w:tcPr>
          <w:p w14:paraId="4A9979A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3.58*</w:t>
            </w:r>
          </w:p>
        </w:tc>
        <w:tc>
          <w:tcPr>
            <w:tcW w:w="1166" w:type="dxa"/>
          </w:tcPr>
          <w:p w14:paraId="7CDE039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12 (15%)</w:t>
            </w:r>
          </w:p>
        </w:tc>
        <w:tc>
          <w:tcPr>
            <w:tcW w:w="1256" w:type="dxa"/>
          </w:tcPr>
          <w:p w14:paraId="6C3DA47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115 (8%)</w:t>
            </w:r>
          </w:p>
        </w:tc>
        <w:tc>
          <w:tcPr>
            <w:tcW w:w="720" w:type="dxa"/>
          </w:tcPr>
          <w:p w14:paraId="13DAF14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1.99</w:t>
            </w:r>
          </w:p>
        </w:tc>
        <w:tc>
          <w:tcPr>
            <w:tcW w:w="1345" w:type="dxa"/>
          </w:tcPr>
          <w:p w14:paraId="5165E88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12 (13%)</w:t>
            </w:r>
          </w:p>
        </w:tc>
        <w:tc>
          <w:tcPr>
            <w:tcW w:w="1256" w:type="dxa"/>
          </w:tcPr>
          <w:p w14:paraId="4D95AF4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58 (7%)</w:t>
            </w:r>
          </w:p>
        </w:tc>
        <w:tc>
          <w:tcPr>
            <w:tcW w:w="720" w:type="dxa"/>
          </w:tcPr>
          <w:p w14:paraId="0271E76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2.21</w:t>
            </w:r>
          </w:p>
        </w:tc>
        <w:tc>
          <w:tcPr>
            <w:tcW w:w="1256" w:type="dxa"/>
          </w:tcPr>
          <w:p w14:paraId="66C7EFA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13 (16%)</w:t>
            </w:r>
          </w:p>
        </w:tc>
        <w:tc>
          <w:tcPr>
            <w:tcW w:w="1166" w:type="dxa"/>
          </w:tcPr>
          <w:p w14:paraId="1F41B63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46 (9%)</w:t>
            </w:r>
          </w:p>
        </w:tc>
        <w:tc>
          <w:tcPr>
            <w:tcW w:w="666" w:type="dxa"/>
          </w:tcPr>
          <w:p w14:paraId="36F7E63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1.95</w:t>
            </w:r>
          </w:p>
        </w:tc>
      </w:tr>
      <w:tr w:rsidR="00A95042" w:rsidRPr="00026798" w14:paraId="7E97D90B" w14:textId="77777777" w:rsidTr="003F125E">
        <w:trPr>
          <w:trHeight w:val="328"/>
          <w:jc w:val="center"/>
        </w:trPr>
        <w:tc>
          <w:tcPr>
            <w:tcW w:w="1809" w:type="dxa"/>
          </w:tcPr>
          <w:p w14:paraId="080590E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Macroalbuminuria</w:t>
            </w:r>
          </w:p>
        </w:tc>
        <w:tc>
          <w:tcPr>
            <w:tcW w:w="1186" w:type="dxa"/>
          </w:tcPr>
          <w:p w14:paraId="5893A15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 (7%)</w:t>
            </w:r>
          </w:p>
        </w:tc>
        <w:tc>
          <w:tcPr>
            <w:tcW w:w="1163" w:type="dxa"/>
          </w:tcPr>
          <w:p w14:paraId="32A24B4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63 (1%)</w:t>
            </w:r>
          </w:p>
        </w:tc>
        <w:tc>
          <w:tcPr>
            <w:tcW w:w="819" w:type="dxa"/>
          </w:tcPr>
          <w:p w14:paraId="172E71C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6.36*</w:t>
            </w:r>
          </w:p>
        </w:tc>
        <w:tc>
          <w:tcPr>
            <w:tcW w:w="1166" w:type="dxa"/>
          </w:tcPr>
          <w:p w14:paraId="6BCFC5B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6 (8%)</w:t>
            </w:r>
          </w:p>
        </w:tc>
        <w:tc>
          <w:tcPr>
            <w:tcW w:w="1256" w:type="dxa"/>
          </w:tcPr>
          <w:p w14:paraId="1CE1094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26 (2%)</w:t>
            </w:r>
          </w:p>
        </w:tc>
        <w:tc>
          <w:tcPr>
            <w:tcW w:w="720" w:type="dxa"/>
          </w:tcPr>
          <w:p w14:paraId="002E805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4.32*</w:t>
            </w:r>
          </w:p>
        </w:tc>
        <w:tc>
          <w:tcPr>
            <w:tcW w:w="1345" w:type="dxa"/>
          </w:tcPr>
          <w:p w14:paraId="12FECB1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 (2%)</w:t>
            </w:r>
          </w:p>
        </w:tc>
        <w:tc>
          <w:tcPr>
            <w:tcW w:w="1256" w:type="dxa"/>
          </w:tcPr>
          <w:p w14:paraId="53C14B3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11 (1%)</w:t>
            </w:r>
          </w:p>
        </w:tc>
        <w:tc>
          <w:tcPr>
            <w:tcW w:w="720" w:type="dxa"/>
          </w:tcPr>
          <w:p w14:paraId="396FE88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1.81</w:t>
            </w:r>
          </w:p>
        </w:tc>
        <w:tc>
          <w:tcPr>
            <w:tcW w:w="1256" w:type="dxa"/>
          </w:tcPr>
          <w:p w14:paraId="1538B47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 (1%)</w:t>
            </w:r>
          </w:p>
        </w:tc>
        <w:tc>
          <w:tcPr>
            <w:tcW w:w="1166" w:type="dxa"/>
          </w:tcPr>
          <w:p w14:paraId="3B70649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 (1%)</w:t>
            </w:r>
          </w:p>
        </w:tc>
        <w:tc>
          <w:tcPr>
            <w:tcW w:w="666" w:type="dxa"/>
          </w:tcPr>
          <w:p w14:paraId="61CFDE81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1.27</w:t>
            </w:r>
          </w:p>
        </w:tc>
      </w:tr>
      <w:tr w:rsidR="00A95042" w:rsidRPr="00026798" w14:paraId="098BB237" w14:textId="77777777" w:rsidTr="003F125E">
        <w:trPr>
          <w:trHeight w:val="328"/>
          <w:jc w:val="center"/>
        </w:trPr>
        <w:tc>
          <w:tcPr>
            <w:tcW w:w="1809" w:type="dxa"/>
          </w:tcPr>
          <w:p w14:paraId="226E879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eGFR &lt; 60</w:t>
            </w:r>
          </w:p>
        </w:tc>
        <w:tc>
          <w:tcPr>
            <w:tcW w:w="1186" w:type="dxa"/>
          </w:tcPr>
          <w:p w14:paraId="05536FD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8 (11%)</w:t>
            </w:r>
          </w:p>
        </w:tc>
        <w:tc>
          <w:tcPr>
            <w:tcW w:w="1163" w:type="dxa"/>
          </w:tcPr>
          <w:p w14:paraId="6CF72EE0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107 (2%)</w:t>
            </w:r>
          </w:p>
        </w:tc>
        <w:tc>
          <w:tcPr>
            <w:tcW w:w="819" w:type="dxa"/>
          </w:tcPr>
          <w:p w14:paraId="61CE2D0D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5.20*</w:t>
            </w:r>
          </w:p>
        </w:tc>
        <w:tc>
          <w:tcPr>
            <w:tcW w:w="1166" w:type="dxa"/>
          </w:tcPr>
          <w:p w14:paraId="3DA3384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22 (29%)</w:t>
            </w:r>
          </w:p>
        </w:tc>
        <w:tc>
          <w:tcPr>
            <w:tcW w:w="1256" w:type="dxa"/>
          </w:tcPr>
          <w:p w14:paraId="39B376A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101 (8%)</w:t>
            </w:r>
          </w:p>
        </w:tc>
        <w:tc>
          <w:tcPr>
            <w:tcW w:w="720" w:type="dxa"/>
          </w:tcPr>
          <w:p w14:paraId="34DBC39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5.01*</w:t>
            </w:r>
          </w:p>
        </w:tc>
        <w:tc>
          <w:tcPr>
            <w:tcW w:w="1345" w:type="dxa"/>
          </w:tcPr>
          <w:p w14:paraId="6DEBCA1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20 (23%)</w:t>
            </w:r>
          </w:p>
        </w:tc>
        <w:tc>
          <w:tcPr>
            <w:tcW w:w="1256" w:type="dxa"/>
          </w:tcPr>
          <w:p w14:paraId="09B53B8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98 (12%)</w:t>
            </w:r>
          </w:p>
        </w:tc>
        <w:tc>
          <w:tcPr>
            <w:tcW w:w="720" w:type="dxa"/>
          </w:tcPr>
          <w:p w14:paraId="08B8D20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2.22*</w:t>
            </w:r>
          </w:p>
        </w:tc>
        <w:tc>
          <w:tcPr>
            <w:tcW w:w="1256" w:type="dxa"/>
          </w:tcPr>
          <w:p w14:paraId="355D39C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27 (34%)</w:t>
            </w:r>
          </w:p>
        </w:tc>
        <w:tc>
          <w:tcPr>
            <w:tcW w:w="1166" w:type="dxa"/>
          </w:tcPr>
          <w:p w14:paraId="547EFAE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125 (25%)</w:t>
            </w:r>
          </w:p>
        </w:tc>
        <w:tc>
          <w:tcPr>
            <w:tcW w:w="666" w:type="dxa"/>
          </w:tcPr>
          <w:p w14:paraId="266B9DA6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1.52</w:t>
            </w:r>
          </w:p>
        </w:tc>
      </w:tr>
      <w:tr w:rsidR="00A95042" w:rsidRPr="00026798" w14:paraId="148C7395" w14:textId="77777777" w:rsidTr="003F125E">
        <w:trPr>
          <w:trHeight w:val="328"/>
          <w:jc w:val="center"/>
        </w:trPr>
        <w:tc>
          <w:tcPr>
            <w:tcW w:w="1809" w:type="dxa"/>
          </w:tcPr>
          <w:p w14:paraId="4F40915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Autonomic Neuro</w:t>
            </w:r>
          </w:p>
        </w:tc>
        <w:tc>
          <w:tcPr>
            <w:tcW w:w="1186" w:type="dxa"/>
          </w:tcPr>
          <w:p w14:paraId="7B149AA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 (3%)</w:t>
            </w:r>
          </w:p>
        </w:tc>
        <w:tc>
          <w:tcPr>
            <w:tcW w:w="1163" w:type="dxa"/>
          </w:tcPr>
          <w:p w14:paraId="607D257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39 (1%)</w:t>
            </w:r>
          </w:p>
        </w:tc>
        <w:tc>
          <w:tcPr>
            <w:tcW w:w="819" w:type="dxa"/>
          </w:tcPr>
          <w:p w14:paraId="3C1461AA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3.95</w:t>
            </w:r>
          </w:p>
        </w:tc>
        <w:tc>
          <w:tcPr>
            <w:tcW w:w="1166" w:type="dxa"/>
          </w:tcPr>
          <w:p w14:paraId="74F3792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 (9%)</w:t>
            </w:r>
          </w:p>
        </w:tc>
        <w:tc>
          <w:tcPr>
            <w:tcW w:w="1256" w:type="dxa"/>
          </w:tcPr>
          <w:p w14:paraId="3B7B57BC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41 (3%)</w:t>
            </w:r>
          </w:p>
        </w:tc>
        <w:tc>
          <w:tcPr>
            <w:tcW w:w="720" w:type="dxa"/>
          </w:tcPr>
          <w:p w14:paraId="05E1924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3.21*</w:t>
            </w:r>
          </w:p>
        </w:tc>
        <w:tc>
          <w:tcPr>
            <w:tcW w:w="1345" w:type="dxa"/>
          </w:tcPr>
          <w:p w14:paraId="39B666F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 (3%)</w:t>
            </w:r>
          </w:p>
        </w:tc>
        <w:tc>
          <w:tcPr>
            <w:tcW w:w="1256" w:type="dxa"/>
          </w:tcPr>
          <w:p w14:paraId="259A0201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37 (4%)</w:t>
            </w:r>
          </w:p>
        </w:tc>
        <w:tc>
          <w:tcPr>
            <w:tcW w:w="720" w:type="dxa"/>
          </w:tcPr>
          <w:p w14:paraId="204BB123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0.79</w:t>
            </w:r>
          </w:p>
        </w:tc>
        <w:tc>
          <w:tcPr>
            <w:tcW w:w="1256" w:type="dxa"/>
          </w:tcPr>
          <w:p w14:paraId="12D75E37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 (4%)</w:t>
            </w:r>
          </w:p>
        </w:tc>
        <w:tc>
          <w:tcPr>
            <w:tcW w:w="1166" w:type="dxa"/>
          </w:tcPr>
          <w:p w14:paraId="6B4616E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13 (3%)</w:t>
            </w:r>
          </w:p>
        </w:tc>
        <w:tc>
          <w:tcPr>
            <w:tcW w:w="666" w:type="dxa"/>
          </w:tcPr>
          <w:p w14:paraId="7AEA961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1.49</w:t>
            </w:r>
          </w:p>
        </w:tc>
      </w:tr>
      <w:tr w:rsidR="00A95042" w:rsidRPr="00026798" w14:paraId="032A46A9" w14:textId="77777777" w:rsidTr="003F125E">
        <w:trPr>
          <w:trHeight w:val="328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6B3AC76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6798">
              <w:rPr>
                <w:rFonts w:eastAsia="Calibri"/>
                <w:b/>
                <w:sz w:val="20"/>
                <w:szCs w:val="20"/>
              </w:rPr>
              <w:t>Peripheral Neuro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900EE6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4 (5%)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3C67E3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58 (1%)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0E508E8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5.45*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D936899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7 (9%)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B2097E2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56 (4%)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6FC54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2.32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6F0A264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 (6%)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892AF7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52 (6%)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635475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3ABE49F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10 (12%)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146E729E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36 (7%)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C2FDC7B" w14:textId="77777777" w:rsidR="00A95042" w:rsidRPr="00026798" w:rsidRDefault="00A95042" w:rsidP="003F125E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026798">
              <w:rPr>
                <w:rFonts w:eastAsia="Calibri"/>
                <w:sz w:val="20"/>
                <w:szCs w:val="20"/>
              </w:rPr>
              <w:t>1.87</w:t>
            </w:r>
          </w:p>
        </w:tc>
      </w:tr>
    </w:tbl>
    <w:p w14:paraId="07E56B22" w14:textId="77777777" w:rsidR="00A95042" w:rsidRPr="00026798" w:rsidRDefault="00A95042" w:rsidP="00A95042">
      <w:pPr>
        <w:spacing w:after="0"/>
        <w:rPr>
          <w:rFonts w:eastAsia="Calibri" w:cs="Times New Roman"/>
          <w:sz w:val="18"/>
          <w:szCs w:val="18"/>
        </w:rPr>
      </w:pPr>
      <w:r w:rsidRPr="00026798">
        <w:rPr>
          <w:rFonts w:eastAsia="Calibri" w:cs="Times New Roman"/>
          <w:sz w:val="18"/>
          <w:szCs w:val="18"/>
        </w:rPr>
        <w:t>1. Age groups based on 25</w:t>
      </w:r>
      <w:r w:rsidRPr="00026798">
        <w:rPr>
          <w:rFonts w:eastAsia="Calibri" w:cs="Times New Roman"/>
          <w:sz w:val="18"/>
          <w:szCs w:val="18"/>
          <w:vertAlign w:val="superscript"/>
        </w:rPr>
        <w:t>th</w:t>
      </w:r>
      <w:r w:rsidRPr="00026798">
        <w:rPr>
          <w:rFonts w:eastAsia="Calibri" w:cs="Times New Roman"/>
          <w:sz w:val="18"/>
          <w:szCs w:val="18"/>
        </w:rPr>
        <w:t xml:space="preserve"> percentile, median and 75</w:t>
      </w:r>
      <w:r w:rsidRPr="00026798">
        <w:rPr>
          <w:rFonts w:eastAsia="Calibri" w:cs="Times New Roman"/>
          <w:sz w:val="18"/>
          <w:szCs w:val="18"/>
          <w:vertAlign w:val="superscript"/>
        </w:rPr>
        <w:t>th</w:t>
      </w:r>
      <w:r w:rsidRPr="00026798">
        <w:rPr>
          <w:rFonts w:eastAsia="Calibri" w:cs="Times New Roman"/>
          <w:sz w:val="18"/>
          <w:szCs w:val="18"/>
        </w:rPr>
        <w:t xml:space="preserve"> percentile of baseline age among those with CVD</w:t>
      </w:r>
    </w:p>
    <w:p w14:paraId="074BB181" w14:textId="77777777" w:rsidR="00A95042" w:rsidRPr="00026798" w:rsidRDefault="00A95042" w:rsidP="00A95042">
      <w:pPr>
        <w:spacing w:after="0"/>
        <w:rPr>
          <w:rFonts w:eastAsia="Calibri" w:cs="Times New Roman"/>
          <w:sz w:val="18"/>
          <w:szCs w:val="18"/>
        </w:rPr>
      </w:pPr>
      <w:r w:rsidRPr="00026798">
        <w:rPr>
          <w:rFonts w:eastAsia="Calibri" w:cs="Times New Roman"/>
          <w:sz w:val="18"/>
          <w:szCs w:val="18"/>
        </w:rPr>
        <w:t>2. OR estimates reported per 10 years.</w:t>
      </w:r>
    </w:p>
    <w:p w14:paraId="7DE5442B" w14:textId="77777777" w:rsidR="00A95042" w:rsidRPr="00026798" w:rsidRDefault="00A95042" w:rsidP="00A95042">
      <w:pPr>
        <w:spacing w:after="0"/>
        <w:rPr>
          <w:rFonts w:eastAsia="Calibri" w:cs="Times New Roman"/>
          <w:sz w:val="18"/>
          <w:szCs w:val="18"/>
        </w:rPr>
      </w:pPr>
      <w:r w:rsidRPr="00026798">
        <w:rPr>
          <w:rFonts w:eastAsia="Calibri" w:cs="Times New Roman"/>
          <w:sz w:val="18"/>
          <w:szCs w:val="18"/>
        </w:rPr>
        <w:t>3. Mean (standard deviation) reported.</w:t>
      </w:r>
    </w:p>
    <w:p w14:paraId="5F751DE8" w14:textId="77777777" w:rsidR="00A95042" w:rsidRPr="00026798" w:rsidRDefault="00A95042" w:rsidP="00A95042">
      <w:pPr>
        <w:spacing w:after="0"/>
        <w:rPr>
          <w:rFonts w:eastAsia="Calibri" w:cs="Times New Roman"/>
          <w:sz w:val="18"/>
          <w:szCs w:val="18"/>
        </w:rPr>
      </w:pPr>
      <w:r w:rsidRPr="00026798">
        <w:rPr>
          <w:rFonts w:eastAsia="Calibri" w:cs="Times New Roman"/>
          <w:sz w:val="18"/>
          <w:szCs w:val="18"/>
        </w:rPr>
        <w:t>4. Standard deviation of HbA1c values taken during registry enrollment.</w:t>
      </w:r>
    </w:p>
    <w:p w14:paraId="2B0942FF" w14:textId="77777777" w:rsidR="00A95042" w:rsidRPr="00026798" w:rsidRDefault="00A95042" w:rsidP="00A95042">
      <w:pPr>
        <w:spacing w:after="0"/>
        <w:rPr>
          <w:rFonts w:eastAsia="Calibri" w:cs="Times New Roman"/>
          <w:sz w:val="18"/>
          <w:szCs w:val="18"/>
        </w:rPr>
      </w:pPr>
      <w:r w:rsidRPr="00026798">
        <w:rPr>
          <w:rFonts w:eastAsia="Calibri" w:cs="Times New Roman"/>
          <w:sz w:val="18"/>
          <w:szCs w:val="18"/>
        </w:rPr>
        <w:t>*Indicates statistical significance at α = 0.01.</w:t>
      </w:r>
    </w:p>
    <w:p w14:paraId="1D5BF1D4" w14:textId="77777777" w:rsidR="00A95042" w:rsidRPr="00026798" w:rsidRDefault="00A95042" w:rsidP="00A95042">
      <w:pPr>
        <w:rPr>
          <w:sz w:val="18"/>
          <w:szCs w:val="18"/>
        </w:rPr>
      </w:pPr>
      <w:r w:rsidRPr="00026798">
        <w:rPr>
          <w:sz w:val="18"/>
          <w:szCs w:val="18"/>
        </w:rPr>
        <w:br w:type="page"/>
      </w:r>
    </w:p>
    <w:p w14:paraId="6B59068A" w14:textId="77777777" w:rsidR="00A95042" w:rsidRPr="00026798" w:rsidRDefault="00A95042" w:rsidP="00A95042">
      <w:pPr>
        <w:keepNext/>
        <w:keepLines/>
        <w:spacing w:before="240" w:after="0"/>
        <w:ind w:left="360"/>
        <w:outlineLvl w:val="0"/>
        <w:rPr>
          <w:rFonts w:eastAsiaTheme="majorEastAsia" w:cs="Times New Roman"/>
          <w:szCs w:val="32"/>
        </w:rPr>
      </w:pPr>
      <w:r w:rsidRPr="00026798">
        <w:rPr>
          <w:rFonts w:eastAsiaTheme="majorEastAsia" w:cs="Times New Roman"/>
          <w:szCs w:val="32"/>
        </w:rPr>
        <w:lastRenderedPageBreak/>
        <w:t>Supplemental Table 2. Analysis of Diabetes Risk Factors by Use of Statin Medications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210"/>
        <w:gridCol w:w="1170"/>
        <w:gridCol w:w="734"/>
        <w:gridCol w:w="1426"/>
        <w:gridCol w:w="1260"/>
        <w:gridCol w:w="720"/>
      </w:tblGrid>
      <w:tr w:rsidR="00A95042" w:rsidRPr="00026798" w14:paraId="30C343E2" w14:textId="77777777" w:rsidTr="003F125E">
        <w:tc>
          <w:tcPr>
            <w:tcW w:w="1850" w:type="dxa"/>
            <w:tcBorders>
              <w:top w:val="single" w:sz="4" w:space="0" w:color="auto"/>
            </w:tcBorders>
          </w:tcPr>
          <w:p w14:paraId="515CC2A2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</w:tcPr>
          <w:p w14:paraId="6EA3AD45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Statin Use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</w:tcPr>
          <w:p w14:paraId="183B29E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No Statin Use</w:t>
            </w:r>
          </w:p>
        </w:tc>
      </w:tr>
      <w:tr w:rsidR="00A95042" w:rsidRPr="00026798" w14:paraId="4030621B" w14:textId="77777777" w:rsidTr="003F125E">
        <w:tc>
          <w:tcPr>
            <w:tcW w:w="1850" w:type="dxa"/>
            <w:tcBorders>
              <w:bottom w:val="single" w:sz="4" w:space="0" w:color="auto"/>
            </w:tcBorders>
          </w:tcPr>
          <w:p w14:paraId="4E0FFB16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620477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CVD</w:t>
            </w:r>
          </w:p>
          <w:p w14:paraId="2F639812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N=210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CDC894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No CVD</w:t>
            </w:r>
          </w:p>
          <w:p w14:paraId="639487AB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N=2711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42583E9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E4264DA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CVD</w:t>
            </w:r>
          </w:p>
          <w:p w14:paraId="1423C58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N=115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5EA191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No CVD</w:t>
            </w:r>
          </w:p>
          <w:p w14:paraId="38690E5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N=5691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590C0F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26798">
              <w:rPr>
                <w:rFonts w:cs="Times New Roman"/>
                <w:b/>
                <w:sz w:val="20"/>
                <w:szCs w:val="20"/>
                <w:u w:val="single"/>
              </w:rPr>
              <w:t>OR</w:t>
            </w:r>
          </w:p>
        </w:tc>
      </w:tr>
      <w:tr w:rsidR="00A95042" w:rsidRPr="00026798" w14:paraId="0F520B98" w14:textId="77777777" w:rsidTr="003F125E">
        <w:tc>
          <w:tcPr>
            <w:tcW w:w="1850" w:type="dxa"/>
            <w:tcBorders>
              <w:top w:val="single" w:sz="4" w:space="0" w:color="auto"/>
            </w:tcBorders>
          </w:tcPr>
          <w:p w14:paraId="1B308AAA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Duration (</w:t>
            </w:r>
            <w:proofErr w:type="spellStart"/>
            <w:r w:rsidRPr="00026798">
              <w:rPr>
                <w:rFonts w:cs="Times New Roman"/>
                <w:b/>
                <w:sz w:val="20"/>
                <w:szCs w:val="20"/>
              </w:rPr>
              <w:t>yrs</w:t>
            </w:r>
            <w:proofErr w:type="spellEnd"/>
            <w:r w:rsidRPr="00026798">
              <w:rPr>
                <w:rFonts w:cs="Times New Roman"/>
                <w:b/>
                <w:sz w:val="20"/>
                <w:szCs w:val="20"/>
              </w:rPr>
              <w:t>)</w:t>
            </w:r>
            <w:r w:rsidRPr="00026798">
              <w:rPr>
                <w:rFonts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04461F8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32 ± 13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A6F222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24 ± 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247D77A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1.54*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7C63FA76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26 ± 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8C74EF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15 ± 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16EB63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2.01*</w:t>
            </w:r>
          </w:p>
        </w:tc>
      </w:tr>
      <w:tr w:rsidR="00A95042" w:rsidRPr="00026798" w14:paraId="6596C0D3" w14:textId="77777777" w:rsidTr="003F125E">
        <w:tc>
          <w:tcPr>
            <w:tcW w:w="1850" w:type="dxa"/>
          </w:tcPr>
          <w:p w14:paraId="599379FE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HbA1c</w:t>
            </w:r>
            <w:r w:rsidRPr="00026798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0" w:type="dxa"/>
          </w:tcPr>
          <w:p w14:paraId="09BBFE5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7.9 ± 1.3</w:t>
            </w:r>
          </w:p>
        </w:tc>
        <w:tc>
          <w:tcPr>
            <w:tcW w:w="1170" w:type="dxa"/>
          </w:tcPr>
          <w:p w14:paraId="0C18674F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7.8 ± 1.3</w:t>
            </w:r>
          </w:p>
        </w:tc>
        <w:tc>
          <w:tcPr>
            <w:tcW w:w="734" w:type="dxa"/>
          </w:tcPr>
          <w:p w14:paraId="1F3FFB2C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1.09</w:t>
            </w:r>
          </w:p>
        </w:tc>
        <w:tc>
          <w:tcPr>
            <w:tcW w:w="1426" w:type="dxa"/>
          </w:tcPr>
          <w:p w14:paraId="749386AC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 xml:space="preserve">7.9 ± 1.6 </w:t>
            </w:r>
          </w:p>
        </w:tc>
        <w:tc>
          <w:tcPr>
            <w:tcW w:w="1260" w:type="dxa"/>
          </w:tcPr>
          <w:p w14:paraId="5AA25D75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8.0 ± 1.6</w:t>
            </w:r>
          </w:p>
        </w:tc>
        <w:tc>
          <w:tcPr>
            <w:tcW w:w="720" w:type="dxa"/>
          </w:tcPr>
          <w:p w14:paraId="21E83DC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0.96</w:t>
            </w:r>
          </w:p>
        </w:tc>
      </w:tr>
      <w:tr w:rsidR="00A95042" w:rsidRPr="00026798" w14:paraId="02363B9A" w14:textId="77777777" w:rsidTr="003F125E">
        <w:tc>
          <w:tcPr>
            <w:tcW w:w="1850" w:type="dxa"/>
          </w:tcPr>
          <w:p w14:paraId="63704E12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Longitudinal HbA1c-SD</w:t>
            </w:r>
            <w:r w:rsidRPr="00026798">
              <w:rPr>
                <w:rFonts w:cs="Times New Roman"/>
                <w:b/>
                <w:sz w:val="20"/>
                <w:szCs w:val="20"/>
                <w:vertAlign w:val="superscript"/>
              </w:rPr>
              <w:t>2,3</w:t>
            </w:r>
            <w:r w:rsidRPr="0002679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666FE63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0.44 ± 0.38</w:t>
            </w:r>
          </w:p>
        </w:tc>
        <w:tc>
          <w:tcPr>
            <w:tcW w:w="1170" w:type="dxa"/>
          </w:tcPr>
          <w:p w14:paraId="6DDF0E50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0.41 ± 0.37</w:t>
            </w:r>
          </w:p>
        </w:tc>
        <w:tc>
          <w:tcPr>
            <w:tcW w:w="734" w:type="dxa"/>
          </w:tcPr>
          <w:p w14:paraId="21350076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1.21</w:t>
            </w:r>
          </w:p>
        </w:tc>
        <w:tc>
          <w:tcPr>
            <w:tcW w:w="1426" w:type="dxa"/>
          </w:tcPr>
          <w:p w14:paraId="095F69D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0.51 ± 0.43</w:t>
            </w:r>
          </w:p>
        </w:tc>
        <w:tc>
          <w:tcPr>
            <w:tcW w:w="1260" w:type="dxa"/>
          </w:tcPr>
          <w:p w14:paraId="2C6C0EB6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0.48 ± 0.46</w:t>
            </w:r>
          </w:p>
        </w:tc>
        <w:tc>
          <w:tcPr>
            <w:tcW w:w="720" w:type="dxa"/>
          </w:tcPr>
          <w:p w14:paraId="487D1909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1.11</w:t>
            </w:r>
          </w:p>
        </w:tc>
      </w:tr>
      <w:tr w:rsidR="00A95042" w:rsidRPr="00026798" w14:paraId="4B30550E" w14:textId="77777777" w:rsidTr="003F125E">
        <w:tc>
          <w:tcPr>
            <w:tcW w:w="1850" w:type="dxa"/>
          </w:tcPr>
          <w:p w14:paraId="75992170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Nephropathy</w:t>
            </w:r>
          </w:p>
        </w:tc>
        <w:tc>
          <w:tcPr>
            <w:tcW w:w="1210" w:type="dxa"/>
          </w:tcPr>
          <w:p w14:paraId="0EA4C320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81 (39%)</w:t>
            </w:r>
          </w:p>
        </w:tc>
        <w:tc>
          <w:tcPr>
            <w:tcW w:w="1170" w:type="dxa"/>
          </w:tcPr>
          <w:p w14:paraId="61DE495C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481 (18%)</w:t>
            </w:r>
          </w:p>
        </w:tc>
        <w:tc>
          <w:tcPr>
            <w:tcW w:w="734" w:type="dxa"/>
          </w:tcPr>
          <w:p w14:paraId="27B14B1B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2.91*</w:t>
            </w:r>
          </w:p>
        </w:tc>
        <w:tc>
          <w:tcPr>
            <w:tcW w:w="1426" w:type="dxa"/>
          </w:tcPr>
          <w:p w14:paraId="579B07E0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32 (28%)</w:t>
            </w:r>
          </w:p>
        </w:tc>
        <w:tc>
          <w:tcPr>
            <w:tcW w:w="1260" w:type="dxa"/>
          </w:tcPr>
          <w:p w14:paraId="7189F7A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458 (8%)</w:t>
            </w:r>
          </w:p>
        </w:tc>
        <w:tc>
          <w:tcPr>
            <w:tcW w:w="720" w:type="dxa"/>
          </w:tcPr>
          <w:p w14:paraId="54EE0B32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4.41*</w:t>
            </w:r>
          </w:p>
        </w:tc>
      </w:tr>
      <w:tr w:rsidR="00A95042" w:rsidRPr="00026798" w14:paraId="69106483" w14:textId="77777777" w:rsidTr="003F125E">
        <w:tc>
          <w:tcPr>
            <w:tcW w:w="1850" w:type="dxa"/>
          </w:tcPr>
          <w:p w14:paraId="183BD666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Microalbuminuria</w:t>
            </w:r>
          </w:p>
        </w:tc>
        <w:tc>
          <w:tcPr>
            <w:tcW w:w="1210" w:type="dxa"/>
          </w:tcPr>
          <w:p w14:paraId="4A9CD880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39 (19%)</w:t>
            </w:r>
          </w:p>
        </w:tc>
        <w:tc>
          <w:tcPr>
            <w:tcW w:w="1170" w:type="dxa"/>
          </w:tcPr>
          <w:p w14:paraId="7E2A9158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235 (9%)</w:t>
            </w:r>
          </w:p>
        </w:tc>
        <w:tc>
          <w:tcPr>
            <w:tcW w:w="734" w:type="dxa"/>
          </w:tcPr>
          <w:p w14:paraId="4216DDEC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2.40*</w:t>
            </w:r>
          </w:p>
        </w:tc>
        <w:tc>
          <w:tcPr>
            <w:tcW w:w="1426" w:type="dxa"/>
          </w:tcPr>
          <w:p w14:paraId="024C7171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11 (10%)</w:t>
            </w:r>
          </w:p>
        </w:tc>
        <w:tc>
          <w:tcPr>
            <w:tcW w:w="1260" w:type="dxa"/>
          </w:tcPr>
          <w:p w14:paraId="49A8B33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298 (5%)</w:t>
            </w:r>
          </w:p>
        </w:tc>
        <w:tc>
          <w:tcPr>
            <w:tcW w:w="720" w:type="dxa"/>
          </w:tcPr>
          <w:p w14:paraId="67EF7961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1.91</w:t>
            </w:r>
          </w:p>
        </w:tc>
      </w:tr>
      <w:tr w:rsidR="00A95042" w:rsidRPr="00026798" w14:paraId="1B6FFA78" w14:textId="77777777" w:rsidTr="003F125E">
        <w:tc>
          <w:tcPr>
            <w:tcW w:w="1850" w:type="dxa"/>
          </w:tcPr>
          <w:p w14:paraId="34ECF378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Macroalbuminuria</w:t>
            </w:r>
          </w:p>
        </w:tc>
        <w:tc>
          <w:tcPr>
            <w:tcW w:w="1210" w:type="dxa"/>
          </w:tcPr>
          <w:p w14:paraId="0145226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11 (5%)</w:t>
            </w:r>
          </w:p>
        </w:tc>
        <w:tc>
          <w:tcPr>
            <w:tcW w:w="1170" w:type="dxa"/>
          </w:tcPr>
          <w:p w14:paraId="544695A6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56 (2%)</w:t>
            </w:r>
          </w:p>
        </w:tc>
        <w:tc>
          <w:tcPr>
            <w:tcW w:w="734" w:type="dxa"/>
          </w:tcPr>
          <w:p w14:paraId="32E7EA48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2.62*</w:t>
            </w:r>
          </w:p>
        </w:tc>
        <w:tc>
          <w:tcPr>
            <w:tcW w:w="1426" w:type="dxa"/>
          </w:tcPr>
          <w:p w14:paraId="06139D75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 (3%)</w:t>
            </w:r>
          </w:p>
        </w:tc>
        <w:tc>
          <w:tcPr>
            <w:tcW w:w="1260" w:type="dxa"/>
          </w:tcPr>
          <w:p w14:paraId="398C480D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49 (1%)</w:t>
            </w:r>
          </w:p>
        </w:tc>
        <w:tc>
          <w:tcPr>
            <w:tcW w:w="720" w:type="dxa"/>
          </w:tcPr>
          <w:p w14:paraId="55B4FD8D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3.06</w:t>
            </w:r>
          </w:p>
        </w:tc>
      </w:tr>
      <w:tr w:rsidR="00A95042" w:rsidRPr="00026798" w14:paraId="45E7180A" w14:textId="77777777" w:rsidTr="003F125E">
        <w:tc>
          <w:tcPr>
            <w:tcW w:w="1850" w:type="dxa"/>
          </w:tcPr>
          <w:p w14:paraId="31E884D1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eGFR &lt; 60</w:t>
            </w:r>
          </w:p>
        </w:tc>
        <w:tc>
          <w:tcPr>
            <w:tcW w:w="1210" w:type="dxa"/>
          </w:tcPr>
          <w:p w14:paraId="403C1ABF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52 (26%)</w:t>
            </w:r>
          </w:p>
        </w:tc>
        <w:tc>
          <w:tcPr>
            <w:tcW w:w="1170" w:type="dxa"/>
          </w:tcPr>
          <w:p w14:paraId="5CDADC8A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273 (11%)</w:t>
            </w:r>
          </w:p>
        </w:tc>
        <w:tc>
          <w:tcPr>
            <w:tcW w:w="734" w:type="dxa"/>
          </w:tcPr>
          <w:p w14:paraId="534B7B1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2.82*</w:t>
            </w:r>
          </w:p>
        </w:tc>
        <w:tc>
          <w:tcPr>
            <w:tcW w:w="1426" w:type="dxa"/>
          </w:tcPr>
          <w:p w14:paraId="11BDFCD9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25 (23%)</w:t>
            </w:r>
          </w:p>
        </w:tc>
        <w:tc>
          <w:tcPr>
            <w:tcW w:w="1260" w:type="dxa"/>
          </w:tcPr>
          <w:p w14:paraId="4099BBF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158 (3%)</w:t>
            </w:r>
          </w:p>
        </w:tc>
        <w:tc>
          <w:tcPr>
            <w:tcW w:w="720" w:type="dxa"/>
          </w:tcPr>
          <w:p w14:paraId="64CDCAB9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8.38*</w:t>
            </w:r>
          </w:p>
        </w:tc>
      </w:tr>
      <w:tr w:rsidR="00A95042" w:rsidRPr="00026798" w14:paraId="3CDDDFDC" w14:textId="77777777" w:rsidTr="003F125E">
        <w:tc>
          <w:tcPr>
            <w:tcW w:w="1850" w:type="dxa"/>
          </w:tcPr>
          <w:p w14:paraId="4D9202A3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Autonomic Neuro</w:t>
            </w:r>
          </w:p>
        </w:tc>
        <w:tc>
          <w:tcPr>
            <w:tcW w:w="1210" w:type="dxa"/>
          </w:tcPr>
          <w:p w14:paraId="757BFA3C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12 (6%)</w:t>
            </w:r>
          </w:p>
        </w:tc>
        <w:tc>
          <w:tcPr>
            <w:tcW w:w="1170" w:type="dxa"/>
          </w:tcPr>
          <w:p w14:paraId="303BB387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73 (3%)</w:t>
            </w:r>
          </w:p>
        </w:tc>
        <w:tc>
          <w:tcPr>
            <w:tcW w:w="734" w:type="dxa"/>
          </w:tcPr>
          <w:p w14:paraId="7D6312E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2.19</w:t>
            </w:r>
          </w:p>
        </w:tc>
        <w:tc>
          <w:tcPr>
            <w:tcW w:w="1426" w:type="dxa"/>
          </w:tcPr>
          <w:p w14:paraId="5CD88E4B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3 (3%)</w:t>
            </w:r>
          </w:p>
        </w:tc>
        <w:tc>
          <w:tcPr>
            <w:tcW w:w="1260" w:type="dxa"/>
          </w:tcPr>
          <w:p w14:paraId="7AD7A896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57 (1%)</w:t>
            </w:r>
          </w:p>
        </w:tc>
        <w:tc>
          <w:tcPr>
            <w:tcW w:w="720" w:type="dxa"/>
          </w:tcPr>
          <w:p w14:paraId="3E6B7E6D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2.65</w:t>
            </w:r>
          </w:p>
        </w:tc>
      </w:tr>
      <w:tr w:rsidR="00A95042" w:rsidRPr="00026798" w14:paraId="78261A16" w14:textId="77777777" w:rsidTr="003F125E">
        <w:tc>
          <w:tcPr>
            <w:tcW w:w="1850" w:type="dxa"/>
            <w:tcBorders>
              <w:bottom w:val="single" w:sz="4" w:space="0" w:color="auto"/>
            </w:tcBorders>
          </w:tcPr>
          <w:p w14:paraId="26E1C09B" w14:textId="77777777" w:rsidR="00A95042" w:rsidRPr="00026798" w:rsidRDefault="00A95042" w:rsidP="003F125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26798">
              <w:rPr>
                <w:rFonts w:cs="Times New Roman"/>
                <w:b/>
                <w:sz w:val="20"/>
                <w:szCs w:val="20"/>
              </w:rPr>
              <w:t>Peripheral Neuro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DA6D14D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16 (8%)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B84C64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107 (4%)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105774D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2.01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62B28A4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10 (9%)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C2D3B3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95 (2%)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055BE" w14:textId="77777777" w:rsidR="00A95042" w:rsidRPr="00026798" w:rsidRDefault="00A95042" w:rsidP="003F125E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6798">
              <w:rPr>
                <w:rFonts w:cs="Times New Roman"/>
                <w:sz w:val="20"/>
                <w:szCs w:val="20"/>
              </w:rPr>
              <w:t>5.61*</w:t>
            </w:r>
          </w:p>
        </w:tc>
      </w:tr>
    </w:tbl>
    <w:p w14:paraId="68C3A371" w14:textId="77777777" w:rsidR="00A95042" w:rsidRPr="00026798" w:rsidRDefault="00A95042" w:rsidP="00A95042">
      <w:pPr>
        <w:spacing w:after="0"/>
        <w:rPr>
          <w:rFonts w:cs="Times New Roman"/>
          <w:sz w:val="16"/>
          <w:szCs w:val="16"/>
        </w:rPr>
      </w:pPr>
      <w:r w:rsidRPr="00026798">
        <w:rPr>
          <w:rFonts w:cs="Times New Roman"/>
          <w:sz w:val="16"/>
          <w:szCs w:val="16"/>
        </w:rPr>
        <w:t>1. OR estimates reported per 10 years</w:t>
      </w:r>
    </w:p>
    <w:p w14:paraId="34622428" w14:textId="77777777" w:rsidR="00A95042" w:rsidRPr="00026798" w:rsidRDefault="00A95042" w:rsidP="00A95042">
      <w:pPr>
        <w:spacing w:after="0"/>
        <w:rPr>
          <w:rFonts w:cs="Times New Roman"/>
          <w:sz w:val="16"/>
          <w:szCs w:val="16"/>
        </w:rPr>
      </w:pPr>
      <w:r w:rsidRPr="00026798">
        <w:rPr>
          <w:rFonts w:cs="Times New Roman"/>
          <w:sz w:val="16"/>
          <w:szCs w:val="16"/>
        </w:rPr>
        <w:t>2. Mean (standard deviation) reported</w:t>
      </w:r>
    </w:p>
    <w:p w14:paraId="3411E0E8" w14:textId="77777777" w:rsidR="00A95042" w:rsidRPr="00026798" w:rsidRDefault="00A95042" w:rsidP="00A95042">
      <w:pPr>
        <w:spacing w:after="0"/>
        <w:rPr>
          <w:rFonts w:cs="Times New Roman"/>
          <w:sz w:val="16"/>
          <w:szCs w:val="16"/>
        </w:rPr>
      </w:pPr>
      <w:r w:rsidRPr="00026798">
        <w:rPr>
          <w:rFonts w:cs="Times New Roman"/>
          <w:sz w:val="16"/>
          <w:szCs w:val="16"/>
        </w:rPr>
        <w:t>3. Standard deviation of HbA1c values taken during registry enrollment.</w:t>
      </w:r>
    </w:p>
    <w:p w14:paraId="2CEDFDF9" w14:textId="77777777" w:rsidR="00A95042" w:rsidRPr="00026798" w:rsidRDefault="00A95042" w:rsidP="00A95042">
      <w:pPr>
        <w:spacing w:after="0"/>
        <w:rPr>
          <w:rFonts w:cs="Times New Roman"/>
          <w:sz w:val="16"/>
          <w:szCs w:val="16"/>
        </w:rPr>
      </w:pPr>
      <w:r w:rsidRPr="00026798">
        <w:rPr>
          <w:rFonts w:cs="Times New Roman"/>
          <w:sz w:val="16"/>
          <w:szCs w:val="16"/>
        </w:rPr>
        <w:t>*Indicates statistical significance at α = 0.01</w:t>
      </w:r>
      <w:r>
        <w:rPr>
          <w:rFonts w:cs="Times New Roman"/>
          <w:sz w:val="16"/>
          <w:szCs w:val="16"/>
        </w:rPr>
        <w:t>; NS=not significant.</w:t>
      </w:r>
    </w:p>
    <w:p w14:paraId="52C4A182" w14:textId="1B04FB48" w:rsidR="00C23CD9" w:rsidRDefault="00A95042" w:rsidP="00A95042">
      <w:pPr>
        <w:jc w:val="center"/>
      </w:pPr>
      <w:bookmarkStart w:id="0" w:name="_GoBack"/>
      <w:bookmarkEnd w:id="0"/>
    </w:p>
    <w:sectPr w:rsidR="00C23CD9" w:rsidSect="00A95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2"/>
    <w:rsid w:val="003146FF"/>
    <w:rsid w:val="00917D8B"/>
    <w:rsid w:val="00A95042"/>
    <w:rsid w:val="00E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5A75"/>
  <w15:chartTrackingRefBased/>
  <w15:docId w15:val="{B23E77BE-4B85-4EA2-8C7A-A651931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A9504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Saunders</dc:creator>
  <cp:keywords/>
  <dc:description/>
  <cp:lastModifiedBy>Jeff Saunders</cp:lastModifiedBy>
  <cp:revision>1</cp:revision>
  <dcterms:created xsi:type="dcterms:W3CDTF">2020-02-28T14:34:00Z</dcterms:created>
  <dcterms:modified xsi:type="dcterms:W3CDTF">2020-02-28T14:36:00Z</dcterms:modified>
</cp:coreProperties>
</file>