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B232" w14:textId="77777777" w:rsidR="00D11839" w:rsidRPr="00A77BB5" w:rsidRDefault="00D11839" w:rsidP="00D11839">
      <w:pPr>
        <w:rPr>
          <w:rFonts w:ascii="Times New Roman" w:eastAsia="Times New Roman" w:hAnsi="Times New Roman" w:cs="Times New Roman"/>
          <w:bCs/>
          <w:color w:val="000000" w:themeColor="text1"/>
        </w:rPr>
      </w:pPr>
      <w:bookmarkStart w:id="0" w:name="_GoBack"/>
      <w:bookmarkEnd w:id="0"/>
      <w:r w:rsidRPr="00A77BB5">
        <w:rPr>
          <w:rFonts w:ascii="Times New Roman" w:eastAsia="Times New Roman" w:hAnsi="Times New Roman" w:cs="Times New Roman"/>
          <w:b/>
          <w:bCs/>
          <w:color w:val="000000" w:themeColor="text1"/>
        </w:rPr>
        <w:t>Appendix table 1.</w:t>
      </w:r>
      <w:r w:rsidRPr="00A77BB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A77BB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Study specimens, morphological data and scan data sources. </w:t>
      </w:r>
      <w:r w:rsidRPr="00A77BB5">
        <w:rPr>
          <w:rFonts w:ascii="Times New Roman" w:eastAsia="Times New Roman" w:hAnsi="Times New Roman" w:cs="Times New Roman"/>
          <w:bCs/>
          <w:color w:val="000000" w:themeColor="text1"/>
        </w:rPr>
        <w:t>CP, cribriform plate surface area; OOL, occipital-orbit length (</w:t>
      </w:r>
      <w:r w:rsidRPr="00A77BB5">
        <w:rPr>
          <w:rFonts w:ascii="Times New Roman" w:eastAsia="Times New Roman" w:hAnsi="Times New Roman" w:cs="Times New Roman"/>
          <w:color w:val="000000" w:themeColor="text1"/>
        </w:rPr>
        <w:t>occipital condyle to anterior orbit border</w:t>
      </w:r>
      <w:r w:rsidRPr="00A77BB5">
        <w:rPr>
          <w:rFonts w:ascii="Times New Roman" w:eastAsia="Times New Roman" w:hAnsi="Times New Roman" w:cs="Times New Roman"/>
          <w:bCs/>
          <w:color w:val="000000" w:themeColor="text1"/>
        </w:rPr>
        <w:t>); SkL, Skull length (occipital condyle to prosthion), SnL, Snout  length (</w:t>
      </w:r>
      <w:r w:rsidRPr="00A77BB5">
        <w:rPr>
          <w:rFonts w:ascii="Times New Roman" w:eastAsia="Times New Roman" w:hAnsi="Times New Roman" w:cs="Times New Roman"/>
          <w:color w:val="000000" w:themeColor="text1"/>
        </w:rPr>
        <w:t>anterior orbit border to prosthion</w:t>
      </w:r>
      <w:r w:rsidRPr="00A77BB5">
        <w:rPr>
          <w:rFonts w:ascii="Times New Roman" w:eastAsia="Times New Roman" w:hAnsi="Times New Roman" w:cs="Times New Roman"/>
          <w:bCs/>
          <w:color w:val="000000" w:themeColor="text1"/>
        </w:rPr>
        <w:t>) F, female; M, male; U, unknown sex. Museums and collections: H, Illinois State Museum; IZCA, Institute of Zoology of the Chinese Academy of Sciences; LACM, Museum of Natural History Los Angeles; MFWP, Montana Fish, Wildlife and Parks; MVZ, Museum of Vertebrate Zoology UC Berkeley; SO, Southwest Fisheries; UCLA, Donald R. Dickey Collection; USNM, National Museum of Natural History. Habitats: T, terrestrial; A, aquatic, SA, semi-aquatic.</w:t>
      </w:r>
    </w:p>
    <w:p w14:paraId="49753487" w14:textId="23860A87" w:rsidR="00013D62" w:rsidRPr="00A77BB5" w:rsidRDefault="00013D62" w:rsidP="00E65E8D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tbl>
      <w:tblPr>
        <w:tblW w:w="10377" w:type="dxa"/>
        <w:tblLook w:val="04A0" w:firstRow="1" w:lastRow="0" w:firstColumn="1" w:lastColumn="0" w:noHBand="0" w:noVBand="1"/>
      </w:tblPr>
      <w:tblGrid>
        <w:gridCol w:w="2540"/>
        <w:gridCol w:w="1880"/>
        <w:gridCol w:w="516"/>
        <w:gridCol w:w="1394"/>
        <w:gridCol w:w="766"/>
        <w:gridCol w:w="739"/>
        <w:gridCol w:w="739"/>
        <w:gridCol w:w="739"/>
        <w:gridCol w:w="1107"/>
      </w:tblGrid>
      <w:tr w:rsidR="00A77BB5" w:rsidRPr="00A77BB5" w14:paraId="01D218B7" w14:textId="77777777" w:rsidTr="00C323E7">
        <w:trPr>
          <w:trHeight w:val="620"/>
        </w:trPr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2D09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Species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501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Common name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0EA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Sex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C7C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ID number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E021B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CP</w:t>
            </w: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br/>
              <w:t>(mm</w:t>
            </w: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795BA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OOL </w:t>
            </w: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br/>
              <w:t>(mm)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2BD825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SkL</w:t>
            </w: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br/>
              <w:t>(mm)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B3DFC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SnL</w:t>
            </w: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br/>
              <w:t>(mm)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5E94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Habitat</w:t>
            </w:r>
          </w:p>
        </w:tc>
      </w:tr>
      <w:tr w:rsidR="00A77BB5" w:rsidRPr="00A77BB5" w14:paraId="404F66CD" w14:textId="77777777" w:rsidTr="00C323E7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D8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Mephitis mephitis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5A1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Striped skunk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03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29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USNM147553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85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334.65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45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56.49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84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79.78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AF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23.29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A1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32D3E359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18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Mephitis mephitis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CA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Striped skunk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9F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06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UCLAJXS001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5E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279.35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4D9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2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70.35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2B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20.3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38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7C75E6BA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BC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Enhydra lutris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3F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Sea otter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67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53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SO2951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49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363.13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610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113.93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2F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133.2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7E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19.27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72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2C4EB779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9E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Enhydra lutris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1B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Sea otter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D7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B3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SO2853-97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15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321.03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B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106.29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C8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126.94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1D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20.65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24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2DC1C32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E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Gulo gulo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06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Wolverine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B16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6A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USNM314885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E8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889.6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37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103.6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507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173.36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F9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69.76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C0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6D626140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E8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Gulo gulo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E7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Wolverine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6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ED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USNM157327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BC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813.88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1B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100.78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F4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97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51.72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0C2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0F9AC834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4B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Lontra canadensis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30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No. Amer. river otter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02D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810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UCLA15275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7C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223.29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199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87.14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16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121.93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02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34.79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CE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SA</w:t>
            </w:r>
          </w:p>
        </w:tc>
      </w:tr>
      <w:tr w:rsidR="00A77BB5" w:rsidRPr="00A77BB5" w14:paraId="5B1AC154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96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Lontra canadensis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4F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No. Amer. river otter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2E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EF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UCLA18958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32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280.77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44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89.24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EA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121.02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7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31.78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63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SA</w:t>
            </w:r>
          </w:p>
        </w:tc>
      </w:tr>
      <w:tr w:rsidR="00A77BB5" w:rsidRPr="00A77BB5" w14:paraId="15750F7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0F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Mustela frenata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7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Long tailed weasel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31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01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USNM52702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CBC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70.43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A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38.54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3B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49.78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F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11.24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F6C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671ADB15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90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Mustela frenata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E1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Long tailed weasel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B6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9B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USNM95054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F8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49.5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33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31.55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44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F4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8.72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B1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709C74B5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AA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Neovison vison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2A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American mink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7F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03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UCLA8488  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4D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125.09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B2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59.96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55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73.51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CF5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13.55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9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SA</w:t>
            </w:r>
          </w:p>
        </w:tc>
      </w:tr>
      <w:tr w:rsidR="00A77BB5" w:rsidRPr="00A77BB5" w14:paraId="20958C51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41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Taxidea taxus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B2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American badger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84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64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UCLA14841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2B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558.62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A0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D5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121.79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7F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43.79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94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46673720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08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Taxidea taxus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68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American badger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20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23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LACM45012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D0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644.17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4E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86.3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DD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128.99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3F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42.69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1E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61369012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B00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Potos flavus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C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Kinkajou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E9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B9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USNM291066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9B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268.54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1F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66.76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62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88.71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B3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21.95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FA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3A2A1AC6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14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Potos flavus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42D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Kinkajou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998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A1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LACM07241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F8D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228.84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21B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64.56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C8E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87.45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5D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22.89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0C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082C33E7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9E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Procyon lotor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4A2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Raccoon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1D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4E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LACM52261 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01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353.08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42A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75.53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F6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120.95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F4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45.42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92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493DA817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A6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Procyon lotor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D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Raccoon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AE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E3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LACM07241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84B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00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77.94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F2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122.62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63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44.68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36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3051C83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CE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Ailuropda melanoleuca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4D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Giant panda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8D7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8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CAS6072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05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741.58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07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170.52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30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247.93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E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77.41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86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3A0BB848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E0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americanus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D6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American black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A7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441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USNM22070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79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2218.1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EE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178.74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DD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231.46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18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52.72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3D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5FABE628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62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americanus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5B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American black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C5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AF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USNM211397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0C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1339.4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9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129.79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22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261.7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4F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131.91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AA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45AACF51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3A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americanus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0D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American black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C6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C2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MVZ162985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1F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1607.4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66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196.6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1D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301.2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FCD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104.6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DA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5C187E31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37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arctos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CD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Grizzly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F9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5A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USNM82003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F1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2964.9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D0E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237.14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5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371.24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AA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134.1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89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036B12A2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FE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arctos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90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Grizzly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8E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48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USNM98062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08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2317.9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DB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205.65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E6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325.7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70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120.05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73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46DFD5D5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1A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arctos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52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Grizzly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75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55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MFWP113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2F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1467.8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C3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194.8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FD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277.88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A7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83.08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57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0EF7801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30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maritimus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DE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Polar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22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D5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MVZ123991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69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2453.6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7B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232.1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80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329.2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A2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97.1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44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4EB0BA9B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43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maritimus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6F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Polar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CE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12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H001_51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E6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2800.1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26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266.74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005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374.41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50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107.67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26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68DC5AD6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E3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Ursus maritimus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F2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Polar bear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364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4D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USNM275072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09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3523.5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FA1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279.7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19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395.22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EA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115.52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BC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</w:t>
            </w:r>
          </w:p>
        </w:tc>
      </w:tr>
      <w:tr w:rsidR="00A77BB5" w:rsidRPr="00A77BB5" w14:paraId="31F1A8D9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7C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Erignathus barbatus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D3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Bearded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8F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31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LACM072575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2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337.6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F3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139.56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0C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195.57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33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56.01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B9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3D70EF1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5EE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Erignathus barbatus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39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Bearded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14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7E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LACM072576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6B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468.15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3F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155.01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EF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222.8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D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67.79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B7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7A33B8C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2F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Hydrurga leptonyx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C9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Leopard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4D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E0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USNM270326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2B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992.41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AD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254.23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6B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374.49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4E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120.26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1C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15EFB93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97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Hydrurga leptonyx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6A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Leopard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837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20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USNM269533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AC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973.3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38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273.88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C2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385.05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8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111.17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0D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18610D4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D5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Leptonychotes weddellii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40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Weddell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434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F4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MVZ127755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60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548.55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7F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214.5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D8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3F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E1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1E7450E2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E52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Lobodon carcinophagus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9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Crabeater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76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5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MVZ127751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15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552.23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21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175.53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5C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246.13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89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F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2F5CC0B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27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Lobodon carcinophagus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AE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Crabeater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4E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5A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MVZ127754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0B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541.97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E6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156.11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02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218.79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55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62.68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8A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750E0C97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10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Mirounga angustirostris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2D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No. elephant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03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92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MVZ 184140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81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310.62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DD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181.51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60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241.74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A1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60.23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8C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594034D3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F3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Mirounga angustirostris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23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No. elephant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A9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35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LACM054394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DD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8B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352.92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85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481.74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8E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128.82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1F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CFE7FB3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DB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Mirounga leonina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D6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So. elephant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00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D4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LACM084290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F97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755.24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C2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30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49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C4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6561D06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4D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Mirounga leonina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80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So. elephant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5A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1B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LACM084245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0B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B6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264.93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55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0C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98A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D11AA6A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14F" w14:textId="32B18AE2" w:rsidR="00C323E7" w:rsidRPr="00A77BB5" w:rsidRDefault="00FF42AF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Neom</w:t>
            </w:r>
            <w:r w:rsidR="00C323E7"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onachus schauinslandi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A2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Hawaiian monk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32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DB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LACM54438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B4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453.85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8A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184.95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354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17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B3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11CAEBF0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385" w14:textId="50A3963A" w:rsidR="00C323E7" w:rsidRPr="00A77BB5" w:rsidRDefault="00FF42AF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Neom</w:t>
            </w:r>
            <w:r w:rsidR="00C323E7"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onachus schauinslandi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C4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Hawaiian monk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0E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2C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LACM53325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64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451.18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8E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176.64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7A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230.72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F3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54.08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6C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78172CC4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02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Neomonachus tropicalis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9A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Tropical monk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BC8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8B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USNM100358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B2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510.89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276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187.09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82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268.61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D1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81.52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DA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2B00AC6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7E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lastRenderedPageBreak/>
              <w:t>Neomonachus tropicalis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C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Tropical monk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8A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B4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USNM102527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C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F7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170.38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E8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236.7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44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66.32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562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341C061E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830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Pusa sibirica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F1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Baikal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4B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77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LACM52337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13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187.99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D1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109.44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2E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150.04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80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0D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4CBDC2E1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57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Phoca vitulina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48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Harbor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82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1D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UCLA1408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CB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339.3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C9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156.9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E1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23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6B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0886C7B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C4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Phoca vitulina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D4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Harbor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1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77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LACM095963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09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AF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125.21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B7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167.61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F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42.4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69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78FECBE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4B3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Phoca vitulina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D4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Harbor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53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33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LACM31462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3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348.67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FC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139.04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E3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199.53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AC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60.49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F7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37D6C0A3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1C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Pusa hispida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C7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Ringed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83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97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LACM54781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D9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216.29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C1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132.37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5B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177.75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5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45.38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04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2ABD43F5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C9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Pusa hispida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7D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Ringed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42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27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LACM22949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B7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195.35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E1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115.75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2F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152.01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25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36.26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88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1804A50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CB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Arctocephalus galapagoensis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9F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Galapagos fur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10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96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LACM031309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27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524.4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BD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152.22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46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199.69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3F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47.47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E07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148DF1A7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8E3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Arctocephalus pusillus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0B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Cape fur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80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F5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LACM052358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FE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614.92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05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190.35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9F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252.9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A2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62.55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88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3AC433F1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D6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Arctocephalus pusillus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8E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Cape fur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42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CF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LACM052359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8E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396.92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46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155.49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6C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196.77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E7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41.28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8F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D34AC2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53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Callorhinus ursinus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F7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Northern fur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22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F6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LACM052343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E5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453.18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70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144.56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C4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194.96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13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50.4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90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F9A97D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A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Callorhinus ursinus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F0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Northern fur seal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B5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FC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LACM054630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8B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411.63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57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149.01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B0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188.51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141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39.5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F0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54AAC359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B2F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 xml:space="preserve">Eumetopias jubatus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BC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Steller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DE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43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LACM052314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2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1475.2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AC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295.39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41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374.75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970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79.36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44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190BA4D4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B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 xml:space="preserve">Eumetopias jubatus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1D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Steller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F0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6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LACM052316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BE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996.41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369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241.81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51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310.61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C7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68.8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E7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58650D31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6F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Otaria  flavescens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1C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So. Amer.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54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18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LACM095756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6B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681.19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FD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237.95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57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335.19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2C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97.24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AE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442A41E3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BC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Otaria  flavescens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55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So. Amer.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0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3D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LACM095771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92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461.62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A6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161.96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49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208.94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2AB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46.98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C8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30AFB37C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B3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Zalophus californianus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3D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California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CE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4F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UCLA252  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94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868.25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99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214.3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DE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291.75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1C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77.45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15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6C624988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5D7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Zalophus californianus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14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California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AB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EE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LACM95730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FB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599.49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8A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155.72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90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203.29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1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47.57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E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7FB3355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5F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Zalophus californianus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8C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California sea lion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0E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E2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UCLA1118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DB6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888.52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79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200.39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D0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9E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99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0A1CF2E0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AB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Odobenus rosmarus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6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Walrus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D9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16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UCLA2471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D8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1018.2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E5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258.82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0C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350.42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80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91.6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8A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79CB3864" w14:textId="77777777" w:rsidTr="00C323E7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31E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  <w:t>Odobenus rosmarus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0D9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Walrus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B3D8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4E2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UCLA15306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C2C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1104.7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223F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270.46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81D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367.47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FD4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97.01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B8F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A</w:t>
            </w:r>
          </w:p>
        </w:tc>
      </w:tr>
      <w:tr w:rsidR="00A77BB5" w:rsidRPr="00A77BB5" w14:paraId="440671F2" w14:textId="77777777" w:rsidTr="00C323E7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1E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1B9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97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B2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7D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F12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42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04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    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30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0EAC70F2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F8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31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4D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E1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F8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77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C8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22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69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1D50A233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65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High resolution CT scanner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3AD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Scanning facility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3E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3DB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C2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3E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ED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B2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55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2170D26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80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GE Phoenix nanotom s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C0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Molecular Imaging Center, University of Southern California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88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93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F0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0096F8E7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7C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Nikon Metrology XT H 225 ST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2DE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Molecular Imaging Center, University of Southern California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F79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94E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0E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43C0BD38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2E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North Star Imaging ACTIS</w:t>
            </w:r>
          </w:p>
        </w:tc>
        <w:tc>
          <w:tcPr>
            <w:tcW w:w="6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49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The Univ. of Texas High-Resolution X-ray Computed Tomography Facility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D2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500D0D6F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53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Xradia microXCT </w:t>
            </w:r>
          </w:p>
        </w:tc>
        <w:tc>
          <w:tcPr>
            <w:tcW w:w="6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F9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The Univ. of Texas High-Resolution X-ray Computed Tomography Facility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D5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6F7BF078" w14:textId="77777777" w:rsidTr="00C323E7">
        <w:trPr>
          <w:trHeight w:val="5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471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Siemens SOMATOM </w:t>
            </w: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br/>
              <w:t>Definition AS64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F0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Ronald Reagan Medical Center UCLA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8B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5E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AD2D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7B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E43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7A43CDD6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D8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Imaging software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FF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F4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A8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A4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0A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FB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0E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4F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169BFC5D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BD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Mimics v. 15.0-21.0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61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Materialise; Leuven, Belgium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257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EA8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84E5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94A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EB7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A77BB5" w:rsidRPr="00A77BB5" w14:paraId="48632177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30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3-Matics v. 7.0.1-13.0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88B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Materialise; Leuven, Belgium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E0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A0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9FF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B1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14C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  <w:tr w:rsidR="00C323E7" w:rsidRPr="00A77BB5" w14:paraId="7B3A2B1B" w14:textId="77777777" w:rsidTr="00C323E7">
        <w:trPr>
          <w:trHeight w:val="2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1B2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Rhinoceros v. 4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E229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77BB5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Robert McNeel and Associates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1716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8D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AE4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2D0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A211" w14:textId="77777777" w:rsidR="00C323E7" w:rsidRPr="00A77BB5" w:rsidRDefault="00C323E7" w:rsidP="00C323E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73A753FE" w14:textId="77777777" w:rsidR="00C323E7" w:rsidRPr="00A77BB5" w:rsidRDefault="00C323E7" w:rsidP="005F14E8">
      <w:pPr>
        <w:pStyle w:val="NormalWeb"/>
        <w:rPr>
          <w:b/>
          <w:bCs/>
          <w:color w:val="000000" w:themeColor="text1"/>
          <w:sz w:val="20"/>
          <w:szCs w:val="20"/>
        </w:rPr>
      </w:pPr>
    </w:p>
    <w:p w14:paraId="1B041054" w14:textId="52251519" w:rsidR="005F14E8" w:rsidRPr="00A77BB5" w:rsidRDefault="005F14E8" w:rsidP="005F14E8">
      <w:pPr>
        <w:pStyle w:val="NormalWeb"/>
        <w:rPr>
          <w:color w:val="000000" w:themeColor="text1"/>
          <w:sz w:val="20"/>
          <w:szCs w:val="20"/>
        </w:rPr>
      </w:pPr>
      <w:r w:rsidRPr="00A77BB5">
        <w:rPr>
          <w:b/>
          <w:bCs/>
          <w:color w:val="000000" w:themeColor="text1"/>
          <w:sz w:val="20"/>
          <w:szCs w:val="20"/>
        </w:rPr>
        <w:t xml:space="preserve">CONTACT FOR RESOURCE SHARING. </w:t>
      </w:r>
    </w:p>
    <w:p w14:paraId="408A8617" w14:textId="05F3392A" w:rsidR="00101F7F" w:rsidRPr="00A77BB5" w:rsidRDefault="005F14E8" w:rsidP="005F14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BB5">
        <w:rPr>
          <w:rFonts w:ascii="Times New Roman" w:hAnsi="Times New Roman" w:cs="Times New Roman"/>
          <w:color w:val="000000" w:themeColor="text1"/>
          <w:sz w:val="20"/>
          <w:szCs w:val="20"/>
        </w:rPr>
        <w:t>Further information and requests for resources, scanning parameters, CT scan files, and 3D skull models should be directed to and will be fulfilled by the Lead Contact, Deborah Bird (dbirdseed@gmail.com).</w:t>
      </w:r>
    </w:p>
    <w:p w14:paraId="48DEEBFB" w14:textId="2B0FCFA8" w:rsidR="00101F7F" w:rsidRPr="00A77BB5" w:rsidRDefault="00101F7F">
      <w:pPr>
        <w:rPr>
          <w:rFonts w:ascii="Times New Roman" w:hAnsi="Times New Roman" w:cs="Times New Roman"/>
          <w:color w:val="000000" w:themeColor="text1"/>
        </w:rPr>
      </w:pPr>
    </w:p>
    <w:p w14:paraId="189E20D9" w14:textId="055EDCE2" w:rsidR="00101F7F" w:rsidRPr="00A77BB5" w:rsidRDefault="00101F7F">
      <w:pPr>
        <w:rPr>
          <w:rFonts w:ascii="Times New Roman" w:hAnsi="Times New Roman" w:cs="Times New Roman"/>
          <w:color w:val="000000" w:themeColor="text1"/>
        </w:rPr>
      </w:pPr>
    </w:p>
    <w:p w14:paraId="46E4741F" w14:textId="45479F81" w:rsidR="00101F7F" w:rsidRPr="00A77BB5" w:rsidRDefault="00101F7F">
      <w:pPr>
        <w:rPr>
          <w:rFonts w:ascii="Times New Roman" w:hAnsi="Times New Roman" w:cs="Times New Roman"/>
          <w:color w:val="000000" w:themeColor="text1"/>
        </w:rPr>
      </w:pPr>
    </w:p>
    <w:p w14:paraId="654749C2" w14:textId="754E3766" w:rsidR="00653D6E" w:rsidRPr="00A77BB5" w:rsidRDefault="00653D6E">
      <w:pPr>
        <w:rPr>
          <w:rFonts w:ascii="Times New Roman" w:hAnsi="Times New Roman" w:cs="Times New Roman"/>
          <w:color w:val="000000" w:themeColor="text1"/>
        </w:rPr>
      </w:pPr>
    </w:p>
    <w:p w14:paraId="3020C66F" w14:textId="6E7FC50B" w:rsidR="00000BA0" w:rsidRPr="00A77BB5" w:rsidRDefault="00000BA0" w:rsidP="00000BA0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color w:val="000000" w:themeColor="text1"/>
        </w:rPr>
      </w:pPr>
    </w:p>
    <w:p w14:paraId="178D849F" w14:textId="0C3D7683" w:rsidR="002E4B5A" w:rsidRPr="00A77BB5" w:rsidRDefault="002E4B5A">
      <w:pPr>
        <w:rPr>
          <w:rFonts w:ascii="Times New Roman" w:hAnsi="Times New Roman" w:cs="Times New Roman"/>
          <w:b/>
          <w:color w:val="000000" w:themeColor="text1"/>
        </w:rPr>
      </w:pPr>
    </w:p>
    <w:sectPr w:rsidR="002E4B5A" w:rsidRPr="00A77BB5" w:rsidSect="000E5C01">
      <w:footerReference w:type="even" r:id="rId7"/>
      <w:footerReference w:type="default" r:id="rId8"/>
      <w:pgSz w:w="12240" w:h="15840"/>
      <w:pgMar w:top="936" w:right="893" w:bottom="936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9CA2" w14:textId="77777777" w:rsidR="00C4431F" w:rsidRDefault="00C4431F" w:rsidP="002E4B5A">
      <w:r>
        <w:separator/>
      </w:r>
    </w:p>
  </w:endnote>
  <w:endnote w:type="continuationSeparator" w:id="0">
    <w:p w14:paraId="661FD6B1" w14:textId="77777777" w:rsidR="00C4431F" w:rsidRDefault="00C4431F" w:rsidP="002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5639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89335" w14:textId="56DEC62A" w:rsidR="00D30EB5" w:rsidRDefault="00D30EB5" w:rsidP="002E4B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DA967" w14:textId="77777777" w:rsidR="00D30EB5" w:rsidRDefault="00D30EB5" w:rsidP="002E4B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5753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76B688" w14:textId="10FDC048" w:rsidR="00D30EB5" w:rsidRDefault="00D30EB5" w:rsidP="002E4B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542E07" w14:textId="77777777" w:rsidR="00D30EB5" w:rsidRDefault="00D30EB5" w:rsidP="002E4B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D068" w14:textId="77777777" w:rsidR="00C4431F" w:rsidRDefault="00C4431F" w:rsidP="002E4B5A">
      <w:r>
        <w:separator/>
      </w:r>
    </w:p>
  </w:footnote>
  <w:footnote w:type="continuationSeparator" w:id="0">
    <w:p w14:paraId="0CCC6BAC" w14:textId="77777777" w:rsidR="00C4431F" w:rsidRDefault="00C4431F" w:rsidP="002E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C4"/>
    <w:rsid w:val="00000BA0"/>
    <w:rsid w:val="00005224"/>
    <w:rsid w:val="00013D62"/>
    <w:rsid w:val="000433F3"/>
    <w:rsid w:val="000925C4"/>
    <w:rsid w:val="000A1335"/>
    <w:rsid w:val="000B3284"/>
    <w:rsid w:val="000E5C01"/>
    <w:rsid w:val="00101F7F"/>
    <w:rsid w:val="0011496F"/>
    <w:rsid w:val="0016149B"/>
    <w:rsid w:val="001861C2"/>
    <w:rsid w:val="001905EE"/>
    <w:rsid w:val="001F6CCB"/>
    <w:rsid w:val="002C27FC"/>
    <w:rsid w:val="002E4B5A"/>
    <w:rsid w:val="00361936"/>
    <w:rsid w:val="00377172"/>
    <w:rsid w:val="003C321B"/>
    <w:rsid w:val="004162CC"/>
    <w:rsid w:val="00495435"/>
    <w:rsid w:val="004C2B82"/>
    <w:rsid w:val="0058593A"/>
    <w:rsid w:val="005F14E8"/>
    <w:rsid w:val="00620E42"/>
    <w:rsid w:val="00625A87"/>
    <w:rsid w:val="00642C05"/>
    <w:rsid w:val="00653D6E"/>
    <w:rsid w:val="00663CCC"/>
    <w:rsid w:val="0069127B"/>
    <w:rsid w:val="006A0613"/>
    <w:rsid w:val="006A178C"/>
    <w:rsid w:val="00713CD9"/>
    <w:rsid w:val="00715316"/>
    <w:rsid w:val="008152D1"/>
    <w:rsid w:val="008461F1"/>
    <w:rsid w:val="00890D0D"/>
    <w:rsid w:val="008D2114"/>
    <w:rsid w:val="00900522"/>
    <w:rsid w:val="00915F4C"/>
    <w:rsid w:val="009601DD"/>
    <w:rsid w:val="00972F21"/>
    <w:rsid w:val="009A58A8"/>
    <w:rsid w:val="009E0E14"/>
    <w:rsid w:val="009E735A"/>
    <w:rsid w:val="009F0DF3"/>
    <w:rsid w:val="009F4219"/>
    <w:rsid w:val="00A00D9F"/>
    <w:rsid w:val="00A05301"/>
    <w:rsid w:val="00A153C7"/>
    <w:rsid w:val="00A77BB5"/>
    <w:rsid w:val="00AE054B"/>
    <w:rsid w:val="00B46B1C"/>
    <w:rsid w:val="00B641D5"/>
    <w:rsid w:val="00B8631E"/>
    <w:rsid w:val="00BC3079"/>
    <w:rsid w:val="00BF6FE2"/>
    <w:rsid w:val="00C221E1"/>
    <w:rsid w:val="00C323E7"/>
    <w:rsid w:val="00C4431F"/>
    <w:rsid w:val="00C6019F"/>
    <w:rsid w:val="00CD117C"/>
    <w:rsid w:val="00CD7974"/>
    <w:rsid w:val="00CF3D36"/>
    <w:rsid w:val="00D02D0A"/>
    <w:rsid w:val="00D11839"/>
    <w:rsid w:val="00D30EB5"/>
    <w:rsid w:val="00D41ADF"/>
    <w:rsid w:val="00D70589"/>
    <w:rsid w:val="00D84F06"/>
    <w:rsid w:val="00DA4F09"/>
    <w:rsid w:val="00E04449"/>
    <w:rsid w:val="00E65E8D"/>
    <w:rsid w:val="00EA275B"/>
    <w:rsid w:val="00F03E03"/>
    <w:rsid w:val="00F467D9"/>
    <w:rsid w:val="00F676F5"/>
    <w:rsid w:val="00F73BA4"/>
    <w:rsid w:val="00FC2E5E"/>
    <w:rsid w:val="00FD5B3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B21D"/>
  <w15:chartTrackingRefBased/>
  <w15:docId w15:val="{08ACDFB2-A2C7-D348-AC6E-1BA78AA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5A"/>
  </w:style>
  <w:style w:type="character" w:styleId="PageNumber">
    <w:name w:val="page number"/>
    <w:basedOn w:val="DefaultParagraphFont"/>
    <w:uiPriority w:val="99"/>
    <w:semiHidden/>
    <w:unhideWhenUsed/>
    <w:rsid w:val="002E4B5A"/>
  </w:style>
  <w:style w:type="character" w:styleId="Strong">
    <w:name w:val="Strong"/>
    <w:basedOn w:val="DefaultParagraphFont"/>
    <w:uiPriority w:val="22"/>
    <w:qFormat/>
    <w:rsid w:val="00000B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B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14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14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B3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6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BC5DC-C4FD-DC44-AC36-21C9365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Bird</dc:creator>
  <cp:keywords/>
  <dc:description/>
  <cp:lastModifiedBy>Deborah Bird</cp:lastModifiedBy>
  <cp:revision>4</cp:revision>
  <dcterms:created xsi:type="dcterms:W3CDTF">2020-04-12T22:35:00Z</dcterms:created>
  <dcterms:modified xsi:type="dcterms:W3CDTF">2020-04-12T22:38:00Z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b866589e-ada8-3308-bd3d-d80cf2927306</vt:lpwstr>
  </property>
</Properties>
</file>