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4"/>
        <w:gridCol w:w="1511"/>
        <w:gridCol w:w="2349"/>
        <w:gridCol w:w="976"/>
      </w:tblGrid>
      <w:tr w:rsidR="00B22E48" w:rsidRPr="0000614F" w14:paraId="195B7FED" w14:textId="77777777" w:rsidTr="003C201D">
        <w:trPr>
          <w:jc w:val="center"/>
        </w:trPr>
        <w:tc>
          <w:tcPr>
            <w:tcW w:w="4514" w:type="dxa"/>
          </w:tcPr>
          <w:p w14:paraId="4AC10950" w14:textId="77777777" w:rsidR="00B22E48" w:rsidRPr="003557CE" w:rsidRDefault="00B22E48" w:rsidP="003C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7CE">
              <w:rPr>
                <w:rFonts w:ascii="Times New Roman" w:hAnsi="Times New Roman" w:cs="Times New Roman"/>
                <w:b/>
              </w:rPr>
              <w:t>Evidence</w:t>
            </w:r>
          </w:p>
        </w:tc>
        <w:tc>
          <w:tcPr>
            <w:tcW w:w="1511" w:type="dxa"/>
          </w:tcPr>
          <w:p w14:paraId="6A8F1C33" w14:textId="77777777" w:rsidR="00B22E48" w:rsidRPr="003557CE" w:rsidRDefault="00B22E48" w:rsidP="003C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7CE">
              <w:rPr>
                <w:rFonts w:ascii="Times New Roman" w:hAnsi="Times New Roman" w:cs="Times New Roman"/>
                <w:b/>
              </w:rPr>
              <w:t>Single, non-branching filament</w:t>
            </w:r>
          </w:p>
        </w:tc>
        <w:tc>
          <w:tcPr>
            <w:tcW w:w="2349" w:type="dxa"/>
          </w:tcPr>
          <w:p w14:paraId="0F39BE13" w14:textId="77777777" w:rsidR="00B22E48" w:rsidRPr="003557CE" w:rsidRDefault="00B22E48" w:rsidP="003C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7CE">
              <w:rPr>
                <w:rFonts w:ascii="Times New Roman" w:hAnsi="Times New Roman" w:cs="Times New Roman"/>
                <w:b/>
              </w:rPr>
              <w:t>‘Tuft’ of non-branching filaments basally connected</w:t>
            </w:r>
          </w:p>
        </w:tc>
        <w:tc>
          <w:tcPr>
            <w:tcW w:w="976" w:type="dxa"/>
          </w:tcPr>
          <w:p w14:paraId="353DA7CF" w14:textId="77777777" w:rsidR="00B22E48" w:rsidRPr="003557CE" w:rsidRDefault="00B22E48" w:rsidP="003C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7CE">
              <w:rPr>
                <w:rFonts w:ascii="Times New Roman" w:hAnsi="Times New Roman" w:cs="Times New Roman"/>
                <w:b/>
              </w:rPr>
              <w:t>Short rachis present</w:t>
            </w:r>
          </w:p>
        </w:tc>
      </w:tr>
      <w:tr w:rsidR="00B22E48" w:rsidRPr="0000614F" w14:paraId="3F58CFE5" w14:textId="77777777" w:rsidTr="003C201D">
        <w:trPr>
          <w:jc w:val="center"/>
        </w:trPr>
        <w:tc>
          <w:tcPr>
            <w:tcW w:w="4514" w:type="dxa"/>
          </w:tcPr>
          <w:p w14:paraId="664764C3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Filament overlapping pattern</w:t>
            </w:r>
          </w:p>
        </w:tc>
        <w:tc>
          <w:tcPr>
            <w:tcW w:w="1511" w:type="dxa"/>
          </w:tcPr>
          <w:p w14:paraId="5BF1797C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349" w:type="dxa"/>
          </w:tcPr>
          <w:p w14:paraId="59CE726C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76" w:type="dxa"/>
          </w:tcPr>
          <w:p w14:paraId="6008740C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B22E48" w:rsidRPr="0000614F" w14:paraId="17127730" w14:textId="77777777" w:rsidTr="003C201D">
        <w:trPr>
          <w:jc w:val="center"/>
        </w:trPr>
        <w:tc>
          <w:tcPr>
            <w:tcW w:w="4514" w:type="dxa"/>
          </w:tcPr>
          <w:p w14:paraId="4D2C4E5F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M</w:t>
            </w:r>
            <w:r w:rsidRPr="3ABFB51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ixture of thick and thin strands close to the body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while</w:t>
            </w:r>
            <w:r w:rsidRPr="3ABFB51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some areas show thick strands away from the body</w:t>
            </w:r>
          </w:p>
        </w:tc>
        <w:tc>
          <w:tcPr>
            <w:tcW w:w="1511" w:type="dxa"/>
          </w:tcPr>
          <w:p w14:paraId="37C7659C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49" w:type="dxa"/>
          </w:tcPr>
          <w:p w14:paraId="7791D601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76" w:type="dxa"/>
          </w:tcPr>
          <w:p w14:paraId="30CBD761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B22E48" w:rsidRPr="0000614F" w14:paraId="0EE95222" w14:textId="77777777" w:rsidTr="003C201D">
        <w:trPr>
          <w:jc w:val="center"/>
        </w:trPr>
        <w:tc>
          <w:tcPr>
            <w:tcW w:w="4514" w:type="dxa"/>
          </w:tcPr>
          <w:p w14:paraId="3A7322D6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S</w:t>
            </w:r>
            <w:r w:rsidRPr="3ABFB51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treaks near the base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not always positioned at high</w:t>
            </w:r>
            <w:r w:rsidRPr="3ABFB51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angle</w:t>
            </w:r>
          </w:p>
        </w:tc>
        <w:tc>
          <w:tcPr>
            <w:tcW w:w="1511" w:type="dxa"/>
          </w:tcPr>
          <w:p w14:paraId="6E0C40A2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49" w:type="dxa"/>
          </w:tcPr>
          <w:p w14:paraId="67187F56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76" w:type="dxa"/>
          </w:tcPr>
          <w:p w14:paraId="31D9E314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B22E48" w:rsidRPr="0000614F" w14:paraId="72520079" w14:textId="77777777" w:rsidTr="003C201D">
        <w:trPr>
          <w:jc w:val="center"/>
        </w:trPr>
        <w:tc>
          <w:tcPr>
            <w:tcW w:w="4514" w:type="dxa"/>
          </w:tcPr>
          <w:p w14:paraId="280089FE" w14:textId="77777777" w:rsidR="00B22E48" w:rsidRDefault="00B22E48" w:rsidP="003C20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3ABFB511">
              <w:rPr>
                <w:rFonts w:ascii="Times New Roman" w:eastAsia="Times New Roman" w:hAnsi="Times New Roman" w:cs="Times New Roman"/>
                <w:color w:val="141414"/>
              </w:rPr>
              <w:t>Thinner strands more frequent distally</w:t>
            </w:r>
          </w:p>
        </w:tc>
        <w:tc>
          <w:tcPr>
            <w:tcW w:w="1511" w:type="dxa"/>
          </w:tcPr>
          <w:p w14:paraId="37BA8C1F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49" w:type="dxa"/>
          </w:tcPr>
          <w:p w14:paraId="0A9E599B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76" w:type="dxa"/>
          </w:tcPr>
          <w:p w14:paraId="77E048B3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B22E48" w:rsidRPr="0000614F" w14:paraId="7ABE51A5" w14:textId="77777777" w:rsidTr="003C201D">
        <w:trPr>
          <w:jc w:val="center"/>
        </w:trPr>
        <w:tc>
          <w:tcPr>
            <w:tcW w:w="4514" w:type="dxa"/>
          </w:tcPr>
          <w:p w14:paraId="4EE90F21" w14:textId="77777777" w:rsidR="00B22E48" w:rsidRPr="3ABFB511" w:rsidRDefault="00B22E48" w:rsidP="003C201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3ABFB511">
              <w:rPr>
                <w:rFonts w:ascii="Times New Roman" w:eastAsia="Times New Roman" w:hAnsi="Times New Roman" w:cs="Times New Roman"/>
                <w:color w:val="141414"/>
              </w:rPr>
              <w:t>Fine, parallel strands</w:t>
            </w:r>
          </w:p>
        </w:tc>
        <w:tc>
          <w:tcPr>
            <w:tcW w:w="1511" w:type="dxa"/>
          </w:tcPr>
          <w:p w14:paraId="5DF6317D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49" w:type="dxa"/>
          </w:tcPr>
          <w:p w14:paraId="48D573B5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76" w:type="dxa"/>
          </w:tcPr>
          <w:p w14:paraId="3FC4C4CA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B22E48" w:rsidRPr="0000614F" w14:paraId="4F9A19D5" w14:textId="77777777" w:rsidTr="003C201D">
        <w:trPr>
          <w:jc w:val="center"/>
        </w:trPr>
        <w:tc>
          <w:tcPr>
            <w:tcW w:w="4514" w:type="dxa"/>
          </w:tcPr>
          <w:p w14:paraId="724F2618" w14:textId="77777777" w:rsidR="00B22E48" w:rsidRDefault="00B22E48" w:rsidP="003C20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F</w:t>
            </w:r>
            <w:r w:rsidRPr="3ABFB51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iner strands often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parallel</w:t>
            </w:r>
            <w:r w:rsidRPr="3ABFB51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curving posteriorly</w:t>
            </w:r>
            <w:r w:rsidRPr="3ABFB51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rather than branching off equally in different directions from larger strands</w:t>
            </w:r>
          </w:p>
        </w:tc>
        <w:tc>
          <w:tcPr>
            <w:tcW w:w="1511" w:type="dxa"/>
          </w:tcPr>
          <w:p w14:paraId="617549FF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349" w:type="dxa"/>
          </w:tcPr>
          <w:p w14:paraId="6BA4AF66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76" w:type="dxa"/>
          </w:tcPr>
          <w:p w14:paraId="27E9CE3F" w14:textId="77777777" w:rsidR="00B22E48" w:rsidRPr="0000614F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B22E48" w:rsidRPr="0000614F" w14:paraId="32C0CDCF" w14:textId="77777777" w:rsidTr="003C201D">
        <w:trPr>
          <w:jc w:val="center"/>
        </w:trPr>
        <w:tc>
          <w:tcPr>
            <w:tcW w:w="4514" w:type="dxa"/>
          </w:tcPr>
          <w:p w14:paraId="65DDDD23" w14:textId="77777777" w:rsidR="00B22E48" w:rsidRDefault="00B22E48" w:rsidP="003C20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Putative developing feathers in a sheath</w:t>
            </w:r>
          </w:p>
        </w:tc>
        <w:tc>
          <w:tcPr>
            <w:tcW w:w="1511" w:type="dxa"/>
          </w:tcPr>
          <w:p w14:paraId="0B7982FA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49" w:type="dxa"/>
          </w:tcPr>
          <w:p w14:paraId="4FA25C94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76" w:type="dxa"/>
          </w:tcPr>
          <w:p w14:paraId="22C6769B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B22E48" w:rsidRPr="0000614F" w14:paraId="1DE74890" w14:textId="77777777" w:rsidTr="003C201D">
        <w:trPr>
          <w:jc w:val="center"/>
        </w:trPr>
        <w:tc>
          <w:tcPr>
            <w:tcW w:w="4514" w:type="dxa"/>
          </w:tcPr>
          <w:p w14:paraId="29A44C34" w14:textId="77777777" w:rsidR="00B22E48" w:rsidRDefault="00B22E48" w:rsidP="003C20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3ABFB511">
              <w:rPr>
                <w:rFonts w:ascii="Times New Roman" w:eastAsia="Times New Roman" w:hAnsi="Times New Roman" w:cs="Times New Roman"/>
              </w:rPr>
              <w:t>egularly spaced, high angle, thick streaks close to body</w:t>
            </w:r>
          </w:p>
        </w:tc>
        <w:tc>
          <w:tcPr>
            <w:tcW w:w="1511" w:type="dxa"/>
          </w:tcPr>
          <w:p w14:paraId="1F0C1DBE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49" w:type="dxa"/>
          </w:tcPr>
          <w:p w14:paraId="2EDDB401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76" w:type="dxa"/>
          </w:tcPr>
          <w:p w14:paraId="0A4F43C3" w14:textId="77777777" w:rsidR="00B22E48" w:rsidRDefault="00B22E48" w:rsidP="003C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B22E48" w:rsidRPr="0000614F" w14:paraId="7FE92571" w14:textId="77777777" w:rsidTr="003C201D">
        <w:trPr>
          <w:jc w:val="center"/>
        </w:trPr>
        <w:tc>
          <w:tcPr>
            <w:tcW w:w="4514" w:type="dxa"/>
          </w:tcPr>
          <w:p w14:paraId="4CD7830B" w14:textId="77777777" w:rsidR="00B22E48" w:rsidRPr="003557CE" w:rsidRDefault="00B22E48" w:rsidP="003C20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57CE">
              <w:rPr>
                <w:rFonts w:ascii="Times New Roman" w:eastAsia="Times New Roman" w:hAnsi="Times New Roman" w:cs="Times New Roman"/>
                <w:b/>
              </w:rPr>
              <w:t>Arbitrary score</w:t>
            </w:r>
          </w:p>
        </w:tc>
        <w:tc>
          <w:tcPr>
            <w:tcW w:w="1511" w:type="dxa"/>
          </w:tcPr>
          <w:p w14:paraId="02CB28D2" w14:textId="77777777" w:rsidR="00B22E48" w:rsidRPr="003557CE" w:rsidRDefault="00B22E48" w:rsidP="003C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7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9" w:type="dxa"/>
          </w:tcPr>
          <w:p w14:paraId="46E9C260" w14:textId="77777777" w:rsidR="00B22E48" w:rsidRPr="003557CE" w:rsidRDefault="00B22E48" w:rsidP="003C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7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6" w:type="dxa"/>
          </w:tcPr>
          <w:p w14:paraId="10D2BEA9" w14:textId="77777777" w:rsidR="00B22E48" w:rsidRPr="003557CE" w:rsidRDefault="00B22E48" w:rsidP="003C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7CE">
              <w:rPr>
                <w:rFonts w:ascii="Times New Roman" w:hAnsi="Times New Roman" w:cs="Times New Roman"/>
                <w:b/>
              </w:rPr>
              <w:t>5.5</w:t>
            </w:r>
          </w:p>
        </w:tc>
      </w:tr>
    </w:tbl>
    <w:p w14:paraId="2E4E6E44" w14:textId="77777777" w:rsidR="00AA4F73" w:rsidRDefault="00B22E48">
      <w:bookmarkStart w:id="0" w:name="_GoBack"/>
      <w:bookmarkEnd w:id="0"/>
    </w:p>
    <w:sectPr w:rsidR="00AA4F73" w:rsidSect="005A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48"/>
    <w:rsid w:val="00335C3F"/>
    <w:rsid w:val="005A511C"/>
    <w:rsid w:val="00A1571D"/>
    <w:rsid w:val="00B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19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Macintosh Word</Application>
  <DocSecurity>0</DocSecurity>
  <Lines>4</Lines>
  <Paragraphs>1</Paragraphs>
  <ScaleCrop>false</ScaleCrop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Saitta</dc:creator>
  <cp:keywords/>
  <dc:description/>
  <cp:lastModifiedBy>E Saitta</cp:lastModifiedBy>
  <cp:revision>1</cp:revision>
  <dcterms:created xsi:type="dcterms:W3CDTF">2017-06-23T12:58:00Z</dcterms:created>
  <dcterms:modified xsi:type="dcterms:W3CDTF">2017-06-23T12:58:00Z</dcterms:modified>
</cp:coreProperties>
</file>