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0B640" w14:textId="23112D03" w:rsidR="00740181" w:rsidRPr="0025086F" w:rsidRDefault="00740181" w:rsidP="00740181">
      <w:r>
        <w:rPr>
          <w:b/>
        </w:rPr>
        <w:t xml:space="preserve">Manuscript Title: </w:t>
      </w:r>
      <w:r>
        <w:t>Relative size underlies alternative morph development in a salamander</w:t>
      </w:r>
    </w:p>
    <w:p w14:paraId="4B8C94C8" w14:textId="1AC489AB" w:rsidR="00740181" w:rsidRDefault="00740181" w:rsidP="00740181">
      <w:r>
        <w:rPr>
          <w:b/>
        </w:rPr>
        <w:t xml:space="preserve">Authors: </w:t>
      </w:r>
      <w:r>
        <w:t>Michael. P. Moore</w:t>
      </w:r>
      <w:r>
        <w:t xml:space="preserve">, Joseph H.K. </w:t>
      </w:r>
      <w:proofErr w:type="spellStart"/>
      <w:r>
        <w:t>Pechmann</w:t>
      </w:r>
      <w:proofErr w:type="spellEnd"/>
      <w:r>
        <w:t>, and Howard H. Whiteman</w:t>
      </w:r>
    </w:p>
    <w:p w14:paraId="6B34AD32" w14:textId="69A40220" w:rsidR="00740181" w:rsidRPr="0025086F" w:rsidRDefault="00740181" w:rsidP="00740181">
      <w:pPr>
        <w:rPr>
          <w:i/>
        </w:rPr>
      </w:pPr>
      <w:r>
        <w:rPr>
          <w:b/>
        </w:rPr>
        <w:t xml:space="preserve">Journal: </w:t>
      </w:r>
      <w:proofErr w:type="spellStart"/>
      <w:r>
        <w:rPr>
          <w:i/>
        </w:rPr>
        <w:t>Oecologia</w:t>
      </w:r>
      <w:proofErr w:type="spellEnd"/>
    </w:p>
    <w:p w14:paraId="5EE5509F" w14:textId="79803D7F" w:rsidR="00740181" w:rsidRPr="0025086F" w:rsidRDefault="00740181" w:rsidP="00740181">
      <w:r>
        <w:rPr>
          <w:b/>
        </w:rPr>
        <w:t xml:space="preserve">Year: </w:t>
      </w:r>
      <w:r>
        <w:t>20</w:t>
      </w:r>
      <w:r>
        <w:t>20</w:t>
      </w:r>
    </w:p>
    <w:p w14:paraId="1E52CE89" w14:textId="77777777" w:rsidR="00740181" w:rsidRDefault="00740181" w:rsidP="00740181">
      <w:pPr>
        <w:rPr>
          <w:b/>
        </w:rPr>
      </w:pPr>
    </w:p>
    <w:p w14:paraId="69CA3163" w14:textId="2C977AC9" w:rsidR="00740181" w:rsidRPr="0025086F" w:rsidRDefault="00740181" w:rsidP="00740181">
      <w:r>
        <w:rPr>
          <w:b/>
        </w:rPr>
        <w:t xml:space="preserve">File Name: </w:t>
      </w:r>
      <w:r>
        <w:t>Moore_</w:t>
      </w:r>
      <w:r>
        <w:t>Pechmann_Whiteman_Oeco_RSvAS</w:t>
      </w:r>
      <w:r>
        <w:t>.csv</w:t>
      </w:r>
    </w:p>
    <w:p w14:paraId="0CD59815" w14:textId="3E6275AB" w:rsidR="00740181" w:rsidRDefault="00740181" w:rsidP="00740181">
      <w:pPr>
        <w:rPr>
          <w:b/>
        </w:rPr>
      </w:pPr>
      <w:r>
        <w:rPr>
          <w:b/>
        </w:rPr>
        <w:t>Description:</w:t>
      </w:r>
      <w:r>
        <w:rPr>
          <w:b/>
        </w:rPr>
        <w:t xml:space="preserve"> </w:t>
      </w:r>
      <w:r>
        <w:rPr>
          <w:bCs/>
        </w:rPr>
        <w:t>Absolute size, relative size, and morph expression for individuals from tanks where both morphs were induced</w:t>
      </w:r>
      <w:r>
        <w:t xml:space="preserve">. </w:t>
      </w:r>
    </w:p>
    <w:p w14:paraId="79380D6E" w14:textId="5E3FA115" w:rsidR="00740181" w:rsidRPr="0025086F" w:rsidRDefault="00740181" w:rsidP="00740181">
      <w:r>
        <w:rPr>
          <w:b/>
        </w:rPr>
        <w:t xml:space="preserve">Rows: </w:t>
      </w:r>
      <w:r>
        <w:t>92</w:t>
      </w:r>
      <w:r>
        <w:t>, including header. Each row corresponds to an individual.</w:t>
      </w:r>
    </w:p>
    <w:p w14:paraId="766830D0" w14:textId="4EA0CDFF" w:rsidR="00740181" w:rsidRDefault="00740181" w:rsidP="00740181">
      <w:r>
        <w:rPr>
          <w:b/>
        </w:rPr>
        <w:t xml:space="preserve">Columns: </w:t>
      </w:r>
      <w:r>
        <w:t>1</w:t>
      </w:r>
      <w:r>
        <w:t>0</w:t>
      </w:r>
      <w:r>
        <w:t xml:space="preserve">. </w:t>
      </w:r>
      <w:r>
        <w:rPr>
          <w:i/>
        </w:rPr>
        <w:t xml:space="preserve">Tank, SVL, Morph, Density, </w:t>
      </w:r>
      <w:proofErr w:type="spellStart"/>
      <w:proofErr w:type="gramStart"/>
      <w:r>
        <w:rPr>
          <w:i/>
        </w:rPr>
        <w:t>tankmate.size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rel.size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morph.binom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perc.rel.size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perc.abs.size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centered.svl</w:t>
      </w:r>
      <w:proofErr w:type="spellEnd"/>
    </w:p>
    <w:p w14:paraId="1625A582" w14:textId="77777777" w:rsidR="00740181" w:rsidRDefault="00740181" w:rsidP="00740181"/>
    <w:p w14:paraId="5AAAAFB4" w14:textId="5C2C056A" w:rsidR="00740181" w:rsidRPr="00740181" w:rsidRDefault="00740181" w:rsidP="00740181">
      <w:pPr>
        <w:rPr>
          <w:iCs/>
        </w:rPr>
      </w:pPr>
      <w:r>
        <w:rPr>
          <w:i/>
        </w:rPr>
        <w:t>Tank</w:t>
      </w:r>
      <w:r>
        <w:rPr>
          <w:i/>
        </w:rPr>
        <w:t xml:space="preserve">: </w:t>
      </w:r>
      <w:r>
        <w:rPr>
          <w:iCs/>
        </w:rPr>
        <w:t>The tank where an individual was reared</w:t>
      </w:r>
    </w:p>
    <w:p w14:paraId="0C7B5FA4" w14:textId="77777777" w:rsidR="00740181" w:rsidRDefault="00740181" w:rsidP="00740181">
      <w:pPr>
        <w:rPr>
          <w:i/>
        </w:rPr>
      </w:pPr>
    </w:p>
    <w:p w14:paraId="25D39A15" w14:textId="12C436EA" w:rsidR="00740181" w:rsidRPr="00740181" w:rsidRDefault="00740181" w:rsidP="00740181">
      <w:pPr>
        <w:rPr>
          <w:iCs/>
        </w:rPr>
      </w:pPr>
      <w:r>
        <w:rPr>
          <w:i/>
        </w:rPr>
        <w:t>SVL</w:t>
      </w:r>
      <w:r>
        <w:rPr>
          <w:i/>
        </w:rPr>
        <w:t xml:space="preserve">: </w:t>
      </w:r>
      <w:r>
        <w:rPr>
          <w:iCs/>
        </w:rPr>
        <w:t>An individual’s snout-vent length (mm)</w:t>
      </w:r>
    </w:p>
    <w:p w14:paraId="41486E82" w14:textId="77777777" w:rsidR="00740181" w:rsidRDefault="00740181" w:rsidP="00740181">
      <w:pPr>
        <w:rPr>
          <w:i/>
        </w:rPr>
      </w:pPr>
    </w:p>
    <w:p w14:paraId="1E821E17" w14:textId="2771514B" w:rsidR="00740181" w:rsidRPr="00740181" w:rsidRDefault="00740181" w:rsidP="00740181">
      <w:pPr>
        <w:rPr>
          <w:iCs/>
        </w:rPr>
      </w:pPr>
      <w:r>
        <w:rPr>
          <w:i/>
        </w:rPr>
        <w:t>Morph</w:t>
      </w:r>
      <w:r>
        <w:rPr>
          <w:i/>
        </w:rPr>
        <w:t xml:space="preserve">: </w:t>
      </w:r>
      <w:r>
        <w:rPr>
          <w:iCs/>
        </w:rPr>
        <w:t xml:space="preserve">Whether an individual was a </w:t>
      </w:r>
      <w:proofErr w:type="spellStart"/>
      <w:r>
        <w:rPr>
          <w:iCs/>
        </w:rPr>
        <w:t>metamorph</w:t>
      </w:r>
      <w:proofErr w:type="spellEnd"/>
      <w:r>
        <w:rPr>
          <w:iCs/>
        </w:rPr>
        <w:t xml:space="preserve"> or a </w:t>
      </w:r>
      <w:proofErr w:type="spellStart"/>
      <w:r>
        <w:rPr>
          <w:iCs/>
        </w:rPr>
        <w:t>paedomorph</w:t>
      </w:r>
      <w:proofErr w:type="spellEnd"/>
      <w:r>
        <w:rPr>
          <w:iCs/>
        </w:rPr>
        <w:t xml:space="preserve"> at the end of the study</w:t>
      </w:r>
    </w:p>
    <w:p w14:paraId="76BC0DFB" w14:textId="77777777" w:rsidR="00740181" w:rsidRDefault="00740181" w:rsidP="00740181">
      <w:pPr>
        <w:rPr>
          <w:i/>
        </w:rPr>
      </w:pPr>
    </w:p>
    <w:p w14:paraId="401EEAC7" w14:textId="73ED6EAE" w:rsidR="00740181" w:rsidRPr="00740181" w:rsidRDefault="00740181" w:rsidP="00740181">
      <w:pPr>
        <w:rPr>
          <w:iCs/>
        </w:rPr>
      </w:pPr>
      <w:r>
        <w:rPr>
          <w:i/>
        </w:rPr>
        <w:t>Densit</w:t>
      </w:r>
      <w:r>
        <w:rPr>
          <w:i/>
        </w:rPr>
        <w:t xml:space="preserve">y: </w:t>
      </w:r>
      <w:r>
        <w:rPr>
          <w:iCs/>
        </w:rPr>
        <w:t>The density-treatment of the individual. L= Low. M=Medium. H=High.</w:t>
      </w:r>
    </w:p>
    <w:p w14:paraId="231EE96B" w14:textId="77777777" w:rsidR="00740181" w:rsidRDefault="00740181" w:rsidP="00740181">
      <w:pPr>
        <w:rPr>
          <w:i/>
        </w:rPr>
      </w:pPr>
    </w:p>
    <w:p w14:paraId="107B477B" w14:textId="72C8F9AA" w:rsidR="00740181" w:rsidRPr="00740181" w:rsidRDefault="00740181" w:rsidP="00740181">
      <w:pPr>
        <w:rPr>
          <w:iCs/>
        </w:rPr>
      </w:pPr>
      <w:proofErr w:type="spellStart"/>
      <w:proofErr w:type="gramStart"/>
      <w:r>
        <w:rPr>
          <w:i/>
        </w:rPr>
        <w:t>tankmate.size</w:t>
      </w:r>
      <w:proofErr w:type="spellEnd"/>
      <w:proofErr w:type="gramEnd"/>
      <w:r>
        <w:rPr>
          <w:i/>
        </w:rPr>
        <w:t xml:space="preserve">: </w:t>
      </w:r>
      <w:r>
        <w:rPr>
          <w:iCs/>
        </w:rPr>
        <w:t>The average SVL of the other individuals in a tank (mm)</w:t>
      </w:r>
    </w:p>
    <w:p w14:paraId="62946A90" w14:textId="77777777" w:rsidR="00740181" w:rsidRDefault="00740181" w:rsidP="00740181">
      <w:pPr>
        <w:rPr>
          <w:i/>
        </w:rPr>
      </w:pPr>
    </w:p>
    <w:p w14:paraId="043EF191" w14:textId="14F0525D" w:rsidR="00740181" w:rsidRPr="00740181" w:rsidRDefault="00740181" w:rsidP="00740181">
      <w:pPr>
        <w:rPr>
          <w:iCs/>
        </w:rPr>
      </w:pPr>
      <w:proofErr w:type="spellStart"/>
      <w:proofErr w:type="gramStart"/>
      <w:r>
        <w:rPr>
          <w:i/>
        </w:rPr>
        <w:t>rel.size</w:t>
      </w:r>
      <w:proofErr w:type="spellEnd"/>
      <w:proofErr w:type="gramEnd"/>
      <w:r>
        <w:rPr>
          <w:i/>
        </w:rPr>
        <w:t xml:space="preserve">: </w:t>
      </w:r>
      <w:r>
        <w:rPr>
          <w:iCs/>
        </w:rPr>
        <w:t>The difference between an individual’s size (SVL) and the average SVL of the individuals in its tank. A measure of relative size.</w:t>
      </w:r>
    </w:p>
    <w:p w14:paraId="756DEB7F" w14:textId="77777777" w:rsidR="00740181" w:rsidRDefault="00740181" w:rsidP="00740181">
      <w:pPr>
        <w:rPr>
          <w:i/>
        </w:rPr>
      </w:pPr>
    </w:p>
    <w:p w14:paraId="2FA29472" w14:textId="7B7FEB2C" w:rsidR="00740181" w:rsidRPr="00740181" w:rsidRDefault="00740181" w:rsidP="00740181">
      <w:pPr>
        <w:rPr>
          <w:iCs/>
        </w:rPr>
      </w:pPr>
      <w:proofErr w:type="spellStart"/>
      <w:proofErr w:type="gramStart"/>
      <w:r>
        <w:rPr>
          <w:i/>
        </w:rPr>
        <w:t>morph.binom</w:t>
      </w:r>
      <w:proofErr w:type="spellEnd"/>
      <w:proofErr w:type="gramEnd"/>
      <w:r>
        <w:rPr>
          <w:i/>
        </w:rPr>
        <w:t xml:space="preserve">: </w:t>
      </w:r>
      <w:r>
        <w:rPr>
          <w:iCs/>
        </w:rPr>
        <w:t xml:space="preserve">A binomial variable corresponding to whether an individual was a </w:t>
      </w:r>
      <w:proofErr w:type="spellStart"/>
      <w:r>
        <w:rPr>
          <w:iCs/>
        </w:rPr>
        <w:t>metamorph</w:t>
      </w:r>
      <w:proofErr w:type="spellEnd"/>
      <w:r>
        <w:rPr>
          <w:iCs/>
        </w:rPr>
        <w:t xml:space="preserve"> (1) or a </w:t>
      </w:r>
      <w:proofErr w:type="spellStart"/>
      <w:r>
        <w:rPr>
          <w:iCs/>
        </w:rPr>
        <w:t>paedomorph</w:t>
      </w:r>
      <w:proofErr w:type="spellEnd"/>
      <w:r>
        <w:rPr>
          <w:iCs/>
        </w:rPr>
        <w:t xml:space="preserve"> (0)</w:t>
      </w:r>
    </w:p>
    <w:p w14:paraId="4DF9996E" w14:textId="77777777" w:rsidR="00740181" w:rsidRDefault="00740181" w:rsidP="00740181">
      <w:pPr>
        <w:rPr>
          <w:i/>
        </w:rPr>
      </w:pPr>
    </w:p>
    <w:p w14:paraId="3C894242" w14:textId="1F5D00EF" w:rsidR="00740181" w:rsidRPr="00740181" w:rsidRDefault="00740181" w:rsidP="00740181">
      <w:pPr>
        <w:rPr>
          <w:iCs/>
        </w:rPr>
      </w:pPr>
      <w:proofErr w:type="spellStart"/>
      <w:proofErr w:type="gramStart"/>
      <w:r>
        <w:rPr>
          <w:i/>
        </w:rPr>
        <w:t>perc.rel.size</w:t>
      </w:r>
      <w:proofErr w:type="spellEnd"/>
      <w:proofErr w:type="gramEnd"/>
      <w:r>
        <w:rPr>
          <w:i/>
        </w:rPr>
        <w:t xml:space="preserve">: </w:t>
      </w:r>
      <w:r>
        <w:rPr>
          <w:iCs/>
        </w:rPr>
        <w:t xml:space="preserve">The size of an individual divided by the average SVL of its tankmates. A measure of relative size. </w:t>
      </w:r>
    </w:p>
    <w:p w14:paraId="57BA4103" w14:textId="77777777" w:rsidR="00740181" w:rsidRDefault="00740181" w:rsidP="00740181">
      <w:pPr>
        <w:rPr>
          <w:i/>
        </w:rPr>
      </w:pPr>
    </w:p>
    <w:p w14:paraId="6B2CFEED" w14:textId="59D83D73" w:rsidR="00740181" w:rsidRPr="00740181" w:rsidRDefault="00740181" w:rsidP="00740181">
      <w:pPr>
        <w:rPr>
          <w:iCs/>
        </w:rPr>
      </w:pPr>
      <w:proofErr w:type="spellStart"/>
      <w:proofErr w:type="gramStart"/>
      <w:r>
        <w:rPr>
          <w:i/>
        </w:rPr>
        <w:t>perc.abs.size</w:t>
      </w:r>
      <w:proofErr w:type="spellEnd"/>
      <w:proofErr w:type="gramEnd"/>
      <w:r>
        <w:rPr>
          <w:iCs/>
        </w:rPr>
        <w:t>: The SVL of an individual divided by the average SVL of all the other individuals in the study. A measure of absolute size.</w:t>
      </w:r>
    </w:p>
    <w:p w14:paraId="2BD9B3EC" w14:textId="77777777" w:rsidR="00740181" w:rsidRDefault="00740181" w:rsidP="00740181">
      <w:pPr>
        <w:rPr>
          <w:i/>
        </w:rPr>
      </w:pPr>
    </w:p>
    <w:p w14:paraId="7704E63B" w14:textId="512C4ED9" w:rsidR="00740181" w:rsidRPr="00740181" w:rsidRDefault="00740181" w:rsidP="00740181">
      <w:pPr>
        <w:rPr>
          <w:iCs/>
        </w:rPr>
      </w:pPr>
      <w:proofErr w:type="spellStart"/>
      <w:r>
        <w:rPr>
          <w:i/>
        </w:rPr>
        <w:t>centered.svl</w:t>
      </w:r>
      <w:proofErr w:type="spellEnd"/>
      <w:r>
        <w:rPr>
          <w:i/>
        </w:rPr>
        <w:t xml:space="preserve">: </w:t>
      </w:r>
      <w:r>
        <w:rPr>
          <w:iCs/>
        </w:rPr>
        <w:t xml:space="preserve">The difference between an individual’s SVL and the average SVL of all the other individuals in the study. A measure of absolute size. </w:t>
      </w:r>
    </w:p>
    <w:p w14:paraId="2948893D" w14:textId="77777777" w:rsidR="00740181" w:rsidRPr="009569AD" w:rsidRDefault="00740181" w:rsidP="00740181"/>
    <w:p w14:paraId="61A9B6FE" w14:textId="77777777" w:rsidR="00635B9C" w:rsidRDefault="00635B9C"/>
    <w:sectPr w:rsidR="00635B9C" w:rsidSect="00CA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81"/>
    <w:rsid w:val="00635B9C"/>
    <w:rsid w:val="00740181"/>
    <w:rsid w:val="00C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A1785"/>
  <w15:chartTrackingRefBased/>
  <w15:docId w15:val="{F900D29E-5A07-6F42-9F39-453DD41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81"/>
    <w:rPr>
      <w:rFonts w:ascii="Arial" w:eastAsiaTheme="minorEastAsia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81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Michael Moore</cp:lastModifiedBy>
  <cp:revision>1</cp:revision>
  <dcterms:created xsi:type="dcterms:W3CDTF">2020-07-03T20:29:00Z</dcterms:created>
  <dcterms:modified xsi:type="dcterms:W3CDTF">2020-07-03T20:39:00Z</dcterms:modified>
</cp:coreProperties>
</file>