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32B0" w14:textId="7F071000" w:rsidR="00972161" w:rsidRDefault="00EF21D9">
      <w:pPr>
        <w:rPr>
          <w:rFonts w:ascii="Helvetica" w:hAnsi="Helvetica"/>
        </w:rPr>
      </w:pPr>
      <w:r>
        <w:rPr>
          <w:rFonts w:ascii="Helvetica" w:hAnsi="Helvetica"/>
        </w:rPr>
        <w:t xml:space="preserve">These data refer to experiments and field collections regarding </w:t>
      </w:r>
      <w:proofErr w:type="spellStart"/>
      <w:r>
        <w:rPr>
          <w:rFonts w:ascii="Helvetica" w:hAnsi="Helvetica"/>
        </w:rPr>
        <w:t>cyanogenesis</w:t>
      </w:r>
      <w:proofErr w:type="spellEnd"/>
      <w:r>
        <w:rPr>
          <w:rFonts w:ascii="Helvetica" w:hAnsi="Helvetica"/>
        </w:rPr>
        <w:t xml:space="preserve"> (cyanide production) in adult </w:t>
      </w:r>
      <w:proofErr w:type="spellStart"/>
      <w:r w:rsidRPr="00873AE7">
        <w:rPr>
          <w:rFonts w:ascii="Helvetica" w:hAnsi="Helvetica"/>
          <w:i/>
        </w:rPr>
        <w:t>Heliconius</w:t>
      </w:r>
      <w:proofErr w:type="spellEnd"/>
      <w:r>
        <w:rPr>
          <w:rFonts w:ascii="Helvetica" w:hAnsi="Helvetica"/>
        </w:rPr>
        <w:t xml:space="preserve"> and related butterfly species, </w:t>
      </w:r>
      <w:proofErr w:type="spellStart"/>
      <w:r w:rsidRPr="00873AE7">
        <w:rPr>
          <w:rFonts w:ascii="Helvetica" w:hAnsi="Helvetica"/>
          <w:i/>
        </w:rPr>
        <w:t>Dryas</w:t>
      </w:r>
      <w:proofErr w:type="spellEnd"/>
      <w:r>
        <w:rPr>
          <w:rFonts w:ascii="Helvetica" w:hAnsi="Helvetica"/>
        </w:rPr>
        <w:t xml:space="preserve"> </w:t>
      </w:r>
      <w:proofErr w:type="spellStart"/>
      <w:r w:rsidRPr="00873AE7">
        <w:rPr>
          <w:rFonts w:ascii="Helvetica" w:hAnsi="Helvetica"/>
          <w:i/>
        </w:rPr>
        <w:t>iulia</w:t>
      </w:r>
      <w:proofErr w:type="spellEnd"/>
      <w:r>
        <w:rPr>
          <w:rFonts w:ascii="Helvetica" w:hAnsi="Helvetica"/>
        </w:rPr>
        <w:t xml:space="preserve"> and </w:t>
      </w:r>
      <w:proofErr w:type="spellStart"/>
      <w:r w:rsidRPr="00873AE7">
        <w:rPr>
          <w:rFonts w:ascii="Helvetica" w:hAnsi="Helvetica"/>
          <w:i/>
        </w:rPr>
        <w:t>Agraulis</w:t>
      </w:r>
      <w:proofErr w:type="spellEnd"/>
      <w:r>
        <w:rPr>
          <w:rFonts w:ascii="Helvetica" w:hAnsi="Helvetica"/>
        </w:rPr>
        <w:t xml:space="preserve"> </w:t>
      </w:r>
      <w:proofErr w:type="spellStart"/>
      <w:r w:rsidRPr="00873AE7">
        <w:rPr>
          <w:rFonts w:ascii="Helvetica" w:hAnsi="Helvetica"/>
          <w:i/>
        </w:rPr>
        <w:t>vanillae</w:t>
      </w:r>
      <w:proofErr w:type="spellEnd"/>
      <w:r>
        <w:rPr>
          <w:rFonts w:ascii="Helvetica" w:hAnsi="Helvetica"/>
        </w:rPr>
        <w:t>.</w:t>
      </w:r>
      <w:r w:rsidR="00143B6B">
        <w:rPr>
          <w:rFonts w:ascii="Helvetica" w:hAnsi="Helvetica"/>
        </w:rPr>
        <w:t xml:space="preserve"> Data were collected as part of the dissertation work of the first author (1996-1999).</w:t>
      </w:r>
    </w:p>
    <w:p w14:paraId="7E2D2CA0" w14:textId="77777777" w:rsidR="00EF21D9" w:rsidRDefault="00EF21D9">
      <w:pPr>
        <w:rPr>
          <w:rFonts w:ascii="Helvetica" w:hAnsi="Helvetica"/>
        </w:rPr>
      </w:pPr>
    </w:p>
    <w:p w14:paraId="2615FA27" w14:textId="30D36DBF" w:rsidR="00EF21D9" w:rsidRDefault="00143B6B">
      <w:pPr>
        <w:rPr>
          <w:rFonts w:ascii="Helvetica" w:hAnsi="Helvetica"/>
        </w:rPr>
      </w:pPr>
      <w:r>
        <w:rPr>
          <w:rFonts w:ascii="Helvetica" w:hAnsi="Helvetica"/>
        </w:rPr>
        <w:t>Column headings:</w:t>
      </w:r>
    </w:p>
    <w:p w14:paraId="342A6B22" w14:textId="77777777" w:rsidR="00EF21D9" w:rsidRDefault="00EF21D9">
      <w:pPr>
        <w:rPr>
          <w:rFonts w:ascii="Helvetica" w:hAnsi="Helvetica"/>
        </w:rPr>
      </w:pPr>
    </w:p>
    <w:p w14:paraId="5A5CBD55" w14:textId="77777777" w:rsidR="00EF21D9" w:rsidRDefault="00EF21D9" w:rsidP="00EF21D9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gramStart"/>
      <w:r w:rsidRPr="00B949C2">
        <w:rPr>
          <w:rFonts w:ascii="Helvetica" w:hAnsi="Helvetica"/>
          <w:b/>
        </w:rPr>
        <w:t>experiment</w:t>
      </w:r>
      <w:proofErr w:type="gramEnd"/>
      <w:r w:rsidRPr="00EF21D9">
        <w:rPr>
          <w:rFonts w:ascii="Helvetica" w:hAnsi="Helvetica"/>
        </w:rPr>
        <w:t>: a code referring to the specific experiment performed.</w:t>
      </w:r>
    </w:p>
    <w:p w14:paraId="32D858BF" w14:textId="77777777" w:rsidR="00EF21D9" w:rsidRDefault="00EF21D9" w:rsidP="00EF21D9">
      <w:pPr>
        <w:pStyle w:val="ListParagraph"/>
        <w:numPr>
          <w:ilvl w:val="1"/>
          <w:numId w:val="1"/>
        </w:numPr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p</w:t>
      </w:r>
      <w:proofErr w:type="gramEnd"/>
      <w:r>
        <w:rPr>
          <w:rFonts w:ascii="Helvetica" w:hAnsi="Helvetica"/>
        </w:rPr>
        <w:t>_np</w:t>
      </w:r>
      <w:proofErr w:type="spellEnd"/>
      <w:r>
        <w:rPr>
          <w:rFonts w:ascii="Helvetica" w:hAnsi="Helvetica"/>
        </w:rPr>
        <w:t>#: experiments with adult diets: sugar-only (</w:t>
      </w:r>
      <w:proofErr w:type="spellStart"/>
      <w:r>
        <w:rPr>
          <w:rFonts w:ascii="Helvetica" w:hAnsi="Helvetica"/>
        </w:rPr>
        <w:t>np</w:t>
      </w:r>
      <w:proofErr w:type="spellEnd"/>
      <w:r>
        <w:rPr>
          <w:rFonts w:ascii="Helvetica" w:hAnsi="Helvetica"/>
        </w:rPr>
        <w:t>) or amino acid (p); fresh refers to freshly-emerged adults which were frozen after emerging from the pupa (see material and methods for more details)</w:t>
      </w:r>
    </w:p>
    <w:p w14:paraId="30D15C52" w14:textId="77777777" w:rsidR="00EF21D9" w:rsidRDefault="00EF21D9" w:rsidP="00EF21D9">
      <w:pPr>
        <w:pStyle w:val="ListParagraph"/>
        <w:numPr>
          <w:ilvl w:val="1"/>
          <w:numId w:val="1"/>
        </w:numPr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fresh</w:t>
      </w:r>
      <w:proofErr w:type="gramEnd"/>
      <w:r>
        <w:rPr>
          <w:rFonts w:ascii="Helvetica" w:hAnsi="Helvetica"/>
        </w:rPr>
        <w:t>_only</w:t>
      </w:r>
      <w:proofErr w:type="spellEnd"/>
      <w:r>
        <w:rPr>
          <w:rFonts w:ascii="Helvetica" w:hAnsi="Helvetica"/>
        </w:rPr>
        <w:t xml:space="preserve">: experiment consisted of raising larvae on a </w:t>
      </w:r>
      <w:proofErr w:type="spellStart"/>
      <w:r w:rsidRPr="00EF21D9">
        <w:rPr>
          <w:rFonts w:ascii="Helvetica" w:hAnsi="Helvetica"/>
          <w:i/>
        </w:rPr>
        <w:t>Passiflora</w:t>
      </w:r>
      <w:proofErr w:type="spellEnd"/>
      <w:r w:rsidRPr="00EF21D9">
        <w:rPr>
          <w:rFonts w:ascii="Helvetica" w:hAnsi="Helvetica"/>
          <w:i/>
        </w:rPr>
        <w:t xml:space="preserve"> </w:t>
      </w:r>
      <w:proofErr w:type="spellStart"/>
      <w:r w:rsidRPr="00EF21D9">
        <w:rPr>
          <w:rFonts w:ascii="Helvetica" w:hAnsi="Helvetica"/>
          <w:i/>
        </w:rPr>
        <w:t>biflora</w:t>
      </w:r>
      <w:proofErr w:type="spellEnd"/>
      <w:r>
        <w:rPr>
          <w:rFonts w:ascii="Helvetica" w:hAnsi="Helvetica"/>
        </w:rPr>
        <w:t xml:space="preserve"> diet and freezing adult soon after it emerged from pupa. Adults did not feed on experimental diets.</w:t>
      </w:r>
    </w:p>
    <w:p w14:paraId="6ACF93D2" w14:textId="77777777" w:rsidR="00EF21D9" w:rsidRDefault="00EF21D9" w:rsidP="00EF21D9">
      <w:pPr>
        <w:pStyle w:val="ListParagraph"/>
        <w:numPr>
          <w:ilvl w:val="1"/>
          <w:numId w:val="1"/>
        </w:numPr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phyloge</w:t>
      </w:r>
      <w:proofErr w:type="spellEnd"/>
      <w:proofErr w:type="gramEnd"/>
      <w:r>
        <w:rPr>
          <w:rFonts w:ascii="Helvetica" w:hAnsi="Helvetica"/>
        </w:rPr>
        <w:t xml:space="preserve">: experiment comparing the cyanide content of freshly-emerged adults of </w:t>
      </w:r>
      <w:proofErr w:type="spellStart"/>
      <w:r w:rsidRPr="00EF21D9">
        <w:rPr>
          <w:rFonts w:ascii="Helvetica" w:hAnsi="Helvetica"/>
          <w:i/>
        </w:rPr>
        <w:t>Heliconius</w:t>
      </w:r>
      <w:proofErr w:type="spellEnd"/>
      <w:r w:rsidRPr="00EF21D9">
        <w:rPr>
          <w:rFonts w:ascii="Helvetica" w:hAnsi="Helvetica"/>
          <w:i/>
        </w:rPr>
        <w:t xml:space="preserve"> </w:t>
      </w:r>
      <w:proofErr w:type="spellStart"/>
      <w:r w:rsidRPr="00EF21D9">
        <w:rPr>
          <w:rFonts w:ascii="Helvetica" w:hAnsi="Helvetica"/>
          <w:i/>
        </w:rPr>
        <w:t>charithonia</w:t>
      </w:r>
      <w:proofErr w:type="spellEnd"/>
      <w:r w:rsidRPr="00EF21D9">
        <w:rPr>
          <w:rFonts w:ascii="Helvetica" w:hAnsi="Helvetica"/>
          <w:i/>
        </w:rPr>
        <w:t xml:space="preserve">, </w:t>
      </w:r>
      <w:proofErr w:type="spellStart"/>
      <w:r w:rsidRPr="00EF21D9">
        <w:rPr>
          <w:rFonts w:ascii="Helvetica" w:hAnsi="Helvetica"/>
          <w:i/>
        </w:rPr>
        <w:t>Dryas</w:t>
      </w:r>
      <w:proofErr w:type="spellEnd"/>
      <w:r w:rsidRPr="00EF21D9">
        <w:rPr>
          <w:rFonts w:ascii="Helvetica" w:hAnsi="Helvetica"/>
          <w:i/>
        </w:rPr>
        <w:t xml:space="preserve"> </w:t>
      </w:r>
      <w:proofErr w:type="spellStart"/>
      <w:r w:rsidRPr="00EF21D9">
        <w:rPr>
          <w:rFonts w:ascii="Helvetica" w:hAnsi="Helvetica"/>
          <w:i/>
        </w:rPr>
        <w:t>iulia</w:t>
      </w:r>
      <w:proofErr w:type="spellEnd"/>
      <w:r w:rsidRPr="00EF21D9">
        <w:rPr>
          <w:rFonts w:ascii="Helvetica" w:hAnsi="Helvetica"/>
          <w:i/>
        </w:rPr>
        <w:t xml:space="preserve"> </w:t>
      </w:r>
      <w:r w:rsidRPr="00EF21D9">
        <w:rPr>
          <w:rFonts w:ascii="Helvetica" w:hAnsi="Helvetica"/>
        </w:rPr>
        <w:t>and</w:t>
      </w:r>
      <w:r w:rsidRPr="00EF21D9">
        <w:rPr>
          <w:rFonts w:ascii="Helvetica" w:hAnsi="Helvetica"/>
          <w:i/>
        </w:rPr>
        <w:t xml:space="preserve"> </w:t>
      </w:r>
      <w:proofErr w:type="spellStart"/>
      <w:r w:rsidRPr="00EF21D9">
        <w:rPr>
          <w:rFonts w:ascii="Helvetica" w:hAnsi="Helvetica"/>
          <w:i/>
        </w:rPr>
        <w:t>Agraulis</w:t>
      </w:r>
      <w:proofErr w:type="spellEnd"/>
      <w:r w:rsidRPr="00EF21D9">
        <w:rPr>
          <w:rFonts w:ascii="Helvetica" w:hAnsi="Helvetica"/>
          <w:i/>
        </w:rPr>
        <w:t xml:space="preserve"> vanilla</w:t>
      </w:r>
      <w:r>
        <w:rPr>
          <w:rFonts w:ascii="Helvetica" w:hAnsi="Helvetica"/>
        </w:rPr>
        <w:t>.</w:t>
      </w:r>
    </w:p>
    <w:p w14:paraId="3866DDEB" w14:textId="77777777" w:rsidR="00EF21D9" w:rsidRDefault="00EF21D9" w:rsidP="00EF21D9">
      <w:pPr>
        <w:pStyle w:val="ListParagraph"/>
        <w:numPr>
          <w:ilvl w:val="1"/>
          <w:numId w:val="1"/>
        </w:numPr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mexico</w:t>
      </w:r>
      <w:proofErr w:type="spellEnd"/>
      <w:proofErr w:type="gramEnd"/>
      <w:r>
        <w:rPr>
          <w:rFonts w:ascii="Helvetica" w:hAnsi="Helvetica"/>
        </w:rPr>
        <w:t xml:space="preserve">: comparison of cyanide content of field caught adult </w:t>
      </w:r>
      <w:proofErr w:type="spellStart"/>
      <w:r w:rsidRPr="00EF21D9">
        <w:rPr>
          <w:rFonts w:ascii="Helvetica" w:hAnsi="Helvetica"/>
          <w:i/>
        </w:rPr>
        <w:t>Heliconius</w:t>
      </w:r>
      <w:proofErr w:type="spellEnd"/>
      <w:r>
        <w:rPr>
          <w:rFonts w:ascii="Helvetica" w:hAnsi="Helvetica"/>
        </w:rPr>
        <w:t xml:space="preserve"> butterflies.</w:t>
      </w:r>
    </w:p>
    <w:p w14:paraId="5D5C594F" w14:textId="77777777" w:rsidR="0044089F" w:rsidRPr="0080783B" w:rsidRDefault="0044089F" w:rsidP="0044089F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gramStart"/>
      <w:r w:rsidRPr="00B949C2">
        <w:rPr>
          <w:rFonts w:ascii="Helvetica" w:hAnsi="Helvetica"/>
          <w:b/>
        </w:rPr>
        <w:t>species</w:t>
      </w:r>
      <w:proofErr w:type="gramEnd"/>
      <w:r>
        <w:rPr>
          <w:rFonts w:ascii="Helvetica" w:hAnsi="Helvetica"/>
        </w:rPr>
        <w:t xml:space="preserve">: names of the species used in the experiments: </w:t>
      </w:r>
      <w:proofErr w:type="spellStart"/>
      <w:r>
        <w:rPr>
          <w:rFonts w:ascii="Helvetica" w:hAnsi="Helvetica"/>
        </w:rPr>
        <w:t>hecale</w:t>
      </w:r>
      <w:proofErr w:type="spellEnd"/>
      <w:r>
        <w:rPr>
          <w:rFonts w:ascii="Helvetica" w:hAnsi="Helvetica"/>
        </w:rPr>
        <w:t xml:space="preserve"> – </w:t>
      </w:r>
      <w:proofErr w:type="spellStart"/>
      <w:r w:rsidRPr="0044089F">
        <w:rPr>
          <w:rFonts w:ascii="Helvetica" w:hAnsi="Helvetica"/>
          <w:i/>
        </w:rPr>
        <w:t>Heliconius</w:t>
      </w:r>
      <w:proofErr w:type="spellEnd"/>
      <w:r w:rsidRPr="0044089F">
        <w:rPr>
          <w:rFonts w:ascii="Helvetica" w:hAnsi="Helvetica"/>
          <w:i/>
        </w:rPr>
        <w:t xml:space="preserve"> </w:t>
      </w:r>
      <w:proofErr w:type="spellStart"/>
      <w:r w:rsidRPr="0044089F">
        <w:rPr>
          <w:rFonts w:ascii="Helvetica" w:hAnsi="Helvetica"/>
          <w:i/>
        </w:rPr>
        <w:t>hecale</w:t>
      </w:r>
      <w:proofErr w:type="spellEnd"/>
      <w:r>
        <w:rPr>
          <w:rFonts w:ascii="Helvetica" w:hAnsi="Helvetica"/>
        </w:rPr>
        <w:t xml:space="preserve">; </w:t>
      </w:r>
      <w:proofErr w:type="spellStart"/>
      <w:r>
        <w:rPr>
          <w:rFonts w:ascii="Helvetica" w:hAnsi="Helvetica"/>
        </w:rPr>
        <w:t>charithonia</w:t>
      </w:r>
      <w:proofErr w:type="spellEnd"/>
      <w:r>
        <w:rPr>
          <w:rFonts w:ascii="Helvetica" w:hAnsi="Helvetica"/>
        </w:rPr>
        <w:t xml:space="preserve"> – </w:t>
      </w:r>
      <w:proofErr w:type="spellStart"/>
      <w:r w:rsidRPr="0044089F">
        <w:rPr>
          <w:rFonts w:ascii="Helvetica" w:hAnsi="Helvetica"/>
          <w:i/>
        </w:rPr>
        <w:t>Heliconius</w:t>
      </w:r>
      <w:proofErr w:type="spellEnd"/>
      <w:r w:rsidRPr="0044089F">
        <w:rPr>
          <w:rFonts w:ascii="Helvetica" w:hAnsi="Helvetica"/>
          <w:i/>
        </w:rPr>
        <w:t xml:space="preserve"> </w:t>
      </w:r>
      <w:proofErr w:type="spellStart"/>
      <w:r w:rsidRPr="0044089F">
        <w:rPr>
          <w:rFonts w:ascii="Helvetica" w:hAnsi="Helvetica"/>
          <w:i/>
        </w:rPr>
        <w:t>charithonia</w:t>
      </w:r>
      <w:proofErr w:type="spellEnd"/>
      <w:r>
        <w:rPr>
          <w:rFonts w:ascii="Helvetica" w:hAnsi="Helvetica"/>
        </w:rPr>
        <w:t xml:space="preserve">; </w:t>
      </w:r>
      <w:proofErr w:type="spellStart"/>
      <w:r>
        <w:rPr>
          <w:rFonts w:ascii="Helvetica" w:hAnsi="Helvetica"/>
        </w:rPr>
        <w:t>ethilla</w:t>
      </w:r>
      <w:proofErr w:type="spellEnd"/>
      <w:r>
        <w:rPr>
          <w:rFonts w:ascii="Helvetica" w:hAnsi="Helvetica"/>
        </w:rPr>
        <w:t xml:space="preserve"> – ; </w:t>
      </w:r>
      <w:proofErr w:type="spellStart"/>
      <w:r>
        <w:rPr>
          <w:rFonts w:ascii="Helvetica" w:hAnsi="Helvetica"/>
        </w:rPr>
        <w:t>cydno</w:t>
      </w:r>
      <w:proofErr w:type="spellEnd"/>
      <w:r>
        <w:rPr>
          <w:rFonts w:ascii="Helvetica" w:hAnsi="Helvetica"/>
        </w:rPr>
        <w:t xml:space="preserve"> – </w:t>
      </w:r>
      <w:proofErr w:type="spellStart"/>
      <w:r w:rsidRPr="0044089F">
        <w:rPr>
          <w:rFonts w:ascii="Helvetica" w:hAnsi="Helvetica"/>
          <w:i/>
        </w:rPr>
        <w:t>Heliconius</w:t>
      </w:r>
      <w:proofErr w:type="spellEnd"/>
      <w:r w:rsidRPr="0044089F">
        <w:rPr>
          <w:rFonts w:ascii="Helvetica" w:hAnsi="Helvetica"/>
          <w:i/>
        </w:rPr>
        <w:t xml:space="preserve"> </w:t>
      </w:r>
      <w:proofErr w:type="spellStart"/>
      <w:r w:rsidRPr="0044089F">
        <w:rPr>
          <w:rFonts w:ascii="Helvetica" w:hAnsi="Helvetica"/>
          <w:i/>
        </w:rPr>
        <w:t>cydno</w:t>
      </w:r>
      <w:proofErr w:type="spellEnd"/>
      <w:r>
        <w:rPr>
          <w:rFonts w:ascii="Helvetica" w:hAnsi="Helvetica"/>
        </w:rPr>
        <w:t xml:space="preserve">; </w:t>
      </w:r>
      <w:proofErr w:type="spellStart"/>
      <w:r>
        <w:rPr>
          <w:rFonts w:ascii="Helvetica" w:hAnsi="Helvetica"/>
        </w:rPr>
        <w:t>agraullis</w:t>
      </w:r>
      <w:proofErr w:type="spellEnd"/>
      <w:r>
        <w:rPr>
          <w:rFonts w:ascii="Helvetica" w:hAnsi="Helvetica"/>
        </w:rPr>
        <w:t xml:space="preserve"> – </w:t>
      </w:r>
      <w:proofErr w:type="spellStart"/>
      <w:r w:rsidRPr="0044089F">
        <w:rPr>
          <w:rFonts w:ascii="Helvetica" w:hAnsi="Helvetica"/>
          <w:i/>
        </w:rPr>
        <w:t>Agraulis</w:t>
      </w:r>
      <w:proofErr w:type="spellEnd"/>
      <w:r w:rsidRPr="0044089F">
        <w:rPr>
          <w:rFonts w:ascii="Helvetica" w:hAnsi="Helvetica"/>
          <w:i/>
        </w:rPr>
        <w:t xml:space="preserve"> </w:t>
      </w:r>
      <w:proofErr w:type="spellStart"/>
      <w:r w:rsidRPr="0044089F">
        <w:rPr>
          <w:rFonts w:ascii="Helvetica" w:hAnsi="Helvetica"/>
          <w:i/>
        </w:rPr>
        <w:t>vanillae</w:t>
      </w:r>
      <w:proofErr w:type="spellEnd"/>
      <w:r>
        <w:rPr>
          <w:rFonts w:ascii="Helvetica" w:hAnsi="Helvetica"/>
        </w:rPr>
        <w:t xml:space="preserve">; </w:t>
      </w:r>
      <w:proofErr w:type="spellStart"/>
      <w:r>
        <w:rPr>
          <w:rFonts w:ascii="Helvetica" w:hAnsi="Helvetica"/>
        </w:rPr>
        <w:t>dryas</w:t>
      </w:r>
      <w:proofErr w:type="spellEnd"/>
      <w:r>
        <w:rPr>
          <w:rFonts w:ascii="Helvetica" w:hAnsi="Helvetica"/>
        </w:rPr>
        <w:t xml:space="preserve"> – </w:t>
      </w:r>
      <w:proofErr w:type="spellStart"/>
      <w:r w:rsidRPr="0044089F">
        <w:rPr>
          <w:rFonts w:ascii="Helvetica" w:hAnsi="Helvetica"/>
          <w:i/>
        </w:rPr>
        <w:t>Dryas</w:t>
      </w:r>
      <w:proofErr w:type="spellEnd"/>
      <w:r w:rsidRPr="0044089F">
        <w:rPr>
          <w:rFonts w:ascii="Helvetica" w:hAnsi="Helvetica"/>
          <w:i/>
        </w:rPr>
        <w:t xml:space="preserve"> </w:t>
      </w:r>
      <w:proofErr w:type="spellStart"/>
      <w:r w:rsidRPr="0044089F">
        <w:rPr>
          <w:rFonts w:ascii="Helvetica" w:hAnsi="Helvetica"/>
          <w:i/>
        </w:rPr>
        <w:t>iulia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erato</w:t>
      </w:r>
      <w:proofErr w:type="spellEnd"/>
      <w:r>
        <w:rPr>
          <w:rFonts w:ascii="Helvetica" w:hAnsi="Helvetica"/>
        </w:rPr>
        <w:t xml:space="preserve"> – </w:t>
      </w:r>
      <w:proofErr w:type="spellStart"/>
      <w:r w:rsidRPr="0044089F">
        <w:rPr>
          <w:rFonts w:ascii="Helvetica" w:hAnsi="Helvetica"/>
          <w:i/>
        </w:rPr>
        <w:t>Heliconius</w:t>
      </w:r>
      <w:proofErr w:type="spellEnd"/>
      <w:r w:rsidRPr="0044089F">
        <w:rPr>
          <w:rFonts w:ascii="Helvetica" w:hAnsi="Helvetica"/>
          <w:i/>
        </w:rPr>
        <w:t xml:space="preserve"> </w:t>
      </w:r>
      <w:proofErr w:type="spellStart"/>
      <w:r w:rsidRPr="0044089F">
        <w:rPr>
          <w:rFonts w:ascii="Helvetica" w:hAnsi="Helvetica"/>
          <w:i/>
        </w:rPr>
        <w:t>erato</w:t>
      </w:r>
      <w:proofErr w:type="spellEnd"/>
      <w:r>
        <w:rPr>
          <w:rFonts w:ascii="Helvetica" w:hAnsi="Helvetica"/>
        </w:rPr>
        <w:t xml:space="preserve">; </w:t>
      </w:r>
      <w:proofErr w:type="spellStart"/>
      <w:r>
        <w:rPr>
          <w:rFonts w:ascii="Helvetica" w:hAnsi="Helvetica"/>
        </w:rPr>
        <w:t>ismenius</w:t>
      </w:r>
      <w:proofErr w:type="spellEnd"/>
      <w:r>
        <w:rPr>
          <w:rFonts w:ascii="Helvetica" w:hAnsi="Helvetica"/>
        </w:rPr>
        <w:t xml:space="preserve"> – </w:t>
      </w:r>
      <w:proofErr w:type="spellStart"/>
      <w:r w:rsidRPr="0044089F">
        <w:rPr>
          <w:rFonts w:ascii="Helvetica" w:hAnsi="Helvetica"/>
          <w:i/>
        </w:rPr>
        <w:t>Heliconius</w:t>
      </w:r>
      <w:proofErr w:type="spellEnd"/>
      <w:r w:rsidRPr="0044089F">
        <w:rPr>
          <w:rFonts w:ascii="Helvetica" w:hAnsi="Helvetica"/>
          <w:i/>
        </w:rPr>
        <w:t xml:space="preserve"> </w:t>
      </w:r>
      <w:proofErr w:type="spellStart"/>
      <w:r w:rsidRPr="0044089F">
        <w:rPr>
          <w:rFonts w:ascii="Helvetica" w:hAnsi="Helvetica"/>
          <w:i/>
        </w:rPr>
        <w:t>ismenius</w:t>
      </w:r>
      <w:proofErr w:type="spellEnd"/>
    </w:p>
    <w:p w14:paraId="484172E6" w14:textId="073589BF" w:rsidR="0080783B" w:rsidRDefault="0080783B" w:rsidP="0044089F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gramStart"/>
      <w:r w:rsidRPr="00B949C2">
        <w:rPr>
          <w:rFonts w:ascii="Helvetica" w:hAnsi="Helvetica"/>
          <w:b/>
        </w:rPr>
        <w:t>treat</w:t>
      </w:r>
      <w:proofErr w:type="gramEnd"/>
      <w:r>
        <w:rPr>
          <w:rFonts w:ascii="Helvetica" w:hAnsi="Helvetica"/>
        </w:rPr>
        <w:t xml:space="preserve">: experimental treatments: </w:t>
      </w:r>
      <w:proofErr w:type="spellStart"/>
      <w:r>
        <w:rPr>
          <w:rFonts w:ascii="Helvetica" w:hAnsi="Helvetica"/>
        </w:rPr>
        <w:t>np</w:t>
      </w:r>
      <w:proofErr w:type="spellEnd"/>
      <w:r>
        <w:rPr>
          <w:rFonts w:ascii="Helvetica" w:hAnsi="Helvetica"/>
        </w:rPr>
        <w:t xml:space="preserve"> – sugar only; p – amino acid diet; fresh – freshly emerged adults; field – field collected adults</w:t>
      </w:r>
    </w:p>
    <w:p w14:paraId="084852B9" w14:textId="34E1CF44" w:rsidR="0080783B" w:rsidRDefault="0080783B" w:rsidP="0080783B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gramStart"/>
      <w:r w:rsidRPr="00B949C2">
        <w:rPr>
          <w:rFonts w:ascii="Helvetica" w:hAnsi="Helvetica"/>
          <w:b/>
        </w:rPr>
        <w:t>sex</w:t>
      </w:r>
      <w:proofErr w:type="gramEnd"/>
      <w:r>
        <w:rPr>
          <w:rFonts w:ascii="Helvetica" w:hAnsi="Helvetica"/>
        </w:rPr>
        <w:t>: f – females; m – males; ? – ND</w:t>
      </w:r>
    </w:p>
    <w:p w14:paraId="769DD160" w14:textId="3453A9E6" w:rsidR="0080783B" w:rsidRDefault="0080783B" w:rsidP="0080783B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proofErr w:type="gramStart"/>
      <w:r w:rsidRPr="00B949C2">
        <w:rPr>
          <w:rFonts w:ascii="Helvetica" w:hAnsi="Helvetica"/>
          <w:b/>
        </w:rPr>
        <w:t>mass</w:t>
      </w:r>
      <w:proofErr w:type="gramEnd"/>
      <w:r w:rsidRPr="00B949C2">
        <w:rPr>
          <w:rFonts w:ascii="Helvetica" w:hAnsi="Helvetica"/>
          <w:b/>
        </w:rPr>
        <w:t>_mg</w:t>
      </w:r>
      <w:proofErr w:type="spellEnd"/>
      <w:r>
        <w:rPr>
          <w:rFonts w:ascii="Helvetica" w:hAnsi="Helvetica"/>
        </w:rPr>
        <w:t>: adult dry mass</w:t>
      </w:r>
    </w:p>
    <w:p w14:paraId="55D926EA" w14:textId="6B58F720" w:rsidR="0080783B" w:rsidRDefault="0080783B" w:rsidP="0080783B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proofErr w:type="gramStart"/>
      <w:r w:rsidRPr="00B949C2">
        <w:rPr>
          <w:rFonts w:ascii="Helvetica" w:hAnsi="Helvetica"/>
          <w:b/>
        </w:rPr>
        <w:t>mmol</w:t>
      </w:r>
      <w:proofErr w:type="gramEnd"/>
      <w:r w:rsidRPr="00B949C2">
        <w:rPr>
          <w:rFonts w:ascii="Helvetica" w:hAnsi="Helvetica"/>
          <w:b/>
        </w:rPr>
        <w:t>_cn</w:t>
      </w:r>
      <w:proofErr w:type="spellEnd"/>
      <w:r>
        <w:rPr>
          <w:rFonts w:ascii="Helvetica" w:hAnsi="Helvetica"/>
        </w:rPr>
        <w:t>: micromole of cyanide (total cyanide content)</w:t>
      </w:r>
    </w:p>
    <w:p w14:paraId="178314F2" w14:textId="4FE13F7A" w:rsidR="0080783B" w:rsidRDefault="0080783B" w:rsidP="0080783B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proofErr w:type="gramStart"/>
      <w:r w:rsidRPr="00B949C2">
        <w:rPr>
          <w:rFonts w:ascii="Helvetica" w:hAnsi="Helvetica"/>
          <w:b/>
        </w:rPr>
        <w:t>mmol</w:t>
      </w:r>
      <w:proofErr w:type="gramEnd"/>
      <w:r w:rsidRPr="00B949C2">
        <w:rPr>
          <w:rFonts w:ascii="Helvetica" w:hAnsi="Helvetica"/>
          <w:b/>
        </w:rPr>
        <w:t>_mg</w:t>
      </w:r>
      <w:proofErr w:type="spellEnd"/>
      <w:r>
        <w:rPr>
          <w:rFonts w:ascii="Helvetica" w:hAnsi="Helvetica"/>
        </w:rPr>
        <w:t>: micromole of cyanide per unit mass (cyanide concentration)</w:t>
      </w:r>
    </w:p>
    <w:p w14:paraId="4F0D64CF" w14:textId="0F4D02D7" w:rsidR="0080783B" w:rsidRDefault="0080783B" w:rsidP="0080783B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gramStart"/>
      <w:r w:rsidRPr="00B949C2">
        <w:rPr>
          <w:rFonts w:ascii="Helvetica" w:hAnsi="Helvetica"/>
          <w:b/>
        </w:rPr>
        <w:t>hardcopy</w:t>
      </w:r>
      <w:proofErr w:type="gramEnd"/>
      <w:r w:rsidRPr="00B949C2">
        <w:rPr>
          <w:rFonts w:ascii="Helvetica" w:hAnsi="Helvetica"/>
          <w:b/>
        </w:rPr>
        <w:t xml:space="preserve"> index</w:t>
      </w:r>
      <w:r>
        <w:rPr>
          <w:rFonts w:ascii="Helvetica" w:hAnsi="Helvetica"/>
        </w:rPr>
        <w:t>: printout of the data, maintained in the lab as backup</w:t>
      </w:r>
    </w:p>
    <w:p w14:paraId="1872AB94" w14:textId="77777777" w:rsidR="0080783B" w:rsidRDefault="0080783B" w:rsidP="0080783B">
      <w:pPr>
        <w:rPr>
          <w:rFonts w:ascii="Helvetica" w:hAnsi="Helvetica"/>
        </w:rPr>
      </w:pPr>
    </w:p>
    <w:p w14:paraId="2CE44C97" w14:textId="77777777" w:rsidR="0080783B" w:rsidRDefault="0080783B" w:rsidP="0080783B">
      <w:pPr>
        <w:rPr>
          <w:rFonts w:ascii="Helvetica" w:hAnsi="Helvetica"/>
        </w:rPr>
      </w:pPr>
    </w:p>
    <w:p w14:paraId="4D5AF5BA" w14:textId="31E2C8BE" w:rsidR="0080783B" w:rsidRDefault="0080783B" w:rsidP="0080783B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Marcio</w:t>
      </w:r>
      <w:proofErr w:type="spellEnd"/>
      <w:r>
        <w:rPr>
          <w:rFonts w:ascii="Helvetica" w:hAnsi="Helvetica"/>
        </w:rPr>
        <w:t xml:space="preserve"> Cardoso and Larry Gilbert</w:t>
      </w:r>
    </w:p>
    <w:p w14:paraId="3591B53E" w14:textId="7903A724" w:rsidR="0080783B" w:rsidRPr="0080783B" w:rsidRDefault="007F0B8D" w:rsidP="0080783B">
      <w:pPr>
        <w:rPr>
          <w:rFonts w:ascii="Helvetica" w:hAnsi="Helvetica"/>
        </w:rPr>
      </w:pPr>
      <w:r>
        <w:rPr>
          <w:rFonts w:ascii="Helvetica" w:hAnsi="Helvetica"/>
        </w:rPr>
        <w:t>2013</w:t>
      </w:r>
      <w:bookmarkStart w:id="0" w:name="_GoBack"/>
      <w:bookmarkEnd w:id="0"/>
    </w:p>
    <w:sectPr w:rsidR="0080783B" w:rsidRPr="0080783B" w:rsidSect="00AD2B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6C58"/>
    <w:multiLevelType w:val="hybridMultilevel"/>
    <w:tmpl w:val="5DA87770"/>
    <w:lvl w:ilvl="0" w:tplc="65A83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D9"/>
    <w:rsid w:val="00143B6B"/>
    <w:rsid w:val="0044089F"/>
    <w:rsid w:val="007F0B8D"/>
    <w:rsid w:val="0080783B"/>
    <w:rsid w:val="00873AE7"/>
    <w:rsid w:val="00972161"/>
    <w:rsid w:val="00AD2BA0"/>
    <w:rsid w:val="00B949C2"/>
    <w:rsid w:val="00E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E4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1402</Characters>
  <Application>Microsoft Macintosh Word</Application>
  <DocSecurity>0</DocSecurity>
  <Lines>11</Lines>
  <Paragraphs>3</Paragraphs>
  <ScaleCrop>false</ScaleCrop>
  <Company>Universidade Federal do Rio Grande do Norte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Z CARDOSO</dc:creator>
  <cp:keywords/>
  <dc:description/>
  <cp:lastModifiedBy>Reviewer CARDOSO</cp:lastModifiedBy>
  <cp:revision>6</cp:revision>
  <dcterms:created xsi:type="dcterms:W3CDTF">2012-08-07T19:12:00Z</dcterms:created>
  <dcterms:modified xsi:type="dcterms:W3CDTF">2013-01-17T21:55:00Z</dcterms:modified>
</cp:coreProperties>
</file>