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C1" w:rsidRPr="00D32986" w:rsidRDefault="007638C1">
      <w:pPr>
        <w:spacing w:after="0" w:line="240" w:lineRule="auto"/>
        <w:rPr>
          <w:rFonts w:ascii="Arial" w:hAnsi="Arial" w:cs="Arial"/>
          <w:b/>
        </w:rPr>
      </w:pPr>
    </w:p>
    <w:p w:rsidR="007825CF" w:rsidRPr="00D32986" w:rsidRDefault="007825CF" w:rsidP="007825CF">
      <w:pPr>
        <w:rPr>
          <w:rFonts w:ascii="Arial" w:hAnsi="Arial" w:cs="Arial"/>
          <w:b/>
        </w:rPr>
      </w:pPr>
      <w:r w:rsidRPr="00D32986">
        <w:rPr>
          <w:rFonts w:ascii="Arial" w:hAnsi="Arial" w:cs="Arial"/>
          <w:b/>
        </w:rPr>
        <w:t xml:space="preserve">Supplementary Table 1. Comparison of percentages of mutational types of </w:t>
      </w:r>
      <w:r w:rsidR="00347DDB" w:rsidRPr="00D32986">
        <w:rPr>
          <w:rFonts w:ascii="Arial" w:hAnsi="Arial" w:cs="Arial"/>
          <w:b/>
        </w:rPr>
        <w:t>all</w:t>
      </w:r>
      <w:r w:rsidRPr="00D32986">
        <w:rPr>
          <w:rFonts w:ascii="Arial" w:hAnsi="Arial" w:cs="Arial"/>
          <w:b/>
        </w:rPr>
        <w:t xml:space="preserve"> colonies produced in mouse lymphoma cells</w:t>
      </w:r>
    </w:p>
    <w:tbl>
      <w:tblPr>
        <w:tblStyle w:val="TableGrid"/>
        <w:tblpPr w:leftFromText="180" w:rightFromText="180" w:vertAnchor="text" w:horzAnchor="margin" w:tblpXSpec="center" w:tblpY="390"/>
        <w:tblW w:w="0" w:type="auto"/>
        <w:tblLook w:val="04A0" w:firstRow="1" w:lastRow="0" w:firstColumn="1" w:lastColumn="0" w:noHBand="0" w:noVBand="1"/>
      </w:tblPr>
      <w:tblGrid>
        <w:gridCol w:w="2394"/>
        <w:gridCol w:w="624"/>
        <w:gridCol w:w="1041"/>
        <w:gridCol w:w="951"/>
        <w:gridCol w:w="1063"/>
        <w:gridCol w:w="1063"/>
        <w:gridCol w:w="1063"/>
        <w:gridCol w:w="1063"/>
        <w:gridCol w:w="1244"/>
        <w:gridCol w:w="1170"/>
      </w:tblGrid>
      <w:tr w:rsidR="00ED35E1" w:rsidRPr="00ED4280" w:rsidTr="00ED35E1">
        <w:trPr>
          <w:trHeight w:val="341"/>
        </w:trPr>
        <w:tc>
          <w:tcPr>
            <w:tcW w:w="239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  <w:i/>
              </w:rPr>
              <w:t>p</w:t>
            </w:r>
            <w:r w:rsidRPr="00D32986">
              <w:rPr>
                <w:rFonts w:ascii="Arial" w:hAnsi="Arial" w:cs="Arial"/>
                <w:b/>
              </w:rPr>
              <w:t xml:space="preserve"> value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S9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TEMPO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4280" w:rsidP="00D32986">
            <w:pPr>
              <w:spacing w:before="60" w:after="60" w:line="240" w:lineRule="auto"/>
              <w:ind w:left="-150" w:right="-105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4-hydroxy-</w:t>
            </w:r>
            <w:r w:rsidR="00ED35E1" w:rsidRPr="00D32986">
              <w:rPr>
                <w:rFonts w:ascii="Arial" w:hAnsi="Arial" w:cs="Arial"/>
                <w:b/>
              </w:rPr>
              <w:t>TEMPO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4-</w:t>
            </w:r>
            <w:r w:rsidR="00E76F46">
              <w:rPr>
                <w:rFonts w:ascii="Arial" w:hAnsi="Arial" w:cs="Arial"/>
                <w:b/>
              </w:rPr>
              <w:t>oxo</w:t>
            </w:r>
            <w:r w:rsidRPr="00D32986">
              <w:rPr>
                <w:rFonts w:ascii="Arial" w:hAnsi="Arial" w:cs="Arial"/>
                <w:b/>
              </w:rPr>
              <w:t>-TEMPO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9E781A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4-methoxy</w:t>
            </w:r>
            <w:r w:rsidR="00ED35E1" w:rsidRPr="00D32986">
              <w:rPr>
                <w:rFonts w:ascii="Arial" w:hAnsi="Arial" w:cs="Arial"/>
                <w:b/>
              </w:rPr>
              <w:t>-TEMPO</w:t>
            </w:r>
          </w:p>
        </w:tc>
      </w:tr>
      <w:tr w:rsidR="00ED35E1" w:rsidRPr="00ED4280" w:rsidTr="00ED35E1">
        <w:trPr>
          <w:trHeight w:val="359"/>
        </w:trPr>
        <w:tc>
          <w:tcPr>
            <w:tcW w:w="239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D35E1" w:rsidRPr="00D32986" w:rsidRDefault="00ED35E1" w:rsidP="00D3298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4280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–</w:t>
            </w:r>
            <w:r w:rsidR="00ED35E1" w:rsidRPr="00D32986">
              <w:rPr>
                <w:rFonts w:ascii="Arial" w:hAnsi="Arial" w:cs="Arial"/>
                <w:b/>
              </w:rPr>
              <w:t>S9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4280" w:rsidP="00D3298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+</w:t>
            </w:r>
            <w:r w:rsidR="00ED35E1" w:rsidRPr="00D32986">
              <w:rPr>
                <w:rFonts w:ascii="Arial" w:hAnsi="Arial" w:cs="Arial"/>
                <w:b/>
              </w:rPr>
              <w:t>S9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4280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–</w:t>
            </w:r>
            <w:r w:rsidR="00ED35E1" w:rsidRPr="00D32986">
              <w:rPr>
                <w:rFonts w:ascii="Arial" w:hAnsi="Arial" w:cs="Arial"/>
                <w:b/>
              </w:rPr>
              <w:t>S9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4280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+</w:t>
            </w:r>
            <w:r w:rsidR="00ED35E1" w:rsidRPr="00D32986">
              <w:rPr>
                <w:rFonts w:ascii="Arial" w:hAnsi="Arial" w:cs="Arial"/>
                <w:b/>
              </w:rPr>
              <w:t>S9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4280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–</w:t>
            </w:r>
            <w:r w:rsidR="00ED35E1" w:rsidRPr="00D32986">
              <w:rPr>
                <w:rFonts w:ascii="Arial" w:hAnsi="Arial" w:cs="Arial"/>
                <w:b/>
              </w:rPr>
              <w:t>S9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4280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+</w:t>
            </w:r>
            <w:r w:rsidR="00ED35E1" w:rsidRPr="00D32986">
              <w:rPr>
                <w:rFonts w:ascii="Arial" w:hAnsi="Arial" w:cs="Arial"/>
                <w:b/>
              </w:rPr>
              <w:t>S9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4280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–</w:t>
            </w:r>
            <w:r w:rsidR="00ED35E1" w:rsidRPr="00D32986">
              <w:rPr>
                <w:rFonts w:ascii="Arial" w:hAnsi="Arial" w:cs="Arial"/>
                <w:b/>
              </w:rPr>
              <w:t>S9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4280" w:rsidP="00D32986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+</w:t>
            </w:r>
            <w:r w:rsidR="00ED35E1" w:rsidRPr="00D32986">
              <w:rPr>
                <w:rFonts w:ascii="Arial" w:hAnsi="Arial" w:cs="Arial"/>
                <w:b/>
              </w:rPr>
              <w:t>S9</w:t>
            </w:r>
          </w:p>
        </w:tc>
      </w:tr>
      <w:tr w:rsidR="00ED35E1" w:rsidRPr="00ED4280" w:rsidTr="00ED35E1">
        <w:trPr>
          <w:trHeight w:val="296"/>
        </w:trPr>
        <w:tc>
          <w:tcPr>
            <w:tcW w:w="23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-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0.0100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0.0450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0.0000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0.1300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0.0000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0.0010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0.0000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0.0000</w:t>
            </w:r>
          </w:p>
        </w:tc>
      </w:tr>
      <w:tr w:rsidR="00ED35E1" w:rsidRPr="00ED4280" w:rsidTr="00ED35E1">
        <w:tc>
          <w:tcPr>
            <w:tcW w:w="2394" w:type="dxa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 xml:space="preserve">TEMPO </w:t>
            </w:r>
          </w:p>
          <w:p w:rsidR="00ED35E1" w:rsidRPr="00D32986" w:rsidRDefault="00ED35E1" w:rsidP="00D3298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-</w:t>
            </w:r>
          </w:p>
        </w:tc>
        <w:tc>
          <w:tcPr>
            <w:tcW w:w="10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0.0300</w:t>
            </w: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0.0000</w:t>
            </w: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0.0850</w:t>
            </w: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0.0110</w:t>
            </w: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0.3400</w:t>
            </w:r>
          </w:p>
        </w:tc>
        <w:tc>
          <w:tcPr>
            <w:tcW w:w="124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0.0050</w:t>
            </w:r>
          </w:p>
        </w:tc>
      </w:tr>
      <w:tr w:rsidR="00ED35E1" w:rsidRPr="00ED4280" w:rsidTr="00ED35E1">
        <w:tc>
          <w:tcPr>
            <w:tcW w:w="239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+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0.3190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0.3612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0.2488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0.4600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0.1994</w:t>
            </w:r>
          </w:p>
        </w:tc>
      </w:tr>
      <w:tr w:rsidR="00ED35E1" w:rsidRPr="00ED4280" w:rsidTr="00ED35E1">
        <w:tc>
          <w:tcPr>
            <w:tcW w:w="2394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ED35E1" w:rsidRPr="00D32986" w:rsidRDefault="00C81BF9" w:rsidP="00D3298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32986">
              <w:rPr>
                <w:rFonts w:ascii="Arial" w:hAnsi="Arial" w:cs="Arial"/>
                <w:b/>
              </w:rPr>
              <w:t>4-hydroxy-</w:t>
            </w:r>
            <w:r w:rsidR="00ED35E1" w:rsidRPr="00D32986">
              <w:rPr>
                <w:rFonts w:ascii="Arial" w:hAnsi="Arial" w:cs="Arial"/>
                <w:b/>
              </w:rPr>
              <w:t>TEMPO</w:t>
            </w:r>
          </w:p>
        </w:tc>
        <w:tc>
          <w:tcPr>
            <w:tcW w:w="6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-</w:t>
            </w:r>
          </w:p>
        </w:tc>
        <w:tc>
          <w:tcPr>
            <w:tcW w:w="10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0.0100</w:t>
            </w: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0.0065</w:t>
            </w: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0.0012</w:t>
            </w:r>
          </w:p>
        </w:tc>
        <w:tc>
          <w:tcPr>
            <w:tcW w:w="124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0.2023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0.0959</w:t>
            </w:r>
          </w:p>
        </w:tc>
      </w:tr>
      <w:tr w:rsidR="00ED35E1" w:rsidRPr="00ED4280" w:rsidTr="00ED35E1">
        <w:tc>
          <w:tcPr>
            <w:tcW w:w="239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+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0.0071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0.0741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0.1341</w:t>
            </w:r>
          </w:p>
        </w:tc>
      </w:tr>
      <w:tr w:rsidR="00ED35E1" w:rsidRPr="00ED4280" w:rsidTr="00ED35E1">
        <w:tc>
          <w:tcPr>
            <w:tcW w:w="2394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ED35E1" w:rsidRPr="00D32986" w:rsidRDefault="00ED35E1" w:rsidP="00D32986">
            <w:pPr>
              <w:spacing w:before="60" w:after="60" w:line="240" w:lineRule="auto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  <w:b/>
              </w:rPr>
              <w:t>4-</w:t>
            </w:r>
            <w:r w:rsidR="009E781A" w:rsidRPr="00D32986">
              <w:rPr>
                <w:rFonts w:ascii="Arial" w:hAnsi="Arial" w:cs="Arial"/>
                <w:b/>
              </w:rPr>
              <w:t>oxo</w:t>
            </w:r>
            <w:r w:rsidRPr="00D32986">
              <w:rPr>
                <w:rFonts w:ascii="Arial" w:hAnsi="Arial" w:cs="Arial"/>
                <w:b/>
              </w:rPr>
              <w:t>-TEMPO</w:t>
            </w:r>
          </w:p>
        </w:tc>
        <w:tc>
          <w:tcPr>
            <w:tcW w:w="62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-</w:t>
            </w:r>
          </w:p>
        </w:tc>
        <w:tc>
          <w:tcPr>
            <w:tcW w:w="10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0.4400</w:t>
            </w:r>
          </w:p>
        </w:tc>
        <w:tc>
          <w:tcPr>
            <w:tcW w:w="124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0.4735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0.4594</w:t>
            </w:r>
          </w:p>
        </w:tc>
      </w:tr>
      <w:tr w:rsidR="00ED35E1" w:rsidRPr="00ED4280" w:rsidTr="00ED35E1">
        <w:tc>
          <w:tcPr>
            <w:tcW w:w="2394" w:type="dxa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+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0.0406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0.2376</w:t>
            </w:r>
          </w:p>
        </w:tc>
      </w:tr>
      <w:tr w:rsidR="00ED35E1" w:rsidRPr="00ED4280" w:rsidTr="00ED35E1">
        <w:tc>
          <w:tcPr>
            <w:tcW w:w="2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9E781A" w:rsidP="00D32986">
            <w:pPr>
              <w:spacing w:before="60" w:after="60" w:line="240" w:lineRule="auto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  <w:b/>
              </w:rPr>
              <w:t>4-methoxy</w:t>
            </w:r>
            <w:r w:rsidR="00ED35E1" w:rsidRPr="00D32986">
              <w:rPr>
                <w:rFonts w:ascii="Arial" w:hAnsi="Arial" w:cs="Arial"/>
                <w:b/>
              </w:rPr>
              <w:t>-TEMPO</w:t>
            </w:r>
          </w:p>
        </w:tc>
        <w:tc>
          <w:tcPr>
            <w:tcW w:w="62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-</w:t>
            </w:r>
          </w:p>
        </w:tc>
        <w:tc>
          <w:tcPr>
            <w:tcW w:w="104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35E1" w:rsidRPr="00D32986" w:rsidRDefault="00ED35E1" w:rsidP="00D3298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D32986">
              <w:rPr>
                <w:rFonts w:ascii="Arial" w:hAnsi="Arial" w:cs="Arial"/>
              </w:rPr>
              <w:t>0.1500</w:t>
            </w:r>
          </w:p>
        </w:tc>
      </w:tr>
    </w:tbl>
    <w:p w:rsidR="007825CF" w:rsidRPr="00D32986" w:rsidRDefault="007825CF" w:rsidP="007825CF">
      <w:pPr>
        <w:rPr>
          <w:rFonts w:ascii="Arial" w:hAnsi="Arial" w:cs="Arial"/>
        </w:rPr>
      </w:pPr>
    </w:p>
    <w:p w:rsidR="007825CF" w:rsidRPr="00D32986" w:rsidRDefault="007825CF" w:rsidP="007825CF">
      <w:pPr>
        <w:rPr>
          <w:rFonts w:ascii="Arial" w:hAnsi="Arial" w:cs="Arial"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Pr="00D32986" w:rsidRDefault="00EB3582" w:rsidP="007825CF">
      <w:pPr>
        <w:spacing w:after="0" w:line="240" w:lineRule="auto"/>
        <w:rPr>
          <w:rFonts w:ascii="Arial" w:hAnsi="Arial" w:cs="Arial"/>
          <w:b/>
        </w:rPr>
      </w:pPr>
    </w:p>
    <w:p w:rsidR="00EB3582" w:rsidRDefault="00347DDB" w:rsidP="00D32986">
      <w:pPr>
        <w:spacing w:after="0" w:line="240" w:lineRule="auto"/>
        <w:rPr>
          <w:rFonts w:ascii="Arial" w:hAnsi="Arial" w:cs="Arial"/>
          <w:lang w:eastAsia="en-US"/>
        </w:rPr>
      </w:pPr>
      <w:r w:rsidRPr="00D32986">
        <w:rPr>
          <w:rFonts w:ascii="Arial" w:hAnsi="Arial" w:cs="Arial"/>
          <w:lang w:eastAsia="en-US"/>
        </w:rPr>
        <w:t xml:space="preserve">*Weighted sums of the number of large and small </w:t>
      </w:r>
      <w:proofErr w:type="spellStart"/>
      <w:r w:rsidRPr="00D32986">
        <w:rPr>
          <w:rFonts w:ascii="Arial" w:hAnsi="Arial" w:cs="Arial"/>
          <w:i/>
          <w:lang w:eastAsia="en-US"/>
        </w:rPr>
        <w:t>Tk</w:t>
      </w:r>
      <w:proofErr w:type="spellEnd"/>
      <w:r w:rsidRPr="00D32986">
        <w:rPr>
          <w:rFonts w:ascii="Arial" w:hAnsi="Arial" w:cs="Arial"/>
          <w:lang w:eastAsia="en-US"/>
        </w:rPr>
        <w:t xml:space="preserve"> mutant colonies were used in the comparison of mutation spectra between different groups. LOH patterns of mutants were compared using the computer program written by Cariello </w:t>
      </w:r>
      <w:r w:rsidRPr="00D32986">
        <w:rPr>
          <w:rFonts w:ascii="Arial" w:hAnsi="Arial" w:cs="Arial"/>
          <w:i/>
          <w:lang w:eastAsia="en-US"/>
        </w:rPr>
        <w:t>et al</w:t>
      </w:r>
      <w:r w:rsidRPr="00D32986">
        <w:rPr>
          <w:rFonts w:ascii="Arial" w:hAnsi="Arial" w:cs="Arial"/>
          <w:lang w:eastAsia="en-US"/>
        </w:rPr>
        <w:t xml:space="preserve">. for the Monte Carlo analysis developed by Adams and </w:t>
      </w:r>
      <w:proofErr w:type="spellStart"/>
      <w:r w:rsidRPr="00D32986">
        <w:rPr>
          <w:rFonts w:ascii="Arial" w:hAnsi="Arial" w:cs="Arial"/>
          <w:lang w:eastAsia="en-US"/>
        </w:rPr>
        <w:t>Skopek</w:t>
      </w:r>
      <w:proofErr w:type="spellEnd"/>
      <w:r w:rsidRPr="00D32986">
        <w:rPr>
          <w:rFonts w:ascii="Arial" w:hAnsi="Arial" w:cs="Arial"/>
          <w:lang w:eastAsia="en-US"/>
        </w:rPr>
        <w:t>.</w:t>
      </w:r>
    </w:p>
    <w:p w:rsidR="00AD6070" w:rsidRDefault="00AD6070" w:rsidP="00D32986">
      <w:pPr>
        <w:spacing w:after="0" w:line="240" w:lineRule="auto"/>
        <w:rPr>
          <w:rFonts w:ascii="Arial" w:hAnsi="Arial" w:cs="Arial"/>
          <w:lang w:eastAsia="en-US"/>
        </w:rPr>
      </w:pPr>
    </w:p>
    <w:p w:rsidR="00AD6070" w:rsidRDefault="00AD6070" w:rsidP="00D32986">
      <w:pPr>
        <w:spacing w:after="0" w:line="240" w:lineRule="auto"/>
        <w:rPr>
          <w:rFonts w:ascii="Arial" w:hAnsi="Arial" w:cs="Arial"/>
          <w:lang w:eastAsia="en-US"/>
        </w:rPr>
      </w:pPr>
    </w:p>
    <w:p w:rsidR="00AD6070" w:rsidRDefault="00AD60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A36DB" w:rsidRDefault="00DA36DB" w:rsidP="00D32986">
      <w:pPr>
        <w:spacing w:after="0" w:line="240" w:lineRule="auto"/>
        <w:rPr>
          <w:rFonts w:ascii="Arial" w:hAnsi="Arial" w:cs="Arial"/>
          <w:b/>
        </w:rPr>
      </w:pPr>
    </w:p>
    <w:p w:rsidR="00AD6070" w:rsidRPr="00D32986" w:rsidRDefault="00AD6070" w:rsidP="00D32986">
      <w:pPr>
        <w:spacing w:after="0" w:line="240" w:lineRule="auto"/>
        <w:rPr>
          <w:rFonts w:ascii="Arial" w:hAnsi="Arial" w:cs="Arial"/>
        </w:rPr>
      </w:pPr>
      <w:r w:rsidRPr="00716BB5">
        <w:rPr>
          <w:rFonts w:ascii="Arial" w:hAnsi="Arial" w:cs="Arial"/>
          <w:b/>
        </w:rPr>
        <w:t>Supplementary Table 2. Fold-increase responses for each biomarker at two time points for four nitroxides</w:t>
      </w:r>
      <w:r w:rsidR="00DA36DB">
        <w:rPr>
          <w:rFonts w:ascii="Arial" w:hAnsi="Arial" w:cs="Arial"/>
          <w:b/>
        </w:rPr>
        <w:t xml:space="preserve"> </w:t>
      </w:r>
      <w:r w:rsidR="00DA36DB" w:rsidRPr="00D32986">
        <w:rPr>
          <w:rFonts w:ascii="Arial" w:hAnsi="Arial" w:cs="Arial"/>
        </w:rPr>
        <w:t>(</w:t>
      </w:r>
      <w:r w:rsidR="00DA36DB" w:rsidRPr="00DA36DB">
        <w:rPr>
          <w:rFonts w:ascii="Arial" w:hAnsi="Arial" w:cs="Arial"/>
        </w:rPr>
        <w:t xml:space="preserve">Data were obtained from three independent experiments using Litron </w:t>
      </w:r>
      <w:proofErr w:type="spellStart"/>
      <w:r w:rsidR="00DA36DB" w:rsidRPr="00DA36DB">
        <w:rPr>
          <w:rFonts w:ascii="Arial" w:hAnsi="Arial" w:cs="Arial"/>
        </w:rPr>
        <w:t>MultiFlow</w:t>
      </w:r>
      <w:proofErr w:type="spellEnd"/>
      <w:r w:rsidR="00DA36DB" w:rsidRPr="00DA36DB">
        <w:rPr>
          <w:rFonts w:ascii="Arial" w:hAnsi="Arial" w:cs="Arial"/>
        </w:rPr>
        <w:t xml:space="preserve"> DNA damage assay kit</w:t>
      </w:r>
      <w:r w:rsidR="00DA36DB" w:rsidRPr="00D32986">
        <w:rPr>
          <w:rFonts w:ascii="Arial" w:hAnsi="Arial" w:cs="Arial"/>
        </w:rPr>
        <w:t>)</w:t>
      </w:r>
      <w:r w:rsidRPr="00D32986">
        <w:rPr>
          <w:rFonts w:ascii="Arial" w:hAnsi="Arial" w:cs="Arial"/>
        </w:rPr>
        <w:t xml:space="preserve"> </w:t>
      </w:r>
    </w:p>
    <w:p w:rsidR="00124DB8" w:rsidRDefault="00124DB8" w:rsidP="00D32986">
      <w:pPr>
        <w:spacing w:after="0" w:line="240" w:lineRule="auto"/>
        <w:rPr>
          <w:rFonts w:ascii="Arial" w:hAnsi="Arial" w:cs="Arial"/>
          <w:b/>
        </w:rPr>
      </w:pPr>
    </w:p>
    <w:p w:rsidR="00124DB8" w:rsidRPr="00D32986" w:rsidRDefault="00124DB8" w:rsidP="00D32986">
      <w:pPr>
        <w:spacing w:after="0" w:line="240" w:lineRule="auto"/>
        <w:rPr>
          <w:rFonts w:ascii="Arial" w:hAnsi="Arial" w:cs="Arial"/>
        </w:rPr>
      </w:pPr>
      <w:r w:rsidRPr="00D32986">
        <w:rPr>
          <w:rFonts w:ascii="Arial" w:hAnsi="Arial" w:cs="Arial"/>
        </w:rPr>
        <w:t>Supplementary Table 2A</w:t>
      </w:r>
    </w:p>
    <w:tbl>
      <w:tblPr>
        <w:tblStyle w:val="TableGrid"/>
        <w:tblW w:w="12625" w:type="dxa"/>
        <w:tblLayout w:type="fixed"/>
        <w:tblLook w:val="04A0" w:firstRow="1" w:lastRow="0" w:firstColumn="1" w:lastColumn="0" w:noHBand="0" w:noVBand="1"/>
      </w:tblPr>
      <w:tblGrid>
        <w:gridCol w:w="1458"/>
        <w:gridCol w:w="630"/>
        <w:gridCol w:w="682"/>
        <w:gridCol w:w="578"/>
        <w:gridCol w:w="720"/>
        <w:gridCol w:w="630"/>
        <w:gridCol w:w="720"/>
        <w:gridCol w:w="630"/>
        <w:gridCol w:w="720"/>
        <w:gridCol w:w="720"/>
        <w:gridCol w:w="720"/>
        <w:gridCol w:w="720"/>
        <w:gridCol w:w="90"/>
        <w:gridCol w:w="720"/>
        <w:gridCol w:w="638"/>
        <w:gridCol w:w="82"/>
        <w:gridCol w:w="727"/>
        <w:gridCol w:w="638"/>
        <w:gridCol w:w="82"/>
        <w:gridCol w:w="713"/>
        <w:gridCol w:w="7"/>
      </w:tblGrid>
      <w:tr w:rsidR="002525AC" w:rsidRPr="00716BB5" w:rsidTr="00D32986">
        <w:trPr>
          <w:trHeight w:hRule="exact" w:val="360"/>
        </w:trPr>
        <w:tc>
          <w:tcPr>
            <w:tcW w:w="145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525AC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Con.</w:t>
            </w:r>
          </w:p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(</w:t>
            </w:r>
            <w:proofErr w:type="spellStart"/>
            <w:r w:rsidRPr="00716BB5">
              <w:rPr>
                <w:rFonts w:ascii="Arial" w:hAnsi="Arial" w:cs="Arial"/>
                <w:b/>
              </w:rPr>
              <w:t>mM</w:t>
            </w:r>
            <w:proofErr w:type="spellEnd"/>
            <w:r w:rsidRPr="00716B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γ-H2AX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p53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p-H3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Polyploidy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γ-H2AX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p53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p-H3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Polyploidy</w:t>
            </w:r>
          </w:p>
        </w:tc>
      </w:tr>
      <w:tr w:rsidR="002525AC" w:rsidRPr="00716BB5" w:rsidTr="00D32986">
        <w:trPr>
          <w:trHeight w:hRule="exact" w:val="360"/>
        </w:trPr>
        <w:tc>
          <w:tcPr>
            <w:tcW w:w="145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</w:tr>
      <w:tr w:rsidR="00D32986" w:rsidRPr="00716BB5" w:rsidTr="008D5D9B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986" w:rsidRPr="00716BB5" w:rsidRDefault="00D32986" w:rsidP="00D32986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2986" w:rsidRPr="00716BB5" w:rsidRDefault="00D32986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b/>
              </w:rPr>
              <w:t>TEMPO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2986" w:rsidRPr="00716BB5" w:rsidRDefault="00D32986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  <w:b/>
              </w:rPr>
              <w:t>4-oxo-TEMPO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0.044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0.063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1.5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0.500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0.4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1.414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</w:tr>
      <w:tr w:rsidR="00D32986" w:rsidRPr="00716BB5" w:rsidTr="002525AC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0.5</w:t>
            </w:r>
          </w:p>
        </w:tc>
      </w:tr>
      <w:tr w:rsidR="00D32986" w:rsidRPr="00716BB5" w:rsidTr="00124DB8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2.828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1.9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3.0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0.0</w:t>
            </w:r>
          </w:p>
        </w:tc>
      </w:tr>
      <w:tr w:rsidR="00D32986" w:rsidRPr="00716BB5" w:rsidTr="00124DB8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4.000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2.8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2.8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3.5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5AC" w:rsidRPr="00716BB5" w:rsidRDefault="002525AC" w:rsidP="002525A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0.0</w:t>
            </w:r>
          </w:p>
        </w:tc>
      </w:tr>
    </w:tbl>
    <w:p w:rsidR="00AD6070" w:rsidRDefault="00AD6070" w:rsidP="00D32986">
      <w:pPr>
        <w:spacing w:after="0" w:line="240" w:lineRule="auto"/>
        <w:rPr>
          <w:rFonts w:ascii="Arial" w:hAnsi="Arial" w:cs="Arial"/>
          <w:b/>
        </w:rPr>
      </w:pPr>
    </w:p>
    <w:p w:rsidR="00DA36DB" w:rsidRDefault="00DA36DB" w:rsidP="00D32986">
      <w:pPr>
        <w:spacing w:after="0" w:line="240" w:lineRule="auto"/>
        <w:rPr>
          <w:rFonts w:ascii="Arial" w:hAnsi="Arial" w:cs="Arial"/>
          <w:b/>
        </w:rPr>
      </w:pPr>
    </w:p>
    <w:p w:rsidR="00DA36DB" w:rsidRDefault="00DA3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36DB" w:rsidRDefault="00DA36DB" w:rsidP="00DA36DB">
      <w:pPr>
        <w:spacing w:after="0" w:line="240" w:lineRule="auto"/>
        <w:rPr>
          <w:rFonts w:ascii="Arial" w:hAnsi="Arial" w:cs="Arial"/>
        </w:rPr>
      </w:pPr>
    </w:p>
    <w:p w:rsidR="00DA36DB" w:rsidRPr="00716BB5" w:rsidRDefault="00DA36DB" w:rsidP="00DA36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Supplementary Table 2B</w:t>
      </w:r>
    </w:p>
    <w:tbl>
      <w:tblPr>
        <w:tblStyle w:val="TableGrid"/>
        <w:tblW w:w="12625" w:type="dxa"/>
        <w:tblLayout w:type="fixed"/>
        <w:tblLook w:val="04A0" w:firstRow="1" w:lastRow="0" w:firstColumn="1" w:lastColumn="0" w:noHBand="0" w:noVBand="1"/>
      </w:tblPr>
      <w:tblGrid>
        <w:gridCol w:w="1458"/>
        <w:gridCol w:w="630"/>
        <w:gridCol w:w="682"/>
        <w:gridCol w:w="578"/>
        <w:gridCol w:w="720"/>
        <w:gridCol w:w="630"/>
        <w:gridCol w:w="720"/>
        <w:gridCol w:w="630"/>
        <w:gridCol w:w="720"/>
        <w:gridCol w:w="720"/>
        <w:gridCol w:w="720"/>
        <w:gridCol w:w="720"/>
        <w:gridCol w:w="90"/>
        <w:gridCol w:w="720"/>
        <w:gridCol w:w="638"/>
        <w:gridCol w:w="82"/>
        <w:gridCol w:w="727"/>
        <w:gridCol w:w="638"/>
        <w:gridCol w:w="82"/>
        <w:gridCol w:w="713"/>
        <w:gridCol w:w="7"/>
      </w:tblGrid>
      <w:tr w:rsidR="00DA36DB" w:rsidRPr="00716BB5" w:rsidTr="00716BB5">
        <w:trPr>
          <w:trHeight w:hRule="exact" w:val="360"/>
        </w:trPr>
        <w:tc>
          <w:tcPr>
            <w:tcW w:w="145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A36DB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Con.</w:t>
            </w:r>
          </w:p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(</w:t>
            </w:r>
            <w:proofErr w:type="spellStart"/>
            <w:r w:rsidRPr="00716BB5">
              <w:rPr>
                <w:rFonts w:ascii="Arial" w:hAnsi="Arial" w:cs="Arial"/>
                <w:b/>
              </w:rPr>
              <w:t>mM</w:t>
            </w:r>
            <w:proofErr w:type="spellEnd"/>
            <w:r w:rsidRPr="00716B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γ-H2AX</w:t>
            </w:r>
          </w:p>
        </w:tc>
        <w:tc>
          <w:tcPr>
            <w:tcW w:w="12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p53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p-H3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Polyploidy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γ-H2AX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p53</w:t>
            </w:r>
          </w:p>
        </w:tc>
        <w:tc>
          <w:tcPr>
            <w:tcW w:w="1447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p-H3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Polyploidy</w:t>
            </w:r>
          </w:p>
        </w:tc>
      </w:tr>
      <w:tr w:rsidR="00DA36DB" w:rsidRPr="00716BB5" w:rsidTr="00716BB5">
        <w:trPr>
          <w:trHeight w:hRule="exact" w:val="360"/>
        </w:trPr>
        <w:tc>
          <w:tcPr>
            <w:tcW w:w="145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57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4-h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36DB" w:rsidRPr="00716BB5" w:rsidRDefault="00DA36DB" w:rsidP="00716BB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24-h</w:t>
            </w:r>
          </w:p>
        </w:tc>
      </w:tr>
      <w:tr w:rsidR="00D32986" w:rsidRPr="00716BB5" w:rsidTr="00E128C0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986" w:rsidRPr="00716BB5" w:rsidRDefault="00D32986" w:rsidP="00716BB5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2986" w:rsidRPr="00716BB5" w:rsidRDefault="00D32986" w:rsidP="00716BB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4-hydroxy-</w:t>
            </w:r>
            <w:r w:rsidRPr="00716BB5">
              <w:rPr>
                <w:rFonts w:ascii="Arial" w:hAnsi="Arial" w:cs="Arial"/>
                <w:b/>
              </w:rPr>
              <w:t>TEMPO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2986" w:rsidRPr="00716BB5" w:rsidRDefault="00D32986" w:rsidP="00716BB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4-methoxy</w:t>
            </w:r>
            <w:r w:rsidRPr="00716BB5">
              <w:rPr>
                <w:rFonts w:ascii="Arial" w:hAnsi="Arial" w:cs="Arial"/>
                <w:b/>
              </w:rPr>
              <w:t>-TEMPO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3.2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1.6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1.6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1.5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2.0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0.354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0.500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2.0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0.707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2.4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1.000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2.6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1.414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2.8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3.0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2.828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2.8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3.2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0.8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4.000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2.9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3.2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</w:tr>
      <w:tr w:rsidR="00DA36DB" w:rsidRPr="00716BB5" w:rsidTr="00D32986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5.657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2.2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0.0</w:t>
            </w:r>
          </w:p>
        </w:tc>
      </w:tr>
      <w:tr w:rsidR="00DA36DB" w:rsidRPr="00716BB5" w:rsidTr="00B01EB9">
        <w:trPr>
          <w:gridAfter w:val="1"/>
          <w:wAfter w:w="7" w:type="dxa"/>
          <w:trHeight w:hRule="exact" w:val="360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16BB5">
              <w:rPr>
                <w:rFonts w:ascii="Arial" w:hAnsi="Arial" w:cs="Arial"/>
                <w:b/>
              </w:rPr>
              <w:t>8.000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2.0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1.6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716BB5">
              <w:rPr>
                <w:rFonts w:ascii="Arial" w:hAnsi="Arial" w:cs="Arial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2.6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1.9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0.1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6DB" w:rsidRPr="00716BB5" w:rsidRDefault="00DA36DB" w:rsidP="00DA36D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16BB5">
              <w:rPr>
                <w:rFonts w:ascii="Arial" w:hAnsi="Arial" w:cs="Arial"/>
              </w:rPr>
              <w:t>0.3</w:t>
            </w:r>
          </w:p>
        </w:tc>
      </w:tr>
    </w:tbl>
    <w:p w:rsidR="00AA1514" w:rsidRDefault="00AA1514" w:rsidP="005B1ABD">
      <w:pPr>
        <w:framePr w:w="12821" w:wrap="auto" w:hAnchor="text" w:x="1710"/>
        <w:spacing w:after="0" w:line="240" w:lineRule="auto"/>
        <w:rPr>
          <w:rFonts w:ascii="Arial" w:hAnsi="Arial" w:cs="Arial"/>
          <w:b/>
        </w:rPr>
      </w:pPr>
    </w:p>
    <w:p w:rsidR="00AA1514" w:rsidRPr="00AA1514" w:rsidRDefault="00AA1514" w:rsidP="00AA1514">
      <w:pPr>
        <w:rPr>
          <w:rFonts w:ascii="Arial" w:hAnsi="Arial" w:cs="Arial"/>
        </w:rPr>
      </w:pPr>
    </w:p>
    <w:p w:rsidR="00AA1514" w:rsidRPr="00AA1514" w:rsidRDefault="00AA1514" w:rsidP="00AA1514">
      <w:pPr>
        <w:rPr>
          <w:rFonts w:ascii="Arial" w:hAnsi="Arial" w:cs="Arial"/>
        </w:rPr>
      </w:pPr>
    </w:p>
    <w:p w:rsidR="00AA1514" w:rsidRDefault="00AA1514" w:rsidP="00AA1514">
      <w:pPr>
        <w:rPr>
          <w:rFonts w:ascii="Arial" w:hAnsi="Arial" w:cs="Arial"/>
        </w:rPr>
      </w:pPr>
    </w:p>
    <w:p w:rsidR="00AA1514" w:rsidRDefault="00AA1514" w:rsidP="00AA1514">
      <w:pPr>
        <w:tabs>
          <w:tab w:val="left" w:pos="98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1514" w:rsidRDefault="00AA1514" w:rsidP="00AA1514">
      <w:pPr>
        <w:tabs>
          <w:tab w:val="left" w:pos="9888"/>
        </w:tabs>
        <w:rPr>
          <w:rFonts w:ascii="Arial" w:hAnsi="Arial" w:cs="Arial"/>
        </w:rPr>
      </w:pPr>
    </w:p>
    <w:p w:rsidR="00AA1514" w:rsidRDefault="00AA1514" w:rsidP="00AA1514">
      <w:pPr>
        <w:tabs>
          <w:tab w:val="left" w:pos="9888"/>
        </w:tabs>
        <w:rPr>
          <w:rFonts w:ascii="Arial" w:hAnsi="Arial" w:cs="Arial"/>
        </w:rPr>
      </w:pPr>
    </w:p>
    <w:p w:rsidR="00AA1514" w:rsidRDefault="00AA1514" w:rsidP="00AA1514">
      <w:pPr>
        <w:rPr>
          <w:rFonts w:ascii="Arial" w:hAnsi="Arial" w:cs="Arial"/>
          <w:b/>
          <w:sz w:val="24"/>
          <w:szCs w:val="24"/>
        </w:rPr>
      </w:pPr>
    </w:p>
    <w:p w:rsidR="00AA1514" w:rsidRDefault="00AA1514" w:rsidP="00AA15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026830E" wp14:editId="407EA353">
            <wp:extent cx="7168895" cy="1706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512" cy="1707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514" w:rsidRDefault="00AA1514" w:rsidP="00AA1514">
      <w:pPr>
        <w:rPr>
          <w:rFonts w:ascii="Arial" w:hAnsi="Arial" w:cs="Arial"/>
          <w:b/>
          <w:sz w:val="24"/>
          <w:szCs w:val="24"/>
        </w:rPr>
      </w:pPr>
    </w:p>
    <w:p w:rsidR="00AA1514" w:rsidRDefault="00AA1514" w:rsidP="00E76F46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Pr="00D37921">
        <w:rPr>
          <w:rFonts w:ascii="Arial" w:hAnsi="Arial" w:cs="Arial"/>
          <w:b/>
          <w:sz w:val="24"/>
          <w:szCs w:val="24"/>
        </w:rPr>
        <w:t>Fig.1. Chemical structure of nitroxide TEMPO and its derivatives</w:t>
      </w:r>
    </w:p>
    <w:p w:rsidR="00AA1514" w:rsidRDefault="00AA1514" w:rsidP="00AA1514">
      <w:pPr>
        <w:tabs>
          <w:tab w:val="left" w:pos="9888"/>
        </w:tabs>
        <w:rPr>
          <w:rFonts w:ascii="Arial" w:hAnsi="Arial" w:cs="Arial"/>
        </w:rPr>
      </w:pPr>
    </w:p>
    <w:p w:rsidR="00AA1514" w:rsidRDefault="00AA1514" w:rsidP="00AA1514">
      <w:pPr>
        <w:tabs>
          <w:tab w:val="left" w:pos="9888"/>
        </w:tabs>
        <w:rPr>
          <w:rFonts w:ascii="Arial" w:hAnsi="Arial" w:cs="Arial"/>
        </w:rPr>
      </w:pPr>
    </w:p>
    <w:p w:rsidR="00AA1514" w:rsidRDefault="00AA1514" w:rsidP="00AA1514">
      <w:pPr>
        <w:tabs>
          <w:tab w:val="left" w:pos="9888"/>
        </w:tabs>
        <w:rPr>
          <w:rFonts w:ascii="Arial" w:hAnsi="Arial" w:cs="Arial"/>
        </w:rPr>
      </w:pPr>
    </w:p>
    <w:p w:rsidR="00AA1514" w:rsidRDefault="00AA1514" w:rsidP="00AA1514">
      <w:pPr>
        <w:tabs>
          <w:tab w:val="left" w:pos="9888"/>
        </w:tabs>
        <w:rPr>
          <w:rFonts w:ascii="Arial" w:hAnsi="Arial" w:cs="Arial"/>
        </w:rPr>
      </w:pPr>
    </w:p>
    <w:p w:rsidR="00347DDB" w:rsidRPr="00D32986" w:rsidRDefault="00347DDB" w:rsidP="00E76F46">
      <w:pPr>
        <w:rPr>
          <w:rFonts w:ascii="Arial" w:hAnsi="Arial" w:cs="Arial"/>
          <w:b/>
        </w:rPr>
      </w:pPr>
      <w:bookmarkStart w:id="0" w:name="_GoBack"/>
      <w:bookmarkEnd w:id="0"/>
    </w:p>
    <w:sectPr w:rsidR="00347DDB" w:rsidRPr="00D32986" w:rsidSect="00E76F46"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F3C1A"/>
    <w:multiLevelType w:val="hybridMultilevel"/>
    <w:tmpl w:val="A8DCA226"/>
    <w:lvl w:ilvl="0" w:tplc="7CBA7F2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2604"/>
    <w:multiLevelType w:val="hybridMultilevel"/>
    <w:tmpl w:val="7A9C2960"/>
    <w:lvl w:ilvl="0" w:tplc="11BA8666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B4"/>
    <w:rsid w:val="00013147"/>
    <w:rsid w:val="00046658"/>
    <w:rsid w:val="00047937"/>
    <w:rsid w:val="000B0303"/>
    <w:rsid w:val="000B4686"/>
    <w:rsid w:val="000C76A4"/>
    <w:rsid w:val="000D7A78"/>
    <w:rsid w:val="000E5B00"/>
    <w:rsid w:val="00124DB8"/>
    <w:rsid w:val="00157133"/>
    <w:rsid w:val="00181E3B"/>
    <w:rsid w:val="0019346B"/>
    <w:rsid w:val="001A44FE"/>
    <w:rsid w:val="001C68D0"/>
    <w:rsid w:val="001E0063"/>
    <w:rsid w:val="00227069"/>
    <w:rsid w:val="002525AC"/>
    <w:rsid w:val="00287D50"/>
    <w:rsid w:val="002B54CB"/>
    <w:rsid w:val="002F7AC7"/>
    <w:rsid w:val="00347DDB"/>
    <w:rsid w:val="003A6BB6"/>
    <w:rsid w:val="003B4463"/>
    <w:rsid w:val="003B4FE5"/>
    <w:rsid w:val="003F3506"/>
    <w:rsid w:val="00401CE1"/>
    <w:rsid w:val="00412A2B"/>
    <w:rsid w:val="00412DF0"/>
    <w:rsid w:val="00456D28"/>
    <w:rsid w:val="004674A2"/>
    <w:rsid w:val="0047185C"/>
    <w:rsid w:val="00491C7C"/>
    <w:rsid w:val="004C6B19"/>
    <w:rsid w:val="004E2744"/>
    <w:rsid w:val="004F0CBB"/>
    <w:rsid w:val="00500E27"/>
    <w:rsid w:val="00511B51"/>
    <w:rsid w:val="005536A5"/>
    <w:rsid w:val="00570110"/>
    <w:rsid w:val="005B1ABD"/>
    <w:rsid w:val="005C20C9"/>
    <w:rsid w:val="005D4659"/>
    <w:rsid w:val="005D4810"/>
    <w:rsid w:val="005D56B3"/>
    <w:rsid w:val="005F044A"/>
    <w:rsid w:val="005F1AF8"/>
    <w:rsid w:val="00601809"/>
    <w:rsid w:val="00651BCE"/>
    <w:rsid w:val="006E09D8"/>
    <w:rsid w:val="007638C1"/>
    <w:rsid w:val="0077347A"/>
    <w:rsid w:val="007825CF"/>
    <w:rsid w:val="007E6206"/>
    <w:rsid w:val="00833485"/>
    <w:rsid w:val="008452A9"/>
    <w:rsid w:val="00896071"/>
    <w:rsid w:val="008B3C2F"/>
    <w:rsid w:val="008B6CBB"/>
    <w:rsid w:val="00912FC3"/>
    <w:rsid w:val="00913D72"/>
    <w:rsid w:val="009541BB"/>
    <w:rsid w:val="009B51D6"/>
    <w:rsid w:val="009E781A"/>
    <w:rsid w:val="00A17560"/>
    <w:rsid w:val="00A2562E"/>
    <w:rsid w:val="00A26E50"/>
    <w:rsid w:val="00A32536"/>
    <w:rsid w:val="00A61E9E"/>
    <w:rsid w:val="00A63ECB"/>
    <w:rsid w:val="00A7270A"/>
    <w:rsid w:val="00A86DA6"/>
    <w:rsid w:val="00AA1514"/>
    <w:rsid w:val="00AC2B70"/>
    <w:rsid w:val="00AC6A58"/>
    <w:rsid w:val="00AD5AB9"/>
    <w:rsid w:val="00AD6070"/>
    <w:rsid w:val="00B1685B"/>
    <w:rsid w:val="00B35A25"/>
    <w:rsid w:val="00B41F9F"/>
    <w:rsid w:val="00B720E7"/>
    <w:rsid w:val="00BC19AA"/>
    <w:rsid w:val="00BC449C"/>
    <w:rsid w:val="00BD0139"/>
    <w:rsid w:val="00BD7789"/>
    <w:rsid w:val="00BE724A"/>
    <w:rsid w:val="00C05C0D"/>
    <w:rsid w:val="00C3057A"/>
    <w:rsid w:val="00C41FB6"/>
    <w:rsid w:val="00C506ED"/>
    <w:rsid w:val="00C54332"/>
    <w:rsid w:val="00C81BF9"/>
    <w:rsid w:val="00CB1CAE"/>
    <w:rsid w:val="00CE50D7"/>
    <w:rsid w:val="00CE5EEA"/>
    <w:rsid w:val="00D30B32"/>
    <w:rsid w:val="00D32986"/>
    <w:rsid w:val="00D460BC"/>
    <w:rsid w:val="00D62B3F"/>
    <w:rsid w:val="00DA36DB"/>
    <w:rsid w:val="00DB040B"/>
    <w:rsid w:val="00E2342E"/>
    <w:rsid w:val="00E368E1"/>
    <w:rsid w:val="00E72BEF"/>
    <w:rsid w:val="00E76F46"/>
    <w:rsid w:val="00E9134A"/>
    <w:rsid w:val="00E97AEE"/>
    <w:rsid w:val="00EA57F9"/>
    <w:rsid w:val="00EB3582"/>
    <w:rsid w:val="00EB394D"/>
    <w:rsid w:val="00ED35E1"/>
    <w:rsid w:val="00ED4280"/>
    <w:rsid w:val="00F07EB4"/>
    <w:rsid w:val="00F33DD8"/>
    <w:rsid w:val="00F476C6"/>
    <w:rsid w:val="00FB4499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4C5D"/>
  <w15:docId w15:val="{64DA4991-F9C7-42B5-8D08-70A710D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2B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713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BF28-761D-43A3-B174-E2A46706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Guo, Xiaoqing</dc:creator>
  <cp:lastModifiedBy>Guo, Xiaoqing</cp:lastModifiedBy>
  <cp:revision>12</cp:revision>
  <dcterms:created xsi:type="dcterms:W3CDTF">2017-10-02T14:01:00Z</dcterms:created>
  <dcterms:modified xsi:type="dcterms:W3CDTF">2017-12-01T14:55:00Z</dcterms:modified>
</cp:coreProperties>
</file>