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DEA2" w14:textId="77777777" w:rsidR="00CD6119" w:rsidRPr="00F00BA3" w:rsidRDefault="00CD6119" w:rsidP="00CD6119">
      <w:pPr>
        <w:rPr>
          <w:rFonts w:ascii="Times" w:hAnsi="Times"/>
          <w:kern w:val="0"/>
          <w:sz w:val="22"/>
          <w:szCs w:val="22"/>
        </w:rPr>
      </w:pPr>
      <w:r>
        <w:rPr>
          <w:kern w:val="0"/>
          <w:sz w:val="20"/>
          <w:szCs w:val="20"/>
        </w:rPr>
        <w:tab/>
      </w:r>
      <w:r w:rsidRPr="00F00BA3">
        <w:rPr>
          <w:rFonts w:ascii="Times" w:hAnsi="Times"/>
          <w:kern w:val="0"/>
          <w:sz w:val="22"/>
          <w:szCs w:val="22"/>
        </w:rPr>
        <w:t xml:space="preserve">The experimental dataset was the QoSDataset2 from the publicly released WS-DREAM, and the Web service searching engines: xmethods.net. </w:t>
      </w:r>
    </w:p>
    <w:p w14:paraId="33C577E5" w14:textId="752A9BE8" w:rsidR="00CD6119" w:rsidRPr="00F00BA3" w:rsidRDefault="00CD6119" w:rsidP="00CD6119">
      <w:pPr>
        <w:rPr>
          <w:rFonts w:ascii="Times" w:hAnsi="Times"/>
          <w:kern w:val="0"/>
          <w:sz w:val="22"/>
          <w:szCs w:val="22"/>
        </w:rPr>
      </w:pPr>
      <w:r w:rsidRPr="00F00BA3">
        <w:rPr>
          <w:rFonts w:ascii="Times" w:hAnsi="Times"/>
          <w:kern w:val="0"/>
          <w:sz w:val="22"/>
          <w:szCs w:val="22"/>
        </w:rPr>
        <w:tab/>
      </w:r>
      <w:r w:rsidRPr="00F00BA3">
        <w:rPr>
          <w:rFonts w:ascii="Times" w:hAnsi="Times"/>
          <w:kern w:val="0"/>
          <w:sz w:val="22"/>
          <w:szCs w:val="22"/>
        </w:rPr>
        <w:t xml:space="preserve">The dataset includes </w:t>
      </w:r>
      <w:bookmarkStart w:id="0" w:name="OLE_LINK337"/>
      <w:bookmarkStart w:id="1" w:name="OLE_LINK338"/>
      <w:r w:rsidRPr="00F00BA3">
        <w:rPr>
          <w:rFonts w:ascii="Times" w:hAnsi="Times"/>
          <w:kern w:val="0"/>
          <w:sz w:val="22"/>
          <w:szCs w:val="22"/>
        </w:rPr>
        <w:t>5301 Web services,214 Services Users</w:t>
      </w:r>
      <w:bookmarkEnd w:id="0"/>
      <w:bookmarkEnd w:id="1"/>
      <w:r w:rsidRPr="00F00BA3">
        <w:rPr>
          <w:rFonts w:ascii="Times" w:hAnsi="Times"/>
          <w:kern w:val="0"/>
          <w:sz w:val="22"/>
          <w:szCs w:val="22"/>
        </w:rPr>
        <w:t xml:space="preserve"> and response time</w:t>
      </w:r>
      <w:r w:rsidR="008876CE" w:rsidRPr="00F00BA3">
        <w:rPr>
          <w:rFonts w:ascii="Times" w:hAnsi="Times"/>
          <w:kern w:val="0"/>
          <w:sz w:val="22"/>
          <w:szCs w:val="22"/>
        </w:rPr>
        <w:t>, which located in Web Services.cs</w:t>
      </w:r>
      <w:r w:rsidR="00771350" w:rsidRPr="00F00BA3">
        <w:rPr>
          <w:rFonts w:ascii="Times" w:hAnsi="Times"/>
          <w:kern w:val="0"/>
          <w:sz w:val="22"/>
          <w:szCs w:val="22"/>
        </w:rPr>
        <w:t>v</w:t>
      </w:r>
      <w:r w:rsidR="008876CE" w:rsidRPr="00F00BA3">
        <w:rPr>
          <w:rFonts w:ascii="Times" w:hAnsi="Times"/>
          <w:kern w:val="0"/>
          <w:sz w:val="22"/>
          <w:szCs w:val="22"/>
        </w:rPr>
        <w:t>, Users.cs</w:t>
      </w:r>
      <w:r w:rsidR="00771350" w:rsidRPr="00F00BA3">
        <w:rPr>
          <w:rFonts w:ascii="Times" w:hAnsi="Times"/>
          <w:kern w:val="0"/>
          <w:sz w:val="22"/>
          <w:szCs w:val="22"/>
        </w:rPr>
        <w:t>v</w:t>
      </w:r>
      <w:r w:rsidR="008876CE" w:rsidRPr="00F00BA3">
        <w:rPr>
          <w:rFonts w:ascii="Times" w:hAnsi="Times"/>
          <w:kern w:val="0"/>
          <w:sz w:val="22"/>
          <w:szCs w:val="22"/>
        </w:rPr>
        <w:t xml:space="preserve"> and Respond Times.cs</w:t>
      </w:r>
      <w:r w:rsidR="00771350" w:rsidRPr="00F00BA3">
        <w:rPr>
          <w:rFonts w:ascii="Times" w:hAnsi="Times"/>
          <w:kern w:val="0"/>
          <w:sz w:val="22"/>
          <w:szCs w:val="22"/>
        </w:rPr>
        <w:t>v</w:t>
      </w:r>
      <w:r w:rsidR="008876CE" w:rsidRPr="00F00BA3">
        <w:rPr>
          <w:rFonts w:ascii="Times" w:hAnsi="Times"/>
          <w:kern w:val="0"/>
          <w:sz w:val="22"/>
          <w:szCs w:val="22"/>
        </w:rPr>
        <w:t xml:space="preserve">. </w:t>
      </w:r>
    </w:p>
    <w:p w14:paraId="39956642" w14:textId="20903DE4" w:rsidR="00CD6119" w:rsidRPr="00F00BA3" w:rsidRDefault="00CD6119" w:rsidP="00CD6119">
      <w:pPr>
        <w:rPr>
          <w:rFonts w:ascii="Times" w:hAnsi="Times"/>
          <w:kern w:val="0"/>
          <w:sz w:val="22"/>
          <w:szCs w:val="22"/>
        </w:rPr>
      </w:pPr>
      <w:r w:rsidRPr="00F00BA3">
        <w:rPr>
          <w:rFonts w:ascii="Times" w:hAnsi="Times"/>
          <w:kern w:val="0"/>
          <w:sz w:val="22"/>
          <w:szCs w:val="22"/>
        </w:rPr>
        <w:tab/>
      </w:r>
      <w:r w:rsidRPr="00F00BA3">
        <w:rPr>
          <w:rFonts w:ascii="Times" w:hAnsi="Times"/>
          <w:kern w:val="0"/>
          <w:sz w:val="22"/>
          <w:szCs w:val="22"/>
        </w:rPr>
        <w:t>In the specific experiment of paper</w:t>
      </w:r>
      <w:r w:rsidR="00F00BA3" w:rsidRPr="00F00BA3">
        <w:rPr>
          <w:rFonts w:ascii="Times" w:hAnsi="Times" w:hint="eastAsia"/>
          <w:kern w:val="0"/>
          <w:sz w:val="22"/>
          <w:szCs w:val="22"/>
        </w:rPr>
        <w:t>《</w:t>
      </w:r>
      <w:bookmarkStart w:id="2" w:name="OLE_LINK432"/>
      <w:bookmarkStart w:id="3" w:name="OLE_LINK433"/>
      <w:bookmarkStart w:id="4" w:name="OLE_LINK489"/>
      <w:bookmarkStart w:id="5" w:name="OLE_LINK124"/>
      <w:r w:rsidR="00F00BA3" w:rsidRPr="00F00BA3">
        <w:rPr>
          <w:rFonts w:ascii="Times" w:hAnsi="Times"/>
          <w:kern w:val="0"/>
          <w:sz w:val="22"/>
          <w:szCs w:val="22"/>
        </w:rPr>
        <w:t>Collaborative Prediction of Web Service Quality Based on User Preferences and Services</w:t>
      </w:r>
      <w:bookmarkEnd w:id="2"/>
      <w:bookmarkEnd w:id="3"/>
      <w:bookmarkEnd w:id="4"/>
      <w:bookmarkEnd w:id="5"/>
      <w:r w:rsidR="00F00BA3" w:rsidRPr="00F00BA3">
        <w:rPr>
          <w:rFonts w:ascii="Times" w:hAnsi="Times" w:hint="eastAsia"/>
          <w:kern w:val="0"/>
          <w:sz w:val="22"/>
          <w:szCs w:val="22"/>
        </w:rPr>
        <w:t>》</w:t>
      </w:r>
      <w:r w:rsidRPr="00F00BA3">
        <w:rPr>
          <w:rFonts w:ascii="Times" w:hAnsi="Times"/>
          <w:kern w:val="0"/>
          <w:sz w:val="22"/>
          <w:szCs w:val="22"/>
        </w:rPr>
        <w:t>, w</w:t>
      </w:r>
      <w:r w:rsidRPr="00F00BA3">
        <w:rPr>
          <w:rFonts w:ascii="Times" w:hAnsi="Times"/>
          <w:kern w:val="0"/>
          <w:sz w:val="22"/>
          <w:szCs w:val="22"/>
        </w:rPr>
        <w:t>e constructed three user-service matrices with different of size = 100 × 100, size = 100 × 150, size = 150 × 100 by randomly extracting a certain number of users and services.</w:t>
      </w:r>
    </w:p>
    <w:p w14:paraId="38AB2CA3" w14:textId="0A2A1386" w:rsidR="001D3F63" w:rsidRDefault="001D3F63"/>
    <w:p w14:paraId="0B3BBC92" w14:textId="77777777" w:rsidR="00F00BA3" w:rsidRDefault="00F00BA3"/>
    <w:sectPr w:rsidR="00F00BA3" w:rsidSect="009130FC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9"/>
    <w:rsid w:val="001D3F63"/>
    <w:rsid w:val="00354809"/>
    <w:rsid w:val="00771350"/>
    <w:rsid w:val="008876CE"/>
    <w:rsid w:val="009130FC"/>
    <w:rsid w:val="00CD6119"/>
    <w:rsid w:val="00F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FF6E"/>
  <w15:chartTrackingRefBased/>
  <w15:docId w15:val="{CE65CEDC-7FE0-9D41-93F1-A41DC7D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0BA3"/>
    <w:rPr>
      <w:rFonts w:ascii="Times New Roman" w:eastAsia="SimSun" w:hAnsi="Times New Roman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pnn</dc:creator>
  <cp:keywords/>
  <dc:description/>
  <cp:lastModifiedBy>songyangmail1209@sina.com</cp:lastModifiedBy>
  <cp:revision>5</cp:revision>
  <dcterms:created xsi:type="dcterms:W3CDTF">2019-11-16T04:29:00Z</dcterms:created>
  <dcterms:modified xsi:type="dcterms:W3CDTF">2020-11-10T02:26:00Z</dcterms:modified>
</cp:coreProperties>
</file>