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EE3F" w14:textId="77777777" w:rsidR="00492029" w:rsidRPr="009A1A35" w:rsidRDefault="00492029" w:rsidP="00492029">
      <w:pPr>
        <w:rPr>
          <w:b/>
          <w:bCs/>
          <w:lang w:val="en-US"/>
        </w:rPr>
      </w:pPr>
      <w:r w:rsidRPr="009A1A35">
        <w:rPr>
          <w:b/>
          <w:bCs/>
          <w:lang w:val="en-US"/>
        </w:rPr>
        <w:t>GENERAL INFORMATION</w:t>
      </w:r>
    </w:p>
    <w:p w14:paraId="4FD1923A" w14:textId="17C09241" w:rsidR="00492029" w:rsidRPr="009A1A35" w:rsidRDefault="00492029" w:rsidP="00492029">
      <w:pPr>
        <w:rPr>
          <w:lang w:val="en-US"/>
        </w:rPr>
      </w:pPr>
      <w:r w:rsidRPr="009A1A35">
        <w:rPr>
          <w:b/>
          <w:bCs/>
          <w:i/>
          <w:iCs/>
          <w:lang w:val="en-US"/>
        </w:rPr>
        <w:t>1. Title of Dataset:</w:t>
      </w:r>
      <w:r w:rsidRPr="009A1A35">
        <w:rPr>
          <w:lang w:val="en-US"/>
        </w:rPr>
        <w:t xml:space="preserve"> </w:t>
      </w:r>
      <w:r w:rsidR="006B451B" w:rsidRPr="009A1A35">
        <w:rPr>
          <w:lang w:val="en-US"/>
        </w:rPr>
        <w:t xml:space="preserve">Simulation of global warming effects on </w:t>
      </w:r>
      <w:proofErr w:type="spellStart"/>
      <w:r w:rsidR="006B451B" w:rsidRPr="009A1A35">
        <w:rPr>
          <w:i/>
          <w:iCs/>
          <w:lang w:val="en-US"/>
        </w:rPr>
        <w:t>Theba</w:t>
      </w:r>
      <w:proofErr w:type="spellEnd"/>
      <w:r w:rsidR="006B451B" w:rsidRPr="009A1A35">
        <w:rPr>
          <w:i/>
          <w:iCs/>
          <w:lang w:val="en-US"/>
        </w:rPr>
        <w:t xml:space="preserve"> </w:t>
      </w:r>
      <w:proofErr w:type="spellStart"/>
      <w:r w:rsidR="006B451B" w:rsidRPr="009A1A35">
        <w:rPr>
          <w:i/>
          <w:iCs/>
          <w:lang w:val="en-US"/>
        </w:rPr>
        <w:t>pisana</w:t>
      </w:r>
      <w:proofErr w:type="spellEnd"/>
    </w:p>
    <w:p w14:paraId="07E2AEC9" w14:textId="2535D99E" w:rsidR="00492029" w:rsidRPr="009A1A35" w:rsidRDefault="00492029" w:rsidP="00492029">
      <w:pPr>
        <w:rPr>
          <w:b/>
          <w:bCs/>
          <w:i/>
          <w:iCs/>
          <w:lang w:val="en-US"/>
        </w:rPr>
      </w:pPr>
      <w:r w:rsidRPr="009A1A35">
        <w:rPr>
          <w:b/>
          <w:bCs/>
          <w:i/>
          <w:iCs/>
          <w:lang w:val="en-US"/>
        </w:rPr>
        <w:t>2. Principal Investigator Contact Information</w:t>
      </w:r>
      <w:r w:rsidR="00DD7D82" w:rsidRPr="009A1A35">
        <w:rPr>
          <w:b/>
          <w:bCs/>
          <w:i/>
          <w:iCs/>
          <w:lang w:val="en-US"/>
        </w:rPr>
        <w:t>:</w:t>
      </w:r>
    </w:p>
    <w:p w14:paraId="2FC6DEC7" w14:textId="1D052846" w:rsidR="00492029" w:rsidRPr="009A1A35" w:rsidRDefault="006B451B" w:rsidP="00492029">
      <w:pPr>
        <w:rPr>
          <w:lang w:val="en-US"/>
        </w:rPr>
      </w:pPr>
      <w:r w:rsidRPr="009A1A35">
        <w:rPr>
          <w:lang w:val="en-US"/>
        </w:rPr>
        <w:t xml:space="preserve">Prof. Dr. Heinz-R. </w:t>
      </w:r>
      <w:proofErr w:type="spellStart"/>
      <w:r w:rsidRPr="009A1A35">
        <w:rPr>
          <w:lang w:val="en-US"/>
        </w:rPr>
        <w:t>Köhler</w:t>
      </w:r>
      <w:proofErr w:type="spellEnd"/>
      <w:r w:rsidRPr="009A1A35">
        <w:rPr>
          <w:lang w:val="en-US"/>
        </w:rPr>
        <w:t xml:space="preserve">, Animal Physiological Ecology, Institute of Evolution and Ecology, University of </w:t>
      </w:r>
      <w:proofErr w:type="spellStart"/>
      <w:r w:rsidRPr="009A1A35">
        <w:rPr>
          <w:lang w:val="en-US"/>
        </w:rPr>
        <w:t>Tübingen</w:t>
      </w:r>
      <w:proofErr w:type="spellEnd"/>
      <w:r w:rsidRPr="009A1A35">
        <w:rPr>
          <w:lang w:val="en-US"/>
        </w:rPr>
        <w:t xml:space="preserve">, Auf der </w:t>
      </w:r>
      <w:proofErr w:type="spellStart"/>
      <w:r w:rsidRPr="009A1A35">
        <w:rPr>
          <w:lang w:val="en-US"/>
        </w:rPr>
        <w:t>Morgenstelle</w:t>
      </w:r>
      <w:proofErr w:type="spellEnd"/>
      <w:r w:rsidRPr="009A1A35">
        <w:rPr>
          <w:lang w:val="en-US"/>
        </w:rPr>
        <w:t xml:space="preserve"> 5, D-72076 </w:t>
      </w:r>
      <w:proofErr w:type="spellStart"/>
      <w:r w:rsidRPr="009A1A35">
        <w:rPr>
          <w:lang w:val="en-US"/>
        </w:rPr>
        <w:t>Tübingen</w:t>
      </w:r>
      <w:proofErr w:type="spellEnd"/>
      <w:r w:rsidRPr="009A1A35">
        <w:rPr>
          <w:lang w:val="en-US"/>
        </w:rPr>
        <w:t>, Germany. Email: heinz-r.koehler@uni-tuebingen.de</w:t>
      </w:r>
    </w:p>
    <w:p w14:paraId="099EDA14" w14:textId="6833CE8A" w:rsidR="00492029" w:rsidRPr="009A1A35" w:rsidRDefault="00492029" w:rsidP="00492029">
      <w:pPr>
        <w:rPr>
          <w:lang w:val="en-US"/>
        </w:rPr>
      </w:pPr>
      <w:r w:rsidRPr="009A1A35">
        <w:rPr>
          <w:b/>
          <w:bCs/>
          <w:i/>
          <w:iCs/>
          <w:lang w:val="en-US"/>
        </w:rPr>
        <w:t>3. Date of data collection</w:t>
      </w:r>
      <w:r w:rsidR="006B451B" w:rsidRPr="009A1A35">
        <w:rPr>
          <w:b/>
          <w:bCs/>
          <w:i/>
          <w:iCs/>
          <w:lang w:val="en-US"/>
        </w:rPr>
        <w:t>:</w:t>
      </w:r>
      <w:r w:rsidR="006B451B" w:rsidRPr="009A1A35">
        <w:rPr>
          <w:lang w:val="en-US"/>
        </w:rPr>
        <w:t xml:space="preserve"> </w:t>
      </w:r>
      <w:r w:rsidR="0044435F" w:rsidRPr="009A1A35">
        <w:rPr>
          <w:lang w:val="en-US"/>
        </w:rPr>
        <w:t xml:space="preserve">within the years </w:t>
      </w:r>
      <w:r w:rsidR="006B451B" w:rsidRPr="009A1A35">
        <w:rPr>
          <w:lang w:val="en-US"/>
        </w:rPr>
        <w:t>2017 / 2018</w:t>
      </w:r>
      <w:r w:rsidRPr="009A1A35">
        <w:rPr>
          <w:lang w:val="en-US"/>
        </w:rPr>
        <w:t xml:space="preserve"> </w:t>
      </w:r>
    </w:p>
    <w:p w14:paraId="2E20F587" w14:textId="107BB356" w:rsidR="00492029" w:rsidRPr="009A1A35" w:rsidRDefault="00492029" w:rsidP="00492029">
      <w:pPr>
        <w:rPr>
          <w:lang w:val="en-US"/>
        </w:rPr>
      </w:pPr>
      <w:r w:rsidRPr="009A1A35">
        <w:rPr>
          <w:b/>
          <w:bCs/>
          <w:i/>
          <w:iCs/>
          <w:lang w:val="en-US"/>
        </w:rPr>
        <w:t>4. Geographic location of data collection</w:t>
      </w:r>
      <w:r w:rsidR="006B451B" w:rsidRPr="009A1A35">
        <w:rPr>
          <w:b/>
          <w:bCs/>
          <w:i/>
          <w:iCs/>
          <w:lang w:val="en-US"/>
        </w:rPr>
        <w:t>:</w:t>
      </w:r>
      <w:r w:rsidR="006B451B" w:rsidRPr="009A1A35">
        <w:rPr>
          <w:lang w:val="en-US"/>
        </w:rPr>
        <w:t xml:space="preserve"> Avignon (France): climate and </w:t>
      </w:r>
      <w:proofErr w:type="spellStart"/>
      <w:r w:rsidR="006B451B" w:rsidRPr="009A1A35">
        <w:rPr>
          <w:lang w:val="en-US"/>
        </w:rPr>
        <w:t>behavioural</w:t>
      </w:r>
      <w:proofErr w:type="spellEnd"/>
      <w:r w:rsidR="006B451B" w:rsidRPr="009A1A35">
        <w:rPr>
          <w:lang w:val="en-US"/>
        </w:rPr>
        <w:t xml:space="preserve"> data, </w:t>
      </w:r>
      <w:proofErr w:type="spellStart"/>
      <w:r w:rsidR="006B451B" w:rsidRPr="009A1A35">
        <w:rPr>
          <w:lang w:val="en-US"/>
        </w:rPr>
        <w:t>Tübingen</w:t>
      </w:r>
      <w:proofErr w:type="spellEnd"/>
      <w:r w:rsidR="006B451B" w:rsidRPr="009A1A35">
        <w:rPr>
          <w:lang w:val="en-US"/>
        </w:rPr>
        <w:t xml:space="preserve"> (Germany): data from lab analyses.  </w:t>
      </w:r>
    </w:p>
    <w:p w14:paraId="1120EBF8" w14:textId="77777777" w:rsidR="006B451B" w:rsidRPr="009A1A35" w:rsidRDefault="006B451B" w:rsidP="00492029">
      <w:pPr>
        <w:rPr>
          <w:lang w:val="en-US"/>
        </w:rPr>
      </w:pPr>
    </w:p>
    <w:p w14:paraId="70FF5824" w14:textId="749B9E9D" w:rsidR="00492029" w:rsidRPr="009A1A35" w:rsidRDefault="00492029" w:rsidP="00492029">
      <w:pPr>
        <w:rPr>
          <w:b/>
          <w:bCs/>
          <w:lang w:val="en-US"/>
        </w:rPr>
      </w:pPr>
      <w:r w:rsidRPr="009A1A35">
        <w:rPr>
          <w:b/>
          <w:bCs/>
          <w:lang w:val="en-US"/>
        </w:rPr>
        <w:t>SHARING/ACCESS INFORMATION</w:t>
      </w:r>
    </w:p>
    <w:p w14:paraId="55F12FEA" w14:textId="176C046E" w:rsidR="00492029" w:rsidRPr="009A1A35" w:rsidRDefault="00492029" w:rsidP="00492029">
      <w:pPr>
        <w:rPr>
          <w:lang w:val="en-US"/>
        </w:rPr>
      </w:pPr>
      <w:r w:rsidRPr="009A1A35">
        <w:rPr>
          <w:b/>
          <w:bCs/>
          <w:i/>
          <w:iCs/>
          <w:lang w:val="en-US"/>
        </w:rPr>
        <w:t xml:space="preserve">1. Licenses/restrictions placed on the data: </w:t>
      </w:r>
      <w:r w:rsidR="005D782B" w:rsidRPr="009A1A35">
        <w:rPr>
          <w:lang w:val="en-US"/>
        </w:rPr>
        <w:t xml:space="preserve">Part of the data derived from another source: </w:t>
      </w:r>
      <w:r w:rsidR="006B451B" w:rsidRPr="009A1A35">
        <w:rPr>
          <w:lang w:val="en-US"/>
        </w:rPr>
        <w:t xml:space="preserve">Climate data have been put on disposal by </w:t>
      </w:r>
      <w:r w:rsidR="005D782B" w:rsidRPr="009A1A35">
        <w:rPr>
          <w:lang w:val="en-US"/>
        </w:rPr>
        <w:t xml:space="preserve">Avignon climate Station </w:t>
      </w:r>
      <w:proofErr w:type="spellStart"/>
      <w:r w:rsidR="005D782B" w:rsidRPr="009A1A35">
        <w:rPr>
          <w:lang w:val="en-US"/>
        </w:rPr>
        <w:t>Montfavet</w:t>
      </w:r>
      <w:proofErr w:type="spellEnd"/>
      <w:r w:rsidR="005D782B" w:rsidRPr="009A1A35">
        <w:rPr>
          <w:lang w:val="en-US"/>
        </w:rPr>
        <w:t>.</w:t>
      </w:r>
    </w:p>
    <w:p w14:paraId="20C80F62" w14:textId="673A6D3E" w:rsidR="00492029" w:rsidRPr="009A1A35" w:rsidRDefault="00492029" w:rsidP="00492029">
      <w:pPr>
        <w:rPr>
          <w:b/>
          <w:bCs/>
          <w:i/>
          <w:iCs/>
          <w:lang w:val="en-US"/>
        </w:rPr>
      </w:pPr>
      <w:r w:rsidRPr="009A1A35">
        <w:rPr>
          <w:b/>
          <w:bCs/>
          <w:i/>
          <w:iCs/>
          <w:lang w:val="en-US"/>
        </w:rPr>
        <w:t xml:space="preserve">2. Links to publications that cite or use the data: </w:t>
      </w:r>
    </w:p>
    <w:p w14:paraId="477DDE55" w14:textId="75771FF6" w:rsidR="005D782B" w:rsidRPr="009A1A35" w:rsidRDefault="005D782B" w:rsidP="00492029">
      <w:pPr>
        <w:rPr>
          <w:lang w:val="en-US"/>
        </w:rPr>
      </w:pPr>
      <w:proofErr w:type="spellStart"/>
      <w:r w:rsidRPr="009A1A35">
        <w:rPr>
          <w:lang w:val="en-US"/>
        </w:rPr>
        <w:t>Köhler</w:t>
      </w:r>
      <w:proofErr w:type="spellEnd"/>
      <w:r w:rsidRPr="009A1A35">
        <w:rPr>
          <w:lang w:val="en-US"/>
        </w:rPr>
        <w:t xml:space="preserve"> et al.: Experimental simulation of environmental warming selects against pigmented morphs of land snails. Ecology &amp; Evolution, DOI: 10.1002/ece3.7002</w:t>
      </w:r>
    </w:p>
    <w:p w14:paraId="2FCAE9F4" w14:textId="0BA0FBE0" w:rsidR="00492029" w:rsidRPr="009A1A35" w:rsidRDefault="00492029" w:rsidP="00492029">
      <w:pPr>
        <w:rPr>
          <w:lang w:val="en-US"/>
        </w:rPr>
      </w:pPr>
    </w:p>
    <w:p w14:paraId="39EB743A" w14:textId="40887B77" w:rsidR="006E628D" w:rsidRPr="009A1A35" w:rsidRDefault="006E628D" w:rsidP="00492029">
      <w:pPr>
        <w:rPr>
          <w:b/>
          <w:bCs/>
          <w:lang w:val="en-US"/>
        </w:rPr>
      </w:pPr>
      <w:r w:rsidRPr="009A1A35">
        <w:rPr>
          <w:b/>
          <w:bCs/>
          <w:lang w:val="en-US"/>
        </w:rPr>
        <w:t>METHODOLOGICAL INFORMATION</w:t>
      </w:r>
    </w:p>
    <w:p w14:paraId="3BD048E0" w14:textId="1C6AEAE0" w:rsidR="006E628D" w:rsidRPr="009A1A35" w:rsidRDefault="006E628D" w:rsidP="00E72B2F">
      <w:pPr>
        <w:rPr>
          <w:lang w:val="en-US"/>
        </w:rPr>
      </w:pPr>
      <w:r w:rsidRPr="009A1A35">
        <w:rPr>
          <w:lang w:val="en-US"/>
        </w:rPr>
        <w:t xml:space="preserve">Detailed description of methods for data collection and generation can be obtained from </w:t>
      </w:r>
      <w:proofErr w:type="spellStart"/>
      <w:r w:rsidR="00473910" w:rsidRPr="009A1A35">
        <w:rPr>
          <w:lang w:val="en-US"/>
        </w:rPr>
        <w:t>Köhler</w:t>
      </w:r>
      <w:proofErr w:type="spellEnd"/>
      <w:r w:rsidR="00473910" w:rsidRPr="009A1A35">
        <w:rPr>
          <w:lang w:val="en-US"/>
        </w:rPr>
        <w:t xml:space="preserve"> et al.: Experimental simulation of environmental warming selects against pigmented morphs of land snails. Ecology &amp; Evolution, DOI: 10.1002/ece3.7002</w:t>
      </w:r>
    </w:p>
    <w:p w14:paraId="4CC14221" w14:textId="55FA358F" w:rsidR="00473910" w:rsidRPr="009A1A35" w:rsidRDefault="00473910" w:rsidP="00E72B2F">
      <w:pPr>
        <w:rPr>
          <w:lang w:val="en-US"/>
        </w:rPr>
      </w:pPr>
      <w:r w:rsidRPr="009A1A35">
        <w:rPr>
          <w:lang w:val="en-US"/>
        </w:rPr>
        <w:t xml:space="preserve">Data processing: The files also contain information on statistical analysis </w:t>
      </w:r>
      <w:proofErr w:type="spellStart"/>
      <w:r w:rsidRPr="009A1A35">
        <w:rPr>
          <w:lang w:val="en-US"/>
        </w:rPr>
        <w:t>oft he</w:t>
      </w:r>
      <w:proofErr w:type="spellEnd"/>
      <w:r w:rsidRPr="009A1A35">
        <w:rPr>
          <w:lang w:val="en-US"/>
        </w:rPr>
        <w:t xml:space="preserve"> data. The respective statistical tests are mentioned in the files themselves.</w:t>
      </w:r>
    </w:p>
    <w:p w14:paraId="48DAC413" w14:textId="77777777" w:rsidR="006E628D" w:rsidRPr="009A1A35" w:rsidRDefault="006E628D" w:rsidP="00492029">
      <w:pPr>
        <w:rPr>
          <w:lang w:val="en-US"/>
        </w:rPr>
      </w:pPr>
    </w:p>
    <w:p w14:paraId="106B15BA" w14:textId="7AE59A78" w:rsidR="00492029" w:rsidRPr="0044435F" w:rsidRDefault="00492029" w:rsidP="00492029">
      <w:pPr>
        <w:rPr>
          <w:b/>
          <w:bCs/>
          <w:i/>
          <w:iCs/>
        </w:rPr>
      </w:pPr>
      <w:r w:rsidRPr="0044435F">
        <w:rPr>
          <w:b/>
          <w:bCs/>
          <w:i/>
          <w:iCs/>
        </w:rPr>
        <w:t>DATA &amp; FILE OVERVIEW</w:t>
      </w:r>
    </w:p>
    <w:p w14:paraId="772D3252" w14:textId="601175A4" w:rsidR="00492029" w:rsidRPr="009A1A35" w:rsidRDefault="00492029" w:rsidP="00E72B2F">
      <w:pPr>
        <w:spacing w:after="0"/>
        <w:rPr>
          <w:lang w:val="en-US"/>
        </w:rPr>
      </w:pPr>
      <w:r w:rsidRPr="009A1A35">
        <w:rPr>
          <w:lang w:val="en-US"/>
        </w:rPr>
        <w:t>File List</w:t>
      </w:r>
      <w:r w:rsidR="00473910" w:rsidRPr="009A1A35">
        <w:rPr>
          <w:lang w:val="en-US"/>
        </w:rPr>
        <w:t>, variables and units of measurements</w:t>
      </w:r>
      <w:r w:rsidRPr="009A1A35">
        <w:rPr>
          <w:lang w:val="en-US"/>
        </w:rPr>
        <w:t xml:space="preserve">: </w:t>
      </w:r>
    </w:p>
    <w:p w14:paraId="5D6B6309" w14:textId="77777777" w:rsidR="00813952" w:rsidRPr="009A1A35" w:rsidRDefault="00813952" w:rsidP="00E72B2F">
      <w:pPr>
        <w:spacing w:after="0"/>
        <w:rPr>
          <w:lang w:val="en-US"/>
        </w:rPr>
      </w:pPr>
    </w:p>
    <w:p w14:paraId="1BF06502" w14:textId="5AFA3027" w:rsidR="00492029" w:rsidRPr="009A1A35" w:rsidRDefault="00813952" w:rsidP="00E72B2F">
      <w:pPr>
        <w:spacing w:after="0"/>
        <w:rPr>
          <w:b/>
          <w:bCs/>
          <w:i/>
          <w:iCs/>
          <w:lang w:val="en-US"/>
        </w:rPr>
      </w:pPr>
      <w:r w:rsidRPr="009A1A35">
        <w:rPr>
          <w:b/>
          <w:bCs/>
          <w:i/>
          <w:iCs/>
          <w:lang w:val="en-US"/>
        </w:rPr>
        <w:t xml:space="preserve">1. </w:t>
      </w:r>
      <w:proofErr w:type="spellStart"/>
      <w:r w:rsidRPr="009A1A35">
        <w:rPr>
          <w:b/>
          <w:bCs/>
          <w:i/>
          <w:iCs/>
          <w:lang w:val="en-US"/>
        </w:rPr>
        <w:t>Köhler_et_al_climate_data_exposure_time</w:t>
      </w:r>
      <w:proofErr w:type="spellEnd"/>
    </w:p>
    <w:p w14:paraId="59AB5970" w14:textId="0DE5E159" w:rsidR="00A371A2" w:rsidRPr="009A1A35" w:rsidRDefault="00A371A2" w:rsidP="00E72B2F">
      <w:pPr>
        <w:spacing w:after="0"/>
        <w:rPr>
          <w:lang w:val="en-US"/>
        </w:rPr>
      </w:pPr>
      <w:r w:rsidRPr="009A1A35">
        <w:rPr>
          <w:lang w:val="en-US"/>
        </w:rPr>
        <w:t xml:space="preserve">Climate data from Avignon climate station </w:t>
      </w:r>
      <w:proofErr w:type="spellStart"/>
      <w:r w:rsidRPr="009A1A35">
        <w:rPr>
          <w:lang w:val="en-US"/>
        </w:rPr>
        <w:t>Montfavet</w:t>
      </w:r>
      <w:proofErr w:type="spellEnd"/>
      <w:r w:rsidRPr="009A1A35">
        <w:rPr>
          <w:lang w:val="en-US"/>
        </w:rPr>
        <w:t>, fro</w:t>
      </w:r>
      <w:r w:rsidR="00E72B2F" w:rsidRPr="009A1A35">
        <w:rPr>
          <w:lang w:val="en-US"/>
        </w:rPr>
        <w:t>m Aug 5 to Sept 12, 2017.</w:t>
      </w:r>
    </w:p>
    <w:p w14:paraId="15710588" w14:textId="77777777" w:rsidR="00E72B2F" w:rsidRPr="009A1A35" w:rsidRDefault="00813952" w:rsidP="00E72B2F">
      <w:pPr>
        <w:spacing w:after="0"/>
        <w:rPr>
          <w:lang w:val="en-US"/>
        </w:rPr>
      </w:pPr>
      <w:r w:rsidRPr="009A1A35">
        <w:rPr>
          <w:lang w:val="en-US"/>
        </w:rPr>
        <w:t xml:space="preserve">Variables </w:t>
      </w:r>
      <w:r w:rsidR="00E72B2F" w:rsidRPr="009A1A35">
        <w:rPr>
          <w:lang w:val="en-US"/>
        </w:rPr>
        <w:t xml:space="preserve">explained in the data sheet, </w:t>
      </w:r>
    </w:p>
    <w:p w14:paraId="0AA0556C" w14:textId="39ABF8B5" w:rsidR="00813952" w:rsidRPr="009A1A35" w:rsidRDefault="00E72B2F" w:rsidP="00E72B2F">
      <w:pPr>
        <w:spacing w:after="0"/>
        <w:rPr>
          <w:lang w:val="en-US"/>
        </w:rPr>
      </w:pPr>
      <w:r w:rsidRPr="009A1A35">
        <w:rPr>
          <w:lang w:val="en-US"/>
        </w:rPr>
        <w:t>Units: precipitation [mm], temperature [°C], wind speed [m s</w:t>
      </w:r>
      <w:r w:rsidRPr="009A1A35">
        <w:rPr>
          <w:vertAlign w:val="superscript"/>
          <w:lang w:val="en-US"/>
        </w:rPr>
        <w:t>-1</w:t>
      </w:r>
      <w:r w:rsidRPr="009A1A35">
        <w:rPr>
          <w:lang w:val="en-US"/>
        </w:rPr>
        <w:t>], radiation [J cm-</w:t>
      </w:r>
      <w:r w:rsidRPr="009A1A35">
        <w:rPr>
          <w:vertAlign w:val="superscript"/>
          <w:lang w:val="en-US"/>
        </w:rPr>
        <w:t>2</w:t>
      </w:r>
      <w:r w:rsidRPr="009A1A35">
        <w:rPr>
          <w:lang w:val="en-US"/>
        </w:rPr>
        <w:t>]</w:t>
      </w:r>
    </w:p>
    <w:p w14:paraId="2476A65F" w14:textId="76D94E9E" w:rsidR="00813952" w:rsidRPr="009A1A35" w:rsidRDefault="00813952" w:rsidP="00E72B2F">
      <w:pPr>
        <w:spacing w:after="0"/>
        <w:rPr>
          <w:lang w:val="en-US"/>
        </w:rPr>
      </w:pPr>
    </w:p>
    <w:p w14:paraId="09AA07E0" w14:textId="2860896F" w:rsidR="00813952" w:rsidRPr="009A1A35" w:rsidRDefault="00813952" w:rsidP="00E72B2F">
      <w:pPr>
        <w:spacing w:after="0"/>
        <w:rPr>
          <w:b/>
          <w:bCs/>
          <w:i/>
          <w:iCs/>
          <w:lang w:val="en-US"/>
        </w:rPr>
      </w:pPr>
      <w:r w:rsidRPr="009A1A35">
        <w:rPr>
          <w:b/>
          <w:bCs/>
          <w:i/>
          <w:iCs/>
          <w:lang w:val="en-US"/>
        </w:rPr>
        <w:t xml:space="preserve">2. </w:t>
      </w:r>
      <w:proofErr w:type="spellStart"/>
      <w:r w:rsidRPr="009A1A35">
        <w:rPr>
          <w:b/>
          <w:bCs/>
          <w:i/>
          <w:iCs/>
          <w:lang w:val="en-US"/>
        </w:rPr>
        <w:t>Köhler_et_al_climate_data_long_term</w:t>
      </w:r>
      <w:proofErr w:type="spellEnd"/>
    </w:p>
    <w:p w14:paraId="7F13EEDE" w14:textId="402BD65E" w:rsidR="00A371A2" w:rsidRPr="009A1A35" w:rsidRDefault="00A371A2" w:rsidP="00E72B2F">
      <w:pPr>
        <w:spacing w:after="0"/>
        <w:rPr>
          <w:lang w:val="en-US"/>
        </w:rPr>
      </w:pPr>
      <w:r w:rsidRPr="009A1A35">
        <w:rPr>
          <w:lang w:val="en-US"/>
        </w:rPr>
        <w:t xml:space="preserve">Long-term temperature data from Avignon climate station </w:t>
      </w:r>
      <w:proofErr w:type="spellStart"/>
      <w:r w:rsidRPr="009A1A35">
        <w:rPr>
          <w:lang w:val="en-US"/>
        </w:rPr>
        <w:t>Montfavet</w:t>
      </w:r>
      <w:proofErr w:type="spellEnd"/>
      <w:r w:rsidRPr="009A1A35">
        <w:rPr>
          <w:lang w:val="en-US"/>
        </w:rPr>
        <w:t>, Jan 1988 – Jan 2018.</w:t>
      </w:r>
    </w:p>
    <w:p w14:paraId="28A8C45A" w14:textId="59B0453B" w:rsidR="00813952" w:rsidRPr="009A1A35" w:rsidRDefault="00813952" w:rsidP="00E72B2F">
      <w:pPr>
        <w:spacing w:after="0"/>
        <w:rPr>
          <w:lang w:val="en-US"/>
        </w:rPr>
      </w:pPr>
      <w:r w:rsidRPr="009A1A35">
        <w:rPr>
          <w:lang w:val="en-US"/>
        </w:rPr>
        <w:t xml:space="preserve">Variables </w:t>
      </w:r>
      <w:r w:rsidR="00A371A2" w:rsidRPr="009A1A35">
        <w:rPr>
          <w:lang w:val="en-US"/>
        </w:rPr>
        <w:t>explained in the data sheet. Unit for Temperatures: [°C]</w:t>
      </w:r>
    </w:p>
    <w:p w14:paraId="0057796F" w14:textId="77777777" w:rsidR="00813952" w:rsidRPr="009A1A35" w:rsidRDefault="00813952" w:rsidP="00E72B2F">
      <w:pPr>
        <w:spacing w:after="0"/>
        <w:rPr>
          <w:lang w:val="en-US"/>
        </w:rPr>
      </w:pPr>
    </w:p>
    <w:p w14:paraId="1C5F0A72" w14:textId="3E6B32DE" w:rsidR="00813952" w:rsidRPr="009A1A35" w:rsidRDefault="00813952" w:rsidP="00E72B2F">
      <w:pPr>
        <w:spacing w:after="0"/>
        <w:rPr>
          <w:b/>
          <w:bCs/>
          <w:i/>
          <w:iCs/>
          <w:lang w:val="en-US"/>
        </w:rPr>
      </w:pPr>
      <w:r w:rsidRPr="009A1A35">
        <w:rPr>
          <w:b/>
          <w:bCs/>
          <w:i/>
          <w:iCs/>
          <w:lang w:val="en-US"/>
        </w:rPr>
        <w:t xml:space="preserve">3. </w:t>
      </w:r>
      <w:proofErr w:type="spellStart"/>
      <w:r w:rsidRPr="009A1A35">
        <w:rPr>
          <w:b/>
          <w:bCs/>
          <w:i/>
          <w:iCs/>
          <w:lang w:val="en-US"/>
        </w:rPr>
        <w:t>Köhler_et_al_global_warming_simulation_data</w:t>
      </w:r>
      <w:proofErr w:type="spellEnd"/>
    </w:p>
    <w:p w14:paraId="71931BFE" w14:textId="35D958B6" w:rsidR="00602E6D" w:rsidRDefault="00602E6D" w:rsidP="00E72B2F">
      <w:pPr>
        <w:spacing w:after="0"/>
      </w:pPr>
      <w:r w:rsidRPr="009A1A35">
        <w:rPr>
          <w:lang w:val="en-US"/>
        </w:rPr>
        <w:t xml:space="preserve">Physiological endpoints measured in open-top chamber experiments. </w:t>
      </w:r>
      <w:proofErr w:type="spellStart"/>
      <w:r w:rsidRPr="00602E6D">
        <w:t>For</w:t>
      </w:r>
      <w:proofErr w:type="spellEnd"/>
      <w:r w:rsidRPr="00602E6D">
        <w:t xml:space="preserve"> </w:t>
      </w:r>
      <w:proofErr w:type="spellStart"/>
      <w:r w:rsidRPr="00602E6D">
        <w:t>explanation</w:t>
      </w:r>
      <w:proofErr w:type="spellEnd"/>
      <w:r w:rsidRPr="00602E6D">
        <w:t xml:space="preserve"> </w:t>
      </w:r>
      <w:proofErr w:type="spellStart"/>
      <w:r w:rsidRPr="00602E6D">
        <w:t>see</w:t>
      </w:r>
      <w:proofErr w:type="spellEnd"/>
      <w:r w:rsidRPr="00602E6D">
        <w:t xml:space="preserve"> </w:t>
      </w:r>
      <w:proofErr w:type="spellStart"/>
      <w:r w:rsidRPr="00602E6D">
        <w:t>the</w:t>
      </w:r>
      <w:proofErr w:type="spellEnd"/>
      <w:r w:rsidRPr="00602E6D">
        <w:t xml:space="preserve"> Köhler et al. </w:t>
      </w:r>
      <w:proofErr w:type="spellStart"/>
      <w:r w:rsidRPr="00602E6D">
        <w:t>paper</w:t>
      </w:r>
      <w:proofErr w:type="spellEnd"/>
      <w:r w:rsidRPr="00602E6D">
        <w:t>.</w:t>
      </w:r>
    </w:p>
    <w:p w14:paraId="7467344C" w14:textId="6E2D05E5" w:rsidR="00813952" w:rsidRPr="009A1A35" w:rsidRDefault="00813952" w:rsidP="00E72B2F">
      <w:pPr>
        <w:spacing w:after="0"/>
        <w:rPr>
          <w:lang w:val="en-US"/>
        </w:rPr>
      </w:pPr>
      <w:r w:rsidRPr="009A1A35">
        <w:rPr>
          <w:lang w:val="en-US"/>
        </w:rPr>
        <w:lastRenderedPageBreak/>
        <w:t>Variables and units:</w:t>
      </w:r>
    </w:p>
    <w:p w14:paraId="504822D8" w14:textId="0D635FDB" w:rsidR="00602E6D" w:rsidRPr="009A1A35" w:rsidRDefault="00602E6D" w:rsidP="009A1A3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9A1A35">
        <w:rPr>
          <w:lang w:val="en-US"/>
        </w:rPr>
        <w:t>Weight loss [% of wet weight] after 8 days and statistics: Morphs: b (black), p (naturally pigmented), s (striped), w (white)</w:t>
      </w:r>
    </w:p>
    <w:p w14:paraId="5E78042E" w14:textId="210D0F02" w:rsidR="00602E6D" w:rsidRPr="009A1A35" w:rsidRDefault="00602E6D" w:rsidP="009A1A3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9A1A35">
        <w:rPr>
          <w:lang w:val="en-US"/>
        </w:rPr>
        <w:t xml:space="preserve">Mortality [%] in the open-top chambers on days 1-26 of exposure, and statistics. </w:t>
      </w:r>
      <w:bookmarkStart w:id="0" w:name="_Hlk58516203"/>
      <w:r w:rsidRPr="009A1A35">
        <w:rPr>
          <w:lang w:val="en-US"/>
        </w:rPr>
        <w:t>Morphs: b (black), p (naturally pigmented), s (striped), w (white)</w:t>
      </w:r>
    </w:p>
    <w:bookmarkEnd w:id="0"/>
    <w:p w14:paraId="38EA237E" w14:textId="0C89316A" w:rsidR="00602E6D" w:rsidRPr="009A1A35" w:rsidRDefault="00602E6D" w:rsidP="009A1A3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9A1A35">
        <w:rPr>
          <w:lang w:val="en-US"/>
        </w:rPr>
        <w:t>Number of individuals reaching top positions (top) and reaching positions higher than 10 cm above the ground (&gt;10 cm) on days 1-26 of exposure</w:t>
      </w:r>
    </w:p>
    <w:p w14:paraId="2B077D8E" w14:textId="52910AAC" w:rsidR="0073277C" w:rsidRPr="009A1A35" w:rsidRDefault="0073277C" w:rsidP="009A1A3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9A1A35">
        <w:rPr>
          <w:lang w:val="en-US"/>
        </w:rPr>
        <w:t>Pigmentation intensity of morphs and statistics, raw data and adjusted data (adj., by a constant correction factor of 1.35). Morphs: b (black), p (naturally pigmented), s (striped), w (white)</w:t>
      </w:r>
    </w:p>
    <w:p w14:paraId="04CF7A7A" w14:textId="05CB9FC4" w:rsidR="0073277C" w:rsidRPr="009A1A35" w:rsidRDefault="0073277C" w:rsidP="009A1A3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9A1A35">
        <w:rPr>
          <w:lang w:val="en-US"/>
        </w:rPr>
        <w:t xml:space="preserve">Shell temperature of individuals in the field plot, absolute data [°C] and given as percentage </w:t>
      </w:r>
      <w:proofErr w:type="spellStart"/>
      <w:r w:rsidRPr="009A1A35">
        <w:rPr>
          <w:lang w:val="en-US"/>
        </w:rPr>
        <w:t>oft he</w:t>
      </w:r>
      <w:proofErr w:type="spellEnd"/>
      <w:r w:rsidRPr="009A1A35">
        <w:rPr>
          <w:lang w:val="en-US"/>
        </w:rPr>
        <w:t xml:space="preserve"> maximum soil temperature at this place; and statistics. Morphs: b (black), p (naturally pigmented), s (striped), w (white)</w:t>
      </w:r>
    </w:p>
    <w:p w14:paraId="349B48B6" w14:textId="7E955745" w:rsidR="0073277C" w:rsidRPr="009A1A35" w:rsidRDefault="00F0167F" w:rsidP="009A1A3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9A1A35">
        <w:rPr>
          <w:lang w:val="en-US"/>
        </w:rPr>
        <w:t>Pairwise comparison of temperature differences (</w:t>
      </w:r>
      <w:r w:rsidRPr="00F0167F">
        <w:t>Δ</w:t>
      </w:r>
      <w:r w:rsidRPr="009A1A35">
        <w:rPr>
          <w:lang w:val="en-US"/>
        </w:rPr>
        <w:t>T) at the shell surface (shell) and the body (inside) [K] in relation to differences in the pigmentation intensity (</w:t>
      </w:r>
      <w:r w:rsidRPr="00F0167F">
        <w:t>Δ</w:t>
      </w:r>
      <w:r w:rsidRPr="009A1A35">
        <w:rPr>
          <w:lang w:val="en-US"/>
        </w:rPr>
        <w:t xml:space="preserve"> </w:t>
      </w:r>
      <w:proofErr w:type="spellStart"/>
      <w:r w:rsidRPr="009A1A35">
        <w:rPr>
          <w:lang w:val="en-US"/>
        </w:rPr>
        <w:t>pigm</w:t>
      </w:r>
      <w:proofErr w:type="spellEnd"/>
      <w:r w:rsidRPr="009A1A35">
        <w:rPr>
          <w:lang w:val="en-US"/>
        </w:rPr>
        <w:t xml:space="preserve"> </w:t>
      </w:r>
      <w:proofErr w:type="spellStart"/>
      <w:r w:rsidRPr="009A1A35">
        <w:rPr>
          <w:lang w:val="en-US"/>
        </w:rPr>
        <w:t>intens</w:t>
      </w:r>
      <w:proofErr w:type="spellEnd"/>
      <w:r w:rsidRPr="009A1A35">
        <w:rPr>
          <w:lang w:val="en-US"/>
        </w:rPr>
        <w:t xml:space="preserve">) of different morphs of </w:t>
      </w:r>
      <w:proofErr w:type="spellStart"/>
      <w:r w:rsidRPr="009A1A35">
        <w:rPr>
          <w:i/>
          <w:iCs/>
          <w:lang w:val="en-US"/>
        </w:rPr>
        <w:t>Theba</w:t>
      </w:r>
      <w:proofErr w:type="spellEnd"/>
      <w:r w:rsidRPr="009A1A35">
        <w:rPr>
          <w:i/>
          <w:iCs/>
          <w:lang w:val="en-US"/>
        </w:rPr>
        <w:t xml:space="preserve"> </w:t>
      </w:r>
      <w:proofErr w:type="spellStart"/>
      <w:r w:rsidRPr="009A1A35">
        <w:rPr>
          <w:i/>
          <w:iCs/>
          <w:lang w:val="en-US"/>
        </w:rPr>
        <w:t>pisana</w:t>
      </w:r>
      <w:proofErr w:type="spellEnd"/>
      <w:r w:rsidRPr="009A1A35">
        <w:rPr>
          <w:lang w:val="en-US"/>
        </w:rPr>
        <w:t>. Morphs: b (black), p (naturally pigmented), s (striped), w (white). Data and statistics</w:t>
      </w:r>
    </w:p>
    <w:p w14:paraId="3BEDF0BA" w14:textId="6ADACAB7" w:rsidR="009A1A35" w:rsidRDefault="009A1A35" w:rsidP="009A1A3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9A1A35">
        <w:rPr>
          <w:lang w:val="en-US"/>
        </w:rPr>
        <w:t>FOX:</w:t>
      </w:r>
      <w:r>
        <w:rPr>
          <w:lang w:val="en-US"/>
        </w:rPr>
        <w:t xml:space="preserve"> Results of the FOX-assay on lipid peroxidation [calculated </w:t>
      </w:r>
      <w:r w:rsidR="004A7EF6">
        <w:rPr>
          <w:lang w:val="en-US"/>
        </w:rPr>
        <w:t>ˈ</w:t>
      </w:r>
      <w:r>
        <w:rPr>
          <w:lang w:val="en-US"/>
        </w:rPr>
        <w:t>units</w:t>
      </w:r>
      <w:r w:rsidR="004A7EF6">
        <w:rPr>
          <w:lang w:val="en-US"/>
        </w:rPr>
        <w:t>ˈ</w:t>
      </w:r>
      <w:r>
        <w:rPr>
          <w:lang w:val="en-US"/>
        </w:rPr>
        <w:t xml:space="preserve">] (see </w:t>
      </w:r>
      <w:proofErr w:type="spellStart"/>
      <w:r>
        <w:rPr>
          <w:lang w:val="en-US"/>
        </w:rPr>
        <w:t>Köhler</w:t>
      </w:r>
      <w:proofErr w:type="spellEnd"/>
      <w:r>
        <w:rPr>
          <w:lang w:val="en-US"/>
        </w:rPr>
        <w:t xml:space="preserve"> et al. paper). Data and statistics. Open-top: open-top chambers. </w:t>
      </w:r>
      <w:r w:rsidRPr="009A1A35">
        <w:rPr>
          <w:lang w:val="en-US"/>
        </w:rPr>
        <w:t>Morphs: b (black), p (naturally pigmented), s (striped), w (white).</w:t>
      </w:r>
    </w:p>
    <w:p w14:paraId="631EBDFE" w14:textId="2D6BA805" w:rsidR="009A1A35" w:rsidRPr="009A1A35" w:rsidRDefault="009A1A35" w:rsidP="009A1A35">
      <w:pPr>
        <w:pStyle w:val="Listenabsatz"/>
        <w:numPr>
          <w:ilvl w:val="0"/>
          <w:numId w:val="1"/>
        </w:numPr>
        <w:rPr>
          <w:lang w:val="en-US"/>
        </w:rPr>
      </w:pPr>
      <w:r w:rsidRPr="009A1A35">
        <w:rPr>
          <w:lang w:val="en-US"/>
        </w:rPr>
        <w:t xml:space="preserve">Snail races: </w:t>
      </w:r>
      <w:proofErr w:type="spellStart"/>
      <w:r w:rsidRPr="009A1A35">
        <w:rPr>
          <w:lang w:val="en-US"/>
        </w:rPr>
        <w:t>behavioural</w:t>
      </w:r>
      <w:proofErr w:type="spellEnd"/>
      <w:r w:rsidRPr="009A1A35">
        <w:rPr>
          <w:lang w:val="en-US"/>
        </w:rPr>
        <w:t xml:space="preserve"> responses (fleeing) to heat: moving, climbing vertical objects, and reaching the top position. Rank sums and statistics. </w:t>
      </w:r>
      <w:proofErr w:type="spellStart"/>
      <w:proofErr w:type="gramStart"/>
      <w:r w:rsidRPr="009A1A35">
        <w:rPr>
          <w:lang w:val="en-US"/>
        </w:rPr>
        <w:t>pigm</w:t>
      </w:r>
      <w:proofErr w:type="spellEnd"/>
      <w:proofErr w:type="gramEnd"/>
      <w:r w:rsidRPr="009A1A35">
        <w:rPr>
          <w:lang w:val="en-US"/>
        </w:rPr>
        <w:t xml:space="preserve">. </w:t>
      </w:r>
      <w:proofErr w:type="spellStart"/>
      <w:proofErr w:type="gramStart"/>
      <w:r w:rsidRPr="009A1A35">
        <w:rPr>
          <w:lang w:val="en-US"/>
        </w:rPr>
        <w:t>intens</w:t>
      </w:r>
      <w:proofErr w:type="spellEnd"/>
      <w:proofErr w:type="gramEnd"/>
      <w:r w:rsidRPr="009A1A35">
        <w:rPr>
          <w:lang w:val="en-US"/>
        </w:rPr>
        <w:t xml:space="preserve"> (pigmentation intensity). Morphs: b (black), p (naturally pigmented), s (striped), w (white).</w:t>
      </w:r>
    </w:p>
    <w:p w14:paraId="1B8C8B03" w14:textId="213A1551" w:rsidR="009A1A35" w:rsidRDefault="009A1A35" w:rsidP="009A1A3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Early mortality: possible trend of smaller individuals to die earlier than large ones. Data and statistics</w:t>
      </w:r>
      <w:r w:rsidR="000F2688">
        <w:rPr>
          <w:lang w:val="en-US"/>
        </w:rPr>
        <w:t>.</w:t>
      </w:r>
      <w:r w:rsidR="007C580D">
        <w:rPr>
          <w:lang w:val="en-US"/>
        </w:rPr>
        <w:t xml:space="preserve"> Morph </w:t>
      </w:r>
      <w:proofErr w:type="spellStart"/>
      <w:r w:rsidR="007C580D">
        <w:rPr>
          <w:lang w:val="en-US"/>
        </w:rPr>
        <w:t>natipg</w:t>
      </w:r>
      <w:proofErr w:type="spellEnd"/>
      <w:r w:rsidR="007C580D">
        <w:rPr>
          <w:lang w:val="en-US"/>
        </w:rPr>
        <w:t>: naturally pigmented. Data &lt;1 correspond to relatively smaller individuals, data &gt;1 to relatively larger ones.</w:t>
      </w:r>
    </w:p>
    <w:p w14:paraId="525BA79D" w14:textId="55666197" w:rsidR="007C580D" w:rsidRDefault="007C580D" w:rsidP="009A1A3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Percentage of white and naturally pigmented (</w:t>
      </w:r>
      <w:proofErr w:type="spellStart"/>
      <w:r>
        <w:rPr>
          <w:lang w:val="en-US"/>
        </w:rPr>
        <w:t>natpig</w:t>
      </w:r>
      <w:proofErr w:type="spellEnd"/>
      <w:r>
        <w:rPr>
          <w:lang w:val="en-US"/>
        </w:rPr>
        <w:t xml:space="preserve">) individuals in the field at </w:t>
      </w:r>
      <w:proofErr w:type="spellStart"/>
      <w:r>
        <w:rPr>
          <w:lang w:val="en-US"/>
        </w:rPr>
        <w:t>Montfavet</w:t>
      </w:r>
      <w:proofErr w:type="spellEnd"/>
      <w:r>
        <w:rPr>
          <w:lang w:val="en-US"/>
        </w:rPr>
        <w:t xml:space="preserve"> [%]</w:t>
      </w:r>
    </w:p>
    <w:p w14:paraId="53BAC495" w14:textId="19701C6D" w:rsidR="007C580D" w:rsidRPr="009A1A35" w:rsidRDefault="007C580D" w:rsidP="00C2512E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Level of the stress protein family Hsp70 and statistics [relative </w:t>
      </w:r>
      <w:r w:rsidR="004A7EF6">
        <w:rPr>
          <w:lang w:val="en-US"/>
        </w:rPr>
        <w:t>ˈ</w:t>
      </w:r>
      <w:r>
        <w:rPr>
          <w:lang w:val="en-US"/>
        </w:rPr>
        <w:t>units</w:t>
      </w:r>
      <w:r w:rsidR="004A7EF6">
        <w:rPr>
          <w:lang w:val="en-US"/>
        </w:rPr>
        <w:t>ˈ</w:t>
      </w:r>
      <w:bookmarkStart w:id="1" w:name="_GoBack"/>
      <w:bookmarkEnd w:id="1"/>
      <w:r>
        <w:rPr>
          <w:lang w:val="en-US"/>
        </w:rPr>
        <w:t>].</w:t>
      </w:r>
      <w:r w:rsidR="00C2512E">
        <w:rPr>
          <w:lang w:val="en-US"/>
        </w:rPr>
        <w:t xml:space="preserve"> Weight: wet weight of individuals.</w:t>
      </w:r>
      <w:r w:rsidR="00C2512E" w:rsidRPr="00C2512E">
        <w:rPr>
          <w:lang w:val="en-US"/>
        </w:rPr>
        <w:t xml:space="preserve"> Morphs: b (black), p (naturally pigmented), s (striped), w (white)</w:t>
      </w:r>
      <w:r w:rsidR="00C2512E">
        <w:rPr>
          <w:lang w:val="en-US"/>
        </w:rPr>
        <w:t>, mean values from 3 replicate lab experiments. 1</w:t>
      </w:r>
      <w:proofErr w:type="gramStart"/>
      <w:r w:rsidR="00C2512E">
        <w:rPr>
          <w:lang w:val="en-US"/>
        </w:rPr>
        <w:t>,2,3</w:t>
      </w:r>
      <w:proofErr w:type="gramEnd"/>
      <w:r w:rsidR="00C2512E">
        <w:rPr>
          <w:lang w:val="en-US"/>
        </w:rPr>
        <w:t>: Numbers of replicate lab experiments. C: lab control, F: field population.</w:t>
      </w:r>
    </w:p>
    <w:p w14:paraId="5EF33610" w14:textId="77777777" w:rsidR="00813952" w:rsidRPr="009A1A35" w:rsidRDefault="00813952" w:rsidP="00E72B2F">
      <w:pPr>
        <w:spacing w:after="0"/>
        <w:rPr>
          <w:lang w:val="en-US"/>
        </w:rPr>
      </w:pPr>
    </w:p>
    <w:p w14:paraId="71BEA3FB" w14:textId="5702CEA6" w:rsidR="00813952" w:rsidRPr="009A1A35" w:rsidRDefault="00813952" w:rsidP="00E72B2F">
      <w:pPr>
        <w:spacing w:after="0"/>
        <w:rPr>
          <w:b/>
          <w:bCs/>
          <w:i/>
          <w:iCs/>
          <w:lang w:val="en-US"/>
        </w:rPr>
      </w:pPr>
      <w:r w:rsidRPr="009A1A35">
        <w:rPr>
          <w:b/>
          <w:bCs/>
          <w:i/>
          <w:iCs/>
          <w:lang w:val="en-US"/>
        </w:rPr>
        <w:t xml:space="preserve">4. </w:t>
      </w:r>
      <w:proofErr w:type="spellStart"/>
      <w:r w:rsidRPr="009A1A35">
        <w:rPr>
          <w:b/>
          <w:bCs/>
          <w:i/>
          <w:iCs/>
          <w:lang w:val="en-US"/>
        </w:rPr>
        <w:t>Köhler_et_al_sites_and_temp_vs_Montfavet</w:t>
      </w:r>
      <w:proofErr w:type="spellEnd"/>
    </w:p>
    <w:p w14:paraId="1EAADECC" w14:textId="19829CE2" w:rsidR="00A71219" w:rsidRPr="009A1A35" w:rsidRDefault="00A71219" w:rsidP="00E72B2F">
      <w:pPr>
        <w:spacing w:after="0"/>
        <w:rPr>
          <w:lang w:val="en-US"/>
        </w:rPr>
      </w:pPr>
      <w:proofErr w:type="gramStart"/>
      <w:r w:rsidRPr="009A1A35">
        <w:rPr>
          <w:lang w:val="en-US"/>
        </w:rPr>
        <w:t>Characteristics of sampling sites and abundan</w:t>
      </w:r>
      <w:r w:rsidR="00602E6D" w:rsidRPr="009A1A35">
        <w:rPr>
          <w:lang w:val="en-US"/>
        </w:rPr>
        <w:t>t</w:t>
      </w:r>
      <w:r w:rsidRPr="009A1A35">
        <w:rPr>
          <w:lang w:val="en-US"/>
        </w:rPr>
        <w:t xml:space="preserve"> </w:t>
      </w:r>
      <w:r w:rsidRPr="009A1A35">
        <w:rPr>
          <w:i/>
          <w:iCs/>
          <w:lang w:val="en-US"/>
        </w:rPr>
        <w:t xml:space="preserve">T. </w:t>
      </w:r>
      <w:proofErr w:type="spellStart"/>
      <w:r w:rsidRPr="009A1A35">
        <w:rPr>
          <w:i/>
          <w:iCs/>
          <w:lang w:val="en-US"/>
        </w:rPr>
        <w:t>pisana</w:t>
      </w:r>
      <w:proofErr w:type="spellEnd"/>
      <w:r w:rsidRPr="009A1A35">
        <w:rPr>
          <w:lang w:val="en-US"/>
        </w:rPr>
        <w:t xml:space="preserve"> populations</w:t>
      </w:r>
      <w:r w:rsidR="00602E6D" w:rsidRPr="009A1A35">
        <w:rPr>
          <w:lang w:val="en-US"/>
        </w:rPr>
        <w:t>.</w:t>
      </w:r>
      <w:proofErr w:type="gramEnd"/>
      <w:r w:rsidR="00602E6D" w:rsidRPr="009A1A35">
        <w:rPr>
          <w:lang w:val="en-US"/>
        </w:rPr>
        <w:t xml:space="preserve"> For explanation see the </w:t>
      </w:r>
      <w:proofErr w:type="spellStart"/>
      <w:r w:rsidR="00602E6D" w:rsidRPr="009A1A35">
        <w:rPr>
          <w:lang w:val="en-US"/>
        </w:rPr>
        <w:t>Köhler</w:t>
      </w:r>
      <w:proofErr w:type="spellEnd"/>
      <w:r w:rsidR="00602E6D" w:rsidRPr="009A1A35">
        <w:rPr>
          <w:lang w:val="en-US"/>
        </w:rPr>
        <w:t xml:space="preserve"> </w:t>
      </w:r>
      <w:proofErr w:type="gramStart"/>
      <w:r w:rsidR="00602E6D" w:rsidRPr="009A1A35">
        <w:rPr>
          <w:lang w:val="en-US"/>
        </w:rPr>
        <w:t>et</w:t>
      </w:r>
      <w:proofErr w:type="gramEnd"/>
      <w:r w:rsidR="00602E6D" w:rsidRPr="009A1A35">
        <w:rPr>
          <w:lang w:val="en-US"/>
        </w:rPr>
        <w:t xml:space="preserve"> al. paper.</w:t>
      </w:r>
    </w:p>
    <w:p w14:paraId="183E8387" w14:textId="780BA711" w:rsidR="00813952" w:rsidRPr="009A1A35" w:rsidRDefault="00813952" w:rsidP="00E72B2F">
      <w:pPr>
        <w:spacing w:after="0"/>
        <w:rPr>
          <w:lang w:val="en-US"/>
        </w:rPr>
      </w:pPr>
      <w:r w:rsidRPr="009A1A35">
        <w:rPr>
          <w:lang w:val="en-US"/>
        </w:rPr>
        <w:t>Variables and units:</w:t>
      </w:r>
    </w:p>
    <w:p w14:paraId="721536A0" w14:textId="7FF0855C" w:rsidR="00A71219" w:rsidRPr="009A1A35" w:rsidRDefault="00A71219" w:rsidP="00E72B2F">
      <w:pPr>
        <w:spacing w:after="0"/>
        <w:rPr>
          <w:lang w:val="en-US"/>
        </w:rPr>
      </w:pPr>
      <w:r w:rsidRPr="009A1A35">
        <w:rPr>
          <w:lang w:val="en-US"/>
        </w:rPr>
        <w:t xml:space="preserve">GIS coordinates: </w:t>
      </w:r>
      <w:proofErr w:type="spellStart"/>
      <w:r w:rsidRPr="009A1A35">
        <w:rPr>
          <w:lang w:val="en-US"/>
        </w:rPr>
        <w:t>latitiude</w:t>
      </w:r>
      <w:proofErr w:type="spellEnd"/>
      <w:r w:rsidRPr="009A1A35">
        <w:rPr>
          <w:lang w:val="en-US"/>
        </w:rPr>
        <w:t>/longitude</w:t>
      </w:r>
    </w:p>
    <w:p w14:paraId="49392A5C" w14:textId="55A9D295" w:rsidR="00A71219" w:rsidRPr="009A1A35" w:rsidRDefault="00A71219" w:rsidP="00E72B2F">
      <w:pPr>
        <w:spacing w:after="0"/>
        <w:rPr>
          <w:lang w:val="en-US"/>
        </w:rPr>
      </w:pPr>
      <w:r w:rsidRPr="009A1A35">
        <w:rPr>
          <w:lang w:val="en-US"/>
        </w:rPr>
        <w:t xml:space="preserve">Av </w:t>
      </w:r>
      <w:proofErr w:type="spellStart"/>
      <w:r w:rsidRPr="009A1A35">
        <w:rPr>
          <w:lang w:val="en-US"/>
        </w:rPr>
        <w:t>pigm</w:t>
      </w:r>
      <w:proofErr w:type="spellEnd"/>
      <w:r w:rsidRPr="009A1A35">
        <w:rPr>
          <w:lang w:val="en-US"/>
        </w:rPr>
        <w:t>: average pigmentation intensity on a scale from 0 (black) to 255 (white), SD in the next column</w:t>
      </w:r>
    </w:p>
    <w:p w14:paraId="6F0077D1" w14:textId="51CF7C9B" w:rsidR="00A71219" w:rsidRPr="009A1A35" w:rsidRDefault="00A71219" w:rsidP="00E72B2F">
      <w:pPr>
        <w:spacing w:after="0"/>
        <w:rPr>
          <w:lang w:val="en-US"/>
        </w:rPr>
      </w:pPr>
      <w:proofErr w:type="gramStart"/>
      <w:r w:rsidRPr="009A1A35">
        <w:rPr>
          <w:lang w:val="en-US"/>
        </w:rPr>
        <w:t>n</w:t>
      </w:r>
      <w:proofErr w:type="gramEnd"/>
      <w:r w:rsidRPr="009A1A35">
        <w:rPr>
          <w:lang w:val="en-US"/>
        </w:rPr>
        <w:t>: number of individuals</w:t>
      </w:r>
    </w:p>
    <w:p w14:paraId="1FEC3607" w14:textId="5F92DA4B" w:rsidR="00A71219" w:rsidRPr="009A1A35" w:rsidRDefault="00A71219" w:rsidP="00E72B2F">
      <w:pPr>
        <w:spacing w:after="0"/>
        <w:rPr>
          <w:lang w:val="en-US"/>
        </w:rPr>
      </w:pPr>
      <w:proofErr w:type="gramStart"/>
      <w:r w:rsidRPr="009A1A35">
        <w:rPr>
          <w:lang w:val="en-US"/>
        </w:rPr>
        <w:t>higher</w:t>
      </w:r>
      <w:proofErr w:type="gramEnd"/>
      <w:r w:rsidRPr="009A1A35">
        <w:rPr>
          <w:lang w:val="en-US"/>
        </w:rPr>
        <w:t xml:space="preserve"> temp than </w:t>
      </w:r>
      <w:proofErr w:type="spellStart"/>
      <w:r w:rsidRPr="009A1A35">
        <w:rPr>
          <w:lang w:val="en-US"/>
        </w:rPr>
        <w:t>Montfavet</w:t>
      </w:r>
      <w:proofErr w:type="spellEnd"/>
      <w:r w:rsidRPr="009A1A35">
        <w:rPr>
          <w:lang w:val="en-US"/>
        </w:rPr>
        <w:t xml:space="preserve">: </w:t>
      </w:r>
      <w:bookmarkStart w:id="2" w:name="_Hlk58516388"/>
      <w:r>
        <w:rPr>
          <w:rFonts w:cstheme="minorHAnsi"/>
        </w:rPr>
        <w:t>Δ</w:t>
      </w:r>
      <w:r w:rsidRPr="009A1A35">
        <w:rPr>
          <w:lang w:val="en-US"/>
        </w:rPr>
        <w:t xml:space="preserve"> </w:t>
      </w:r>
      <w:bookmarkEnd w:id="2"/>
      <w:r w:rsidRPr="009A1A35">
        <w:rPr>
          <w:lang w:val="en-US"/>
        </w:rPr>
        <w:t>of temperature relative to the reference site</w:t>
      </w:r>
    </w:p>
    <w:p w14:paraId="1FCD6569" w14:textId="34519483" w:rsidR="00A71219" w:rsidRPr="009A1A35" w:rsidRDefault="00A71219" w:rsidP="00E72B2F">
      <w:pPr>
        <w:spacing w:after="0"/>
        <w:rPr>
          <w:lang w:val="en-US"/>
        </w:rPr>
      </w:pPr>
      <w:r w:rsidRPr="009A1A35">
        <w:rPr>
          <w:lang w:val="en-US"/>
        </w:rPr>
        <w:t>% whites: percentage of the white morph in the population</w:t>
      </w:r>
    </w:p>
    <w:p w14:paraId="0F336F67" w14:textId="77777777" w:rsidR="00813952" w:rsidRPr="009A1A35" w:rsidRDefault="00813952" w:rsidP="00E72B2F">
      <w:pPr>
        <w:spacing w:after="0"/>
        <w:rPr>
          <w:lang w:val="en-US"/>
        </w:rPr>
      </w:pPr>
    </w:p>
    <w:p w14:paraId="46E0A95C" w14:textId="310BDEDA" w:rsidR="00813952" w:rsidRPr="009A1A35" w:rsidRDefault="00813952" w:rsidP="00E72B2F">
      <w:pPr>
        <w:spacing w:after="0"/>
        <w:rPr>
          <w:b/>
          <w:bCs/>
          <w:i/>
          <w:iCs/>
          <w:lang w:val="en-US"/>
        </w:rPr>
      </w:pPr>
      <w:r w:rsidRPr="009A1A35">
        <w:rPr>
          <w:b/>
          <w:bCs/>
          <w:i/>
          <w:iCs/>
          <w:lang w:val="en-US"/>
        </w:rPr>
        <w:t xml:space="preserve">5. </w:t>
      </w:r>
      <w:proofErr w:type="spellStart"/>
      <w:r w:rsidRPr="009A1A35">
        <w:rPr>
          <w:b/>
          <w:bCs/>
          <w:i/>
          <w:iCs/>
          <w:lang w:val="en-US"/>
        </w:rPr>
        <w:t>Köhler_et_al_temperatures_inside_outside_OTC</w:t>
      </w:r>
      <w:proofErr w:type="spellEnd"/>
    </w:p>
    <w:p w14:paraId="1BD1A84C" w14:textId="44040D95" w:rsidR="00A71219" w:rsidRPr="009A1A35" w:rsidRDefault="00A71219" w:rsidP="00E72B2F">
      <w:pPr>
        <w:spacing w:after="0"/>
        <w:rPr>
          <w:lang w:val="en-US"/>
        </w:rPr>
      </w:pPr>
      <w:r w:rsidRPr="009A1A35">
        <w:rPr>
          <w:lang w:val="en-US"/>
        </w:rPr>
        <w:t xml:space="preserve">Temperature records inside and outside open-top chambers. </w:t>
      </w:r>
      <w:bookmarkStart w:id="3" w:name="_Hlk58515112"/>
      <w:r w:rsidRPr="009A1A35">
        <w:rPr>
          <w:lang w:val="en-US"/>
        </w:rPr>
        <w:t xml:space="preserve">For explanation see the </w:t>
      </w:r>
      <w:proofErr w:type="spellStart"/>
      <w:r w:rsidRPr="009A1A35">
        <w:rPr>
          <w:lang w:val="en-US"/>
        </w:rPr>
        <w:t>Köhler</w:t>
      </w:r>
      <w:proofErr w:type="spellEnd"/>
      <w:r w:rsidRPr="009A1A35">
        <w:rPr>
          <w:lang w:val="en-US"/>
        </w:rPr>
        <w:t xml:space="preserve"> et al. paper.</w:t>
      </w:r>
      <w:bookmarkEnd w:id="3"/>
    </w:p>
    <w:p w14:paraId="4FCA74C1" w14:textId="4357D6A1" w:rsidR="00813952" w:rsidRPr="009A1A35" w:rsidRDefault="00813952" w:rsidP="00E72B2F">
      <w:pPr>
        <w:spacing w:after="0"/>
        <w:rPr>
          <w:lang w:val="en-US"/>
        </w:rPr>
      </w:pPr>
      <w:r w:rsidRPr="009A1A35">
        <w:rPr>
          <w:lang w:val="en-US"/>
        </w:rPr>
        <w:t>Variables and units:</w:t>
      </w:r>
    </w:p>
    <w:p w14:paraId="4DD3C631" w14:textId="5546647C" w:rsidR="008A797F" w:rsidRPr="009A1A35" w:rsidRDefault="008A797F" w:rsidP="00E72B2F">
      <w:pPr>
        <w:spacing w:after="0"/>
        <w:rPr>
          <w:lang w:val="en-US"/>
        </w:rPr>
      </w:pPr>
      <w:r w:rsidRPr="009A1A35">
        <w:rPr>
          <w:lang w:val="en-US"/>
        </w:rPr>
        <w:t>T, Temp: Temperature [°C] inside and outside the open-top chambers</w:t>
      </w:r>
    </w:p>
    <w:p w14:paraId="0889BC4C" w14:textId="56794244" w:rsidR="008A797F" w:rsidRPr="009A1A35" w:rsidRDefault="008A797F" w:rsidP="00E72B2F">
      <w:pPr>
        <w:spacing w:after="0"/>
        <w:rPr>
          <w:lang w:val="en-US"/>
        </w:rPr>
      </w:pPr>
      <w:r w:rsidRPr="009A1A35">
        <w:rPr>
          <w:lang w:val="en-US"/>
        </w:rPr>
        <w:lastRenderedPageBreak/>
        <w:t>Time: Date (year-month-day) and daytime (</w:t>
      </w:r>
      <w:proofErr w:type="spellStart"/>
      <w:r w:rsidRPr="009A1A35">
        <w:rPr>
          <w:lang w:val="en-US"/>
        </w:rPr>
        <w:t>hour</w:t>
      </w:r>
      <w:proofErr w:type="gramStart"/>
      <w:r w:rsidRPr="009A1A35">
        <w:rPr>
          <w:lang w:val="en-US"/>
        </w:rPr>
        <w:t>:minute:second</w:t>
      </w:r>
      <w:proofErr w:type="spellEnd"/>
      <w:proofErr w:type="gramEnd"/>
      <w:r w:rsidRPr="009A1A35">
        <w:rPr>
          <w:lang w:val="en-US"/>
        </w:rPr>
        <w:t>)</w:t>
      </w:r>
    </w:p>
    <w:p w14:paraId="2214511E" w14:textId="77777777" w:rsidR="00813952" w:rsidRPr="009A1A35" w:rsidRDefault="00813952" w:rsidP="00E72B2F">
      <w:pPr>
        <w:spacing w:after="0"/>
        <w:rPr>
          <w:lang w:val="en-US"/>
        </w:rPr>
      </w:pPr>
    </w:p>
    <w:p w14:paraId="56772456" w14:textId="4D09044E" w:rsidR="00813952" w:rsidRPr="009A1A35" w:rsidRDefault="00813952" w:rsidP="00E72B2F">
      <w:pPr>
        <w:spacing w:after="0"/>
        <w:rPr>
          <w:b/>
          <w:bCs/>
          <w:i/>
          <w:iCs/>
          <w:lang w:val="en-US"/>
        </w:rPr>
      </w:pPr>
      <w:r w:rsidRPr="009A1A35">
        <w:rPr>
          <w:b/>
          <w:bCs/>
          <w:i/>
          <w:iCs/>
          <w:lang w:val="en-US"/>
        </w:rPr>
        <w:t xml:space="preserve">6. </w:t>
      </w:r>
      <w:proofErr w:type="spellStart"/>
      <w:r w:rsidRPr="009A1A35">
        <w:rPr>
          <w:b/>
          <w:bCs/>
          <w:i/>
          <w:iCs/>
          <w:lang w:val="en-US"/>
        </w:rPr>
        <w:t>Köhler_et_al_temperatures_shell_inside</w:t>
      </w:r>
      <w:proofErr w:type="spellEnd"/>
    </w:p>
    <w:p w14:paraId="02CDAD04" w14:textId="53F4B2A2" w:rsidR="00A71219" w:rsidRPr="009A1A35" w:rsidRDefault="00A71219" w:rsidP="00E72B2F">
      <w:pPr>
        <w:spacing w:after="0"/>
        <w:rPr>
          <w:lang w:val="en-US"/>
        </w:rPr>
      </w:pPr>
      <w:proofErr w:type="gramStart"/>
      <w:r w:rsidRPr="009A1A35">
        <w:rPr>
          <w:lang w:val="en-US"/>
        </w:rPr>
        <w:t xml:space="preserve">Pairwise comparison of </w:t>
      </w:r>
      <w:r w:rsidR="00602E6D" w:rsidRPr="009A1A35">
        <w:rPr>
          <w:i/>
          <w:iCs/>
          <w:lang w:val="en-US"/>
        </w:rPr>
        <w:t xml:space="preserve">T. </w:t>
      </w:r>
      <w:proofErr w:type="spellStart"/>
      <w:r w:rsidR="00602E6D" w:rsidRPr="009A1A35">
        <w:rPr>
          <w:i/>
          <w:iCs/>
          <w:lang w:val="en-US"/>
        </w:rPr>
        <w:t>pisana</w:t>
      </w:r>
      <w:proofErr w:type="spellEnd"/>
      <w:r w:rsidRPr="009A1A35">
        <w:rPr>
          <w:lang w:val="en-US"/>
        </w:rPr>
        <w:t xml:space="preserve"> body</w:t>
      </w:r>
      <w:r w:rsidR="00602E6D" w:rsidRPr="009A1A35">
        <w:rPr>
          <w:lang w:val="en-US"/>
        </w:rPr>
        <w:t xml:space="preserve"> and shell</w:t>
      </w:r>
      <w:r w:rsidRPr="009A1A35">
        <w:rPr>
          <w:lang w:val="en-US"/>
        </w:rPr>
        <w:t xml:space="preserve"> temperatures under solar radiation.</w:t>
      </w:r>
      <w:proofErr w:type="gramEnd"/>
      <w:r w:rsidRPr="009A1A35">
        <w:rPr>
          <w:lang w:val="en-US"/>
        </w:rPr>
        <w:t xml:space="preserve"> For explanation see the </w:t>
      </w:r>
      <w:proofErr w:type="spellStart"/>
      <w:r w:rsidRPr="009A1A35">
        <w:rPr>
          <w:lang w:val="en-US"/>
        </w:rPr>
        <w:t>Köhler</w:t>
      </w:r>
      <w:proofErr w:type="spellEnd"/>
      <w:r w:rsidRPr="009A1A35">
        <w:rPr>
          <w:lang w:val="en-US"/>
        </w:rPr>
        <w:t xml:space="preserve"> et al. paper.</w:t>
      </w:r>
    </w:p>
    <w:p w14:paraId="3163F692" w14:textId="38BB4187" w:rsidR="00813952" w:rsidRPr="009A1A35" w:rsidRDefault="00813952" w:rsidP="00E72B2F">
      <w:pPr>
        <w:spacing w:after="0"/>
        <w:rPr>
          <w:lang w:val="en-US"/>
        </w:rPr>
      </w:pPr>
      <w:r w:rsidRPr="009A1A35">
        <w:rPr>
          <w:lang w:val="en-US"/>
        </w:rPr>
        <w:t>Variables and units:</w:t>
      </w:r>
    </w:p>
    <w:p w14:paraId="0D775C90" w14:textId="669F469D" w:rsidR="00813952" w:rsidRPr="009A1A35" w:rsidRDefault="00813952" w:rsidP="00E72B2F">
      <w:pPr>
        <w:spacing w:after="0"/>
        <w:rPr>
          <w:lang w:val="en-US"/>
        </w:rPr>
      </w:pPr>
      <w:r w:rsidRPr="009A1A35">
        <w:rPr>
          <w:lang w:val="en-US"/>
        </w:rPr>
        <w:t>Illumination: solar light intensity [</w:t>
      </w:r>
      <w:proofErr w:type="spellStart"/>
      <w:r w:rsidRPr="009A1A35">
        <w:rPr>
          <w:lang w:val="en-US"/>
        </w:rPr>
        <w:t>kLux</w:t>
      </w:r>
      <w:proofErr w:type="spellEnd"/>
      <w:r w:rsidRPr="009A1A35">
        <w:rPr>
          <w:lang w:val="en-US"/>
        </w:rPr>
        <w:t>]</w:t>
      </w:r>
    </w:p>
    <w:p w14:paraId="787ED38C" w14:textId="4A6F56F3" w:rsidR="00813952" w:rsidRPr="009A1A35" w:rsidRDefault="00813952" w:rsidP="00E72B2F">
      <w:pPr>
        <w:spacing w:after="0"/>
        <w:rPr>
          <w:lang w:val="en-US"/>
        </w:rPr>
      </w:pPr>
      <w:r w:rsidRPr="009A1A35">
        <w:rPr>
          <w:lang w:val="en-US"/>
        </w:rPr>
        <w:t>Air temp: air temperature [°C]</w:t>
      </w:r>
    </w:p>
    <w:p w14:paraId="2C678C9C" w14:textId="278FC025" w:rsidR="008A797F" w:rsidRPr="009A1A35" w:rsidRDefault="008A797F" w:rsidP="00E72B2F">
      <w:pPr>
        <w:spacing w:after="0"/>
        <w:rPr>
          <w:lang w:val="en-US"/>
        </w:rPr>
      </w:pPr>
      <w:r w:rsidRPr="009A1A35">
        <w:rPr>
          <w:lang w:val="en-US"/>
        </w:rPr>
        <w:t>Air velocity: Wind speed [m/s]</w:t>
      </w:r>
    </w:p>
    <w:p w14:paraId="2A769819" w14:textId="50CB1BD7" w:rsidR="008A797F" w:rsidRPr="009A1A35" w:rsidRDefault="008A797F" w:rsidP="00E72B2F">
      <w:pPr>
        <w:spacing w:after="0"/>
        <w:rPr>
          <w:lang w:val="en-US"/>
        </w:rPr>
      </w:pPr>
      <w:r w:rsidRPr="009A1A35">
        <w:rPr>
          <w:lang w:val="en-US"/>
        </w:rPr>
        <w:t>Size: Shell diameter [mm]</w:t>
      </w:r>
    </w:p>
    <w:p w14:paraId="1AF7DD20" w14:textId="745AFB15" w:rsidR="008A797F" w:rsidRPr="009A1A35" w:rsidRDefault="008A797F" w:rsidP="00E72B2F">
      <w:pPr>
        <w:spacing w:after="0"/>
        <w:rPr>
          <w:lang w:val="en-US"/>
        </w:rPr>
      </w:pPr>
      <w:r w:rsidRPr="009A1A35">
        <w:rPr>
          <w:lang w:val="en-US"/>
        </w:rPr>
        <w:t>Weight: Body mass, wet weight [g]</w:t>
      </w:r>
    </w:p>
    <w:p w14:paraId="615F44CB" w14:textId="48C232D1" w:rsidR="008A797F" w:rsidRPr="009A1A35" w:rsidRDefault="008A797F" w:rsidP="00E72B2F">
      <w:pPr>
        <w:spacing w:after="0"/>
        <w:rPr>
          <w:lang w:val="en-US"/>
        </w:rPr>
      </w:pPr>
      <w:r w:rsidRPr="009A1A35">
        <w:rPr>
          <w:lang w:val="en-US"/>
        </w:rPr>
        <w:t>T: Temperature [°C] of body (inside) and shell</w:t>
      </w:r>
    </w:p>
    <w:p w14:paraId="5D2456BD" w14:textId="076B5D17" w:rsidR="008A797F" w:rsidRPr="009A1A35" w:rsidRDefault="008A797F" w:rsidP="00E72B2F">
      <w:pPr>
        <w:spacing w:after="0"/>
        <w:rPr>
          <w:lang w:val="en-US"/>
        </w:rPr>
      </w:pPr>
      <w:bookmarkStart w:id="4" w:name="_Hlk58515354"/>
      <w:r w:rsidRPr="009A1A35">
        <w:rPr>
          <w:lang w:val="en-US"/>
        </w:rPr>
        <w:t>Morphs: b (black), p (naturally pigmented), s (striped), w (white)</w:t>
      </w:r>
    </w:p>
    <w:bookmarkEnd w:id="4"/>
    <w:p w14:paraId="67AB0367" w14:textId="77777777" w:rsidR="008A797F" w:rsidRPr="009A1A35" w:rsidRDefault="008A797F" w:rsidP="00E72B2F">
      <w:pPr>
        <w:spacing w:after="0"/>
        <w:rPr>
          <w:lang w:val="en-US"/>
        </w:rPr>
      </w:pPr>
    </w:p>
    <w:p w14:paraId="63799465" w14:textId="77777777" w:rsidR="00813952" w:rsidRPr="009A1A35" w:rsidRDefault="00813952" w:rsidP="00492029">
      <w:pPr>
        <w:rPr>
          <w:lang w:val="en-US"/>
        </w:rPr>
      </w:pPr>
    </w:p>
    <w:sectPr w:rsidR="00813952" w:rsidRPr="009A1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46B"/>
    <w:multiLevelType w:val="hybridMultilevel"/>
    <w:tmpl w:val="4FF25E92"/>
    <w:lvl w:ilvl="0" w:tplc="D3EA6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29"/>
    <w:rsid w:val="000F2688"/>
    <w:rsid w:val="0044435F"/>
    <w:rsid w:val="00473910"/>
    <w:rsid w:val="00492029"/>
    <w:rsid w:val="004A7EF6"/>
    <w:rsid w:val="00537F81"/>
    <w:rsid w:val="005D782B"/>
    <w:rsid w:val="00602E6D"/>
    <w:rsid w:val="006B451B"/>
    <w:rsid w:val="006E628D"/>
    <w:rsid w:val="0073277C"/>
    <w:rsid w:val="00755AAD"/>
    <w:rsid w:val="007C580D"/>
    <w:rsid w:val="00813952"/>
    <w:rsid w:val="008A797F"/>
    <w:rsid w:val="009A1A35"/>
    <w:rsid w:val="00A371A2"/>
    <w:rsid w:val="00A71219"/>
    <w:rsid w:val="00BB493A"/>
    <w:rsid w:val="00C2512E"/>
    <w:rsid w:val="00DD7D82"/>
    <w:rsid w:val="00E72B2F"/>
    <w:rsid w:val="00F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9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Koehler</dc:creator>
  <cp:keywords/>
  <dc:description/>
  <cp:lastModifiedBy>Poedt</cp:lastModifiedBy>
  <cp:revision>7</cp:revision>
  <dcterms:created xsi:type="dcterms:W3CDTF">2020-12-11T06:59:00Z</dcterms:created>
  <dcterms:modified xsi:type="dcterms:W3CDTF">2020-12-11T09:38:00Z</dcterms:modified>
</cp:coreProperties>
</file>