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9895D" w14:textId="3F8C4FF7" w:rsidR="005C2356" w:rsidRPr="00E4161D" w:rsidRDefault="005C2356" w:rsidP="005C2356">
      <w:pPr>
        <w:spacing w:after="0" w:line="240" w:lineRule="auto"/>
        <w:rPr>
          <w:rFonts w:ascii="Arial" w:hAnsi="Arial" w:cs="Arial"/>
          <w:b/>
          <w:sz w:val="20"/>
          <w:szCs w:val="20"/>
          <w:lang w:val="en-US"/>
        </w:rPr>
      </w:pPr>
      <w:r w:rsidRPr="00E4161D">
        <w:rPr>
          <w:rFonts w:ascii="Arial" w:hAnsi="Arial" w:cs="Arial"/>
          <w:b/>
          <w:sz w:val="20"/>
          <w:szCs w:val="20"/>
          <w:lang w:val="en-US"/>
        </w:rPr>
        <w:t>R scripts</w:t>
      </w:r>
    </w:p>
    <w:p w14:paraId="4FA7A853" w14:textId="77777777" w:rsidR="005C2356" w:rsidRPr="00A35A2A" w:rsidRDefault="005C2356" w:rsidP="005C2356">
      <w:pPr>
        <w:spacing w:after="0" w:line="240" w:lineRule="auto"/>
        <w:rPr>
          <w:rFonts w:ascii="Times New Roman" w:hAnsi="Times New Roman" w:cs="Times New Roman"/>
          <w:sz w:val="24"/>
          <w:szCs w:val="24"/>
          <w:lang w:val="en-US"/>
        </w:rPr>
      </w:pPr>
    </w:p>
    <w:p w14:paraId="6DF15596" w14:textId="77777777" w:rsidR="005A431F" w:rsidRPr="00FB0565" w:rsidRDefault="005C2356" w:rsidP="005C2356">
      <w:pPr>
        <w:autoSpaceDE w:val="0"/>
        <w:spacing w:after="0" w:line="240" w:lineRule="auto"/>
        <w:jc w:val="both"/>
        <w:rPr>
          <w:rFonts w:ascii="Times New Roman" w:hAnsi="Times New Roman" w:cs="Times New Roman"/>
          <w:sz w:val="24"/>
          <w:szCs w:val="24"/>
          <w:lang w:val="en-US"/>
        </w:rPr>
      </w:pPr>
      <w:r w:rsidRPr="00A35A2A">
        <w:rPr>
          <w:rFonts w:ascii="Times New Roman" w:hAnsi="Times New Roman" w:cs="Times New Roman"/>
          <w:sz w:val="24"/>
          <w:szCs w:val="24"/>
          <w:lang w:val="en-US"/>
        </w:rPr>
        <w:t xml:space="preserve">The R function </w:t>
      </w:r>
      <w:r w:rsidR="00946159" w:rsidRPr="00EE48BA">
        <w:rPr>
          <w:rFonts w:ascii="Courier New" w:hAnsi="Courier New" w:cs="Courier New"/>
          <w:sz w:val="20"/>
          <w:szCs w:val="20"/>
          <w:lang w:val="en-US"/>
        </w:rPr>
        <w:t>"</w:t>
      </w:r>
      <w:r w:rsidR="00DC3B5D" w:rsidRPr="00946159">
        <w:rPr>
          <w:rFonts w:ascii="Courier New" w:hAnsi="Courier New" w:cs="Courier New"/>
          <w:sz w:val="20"/>
          <w:szCs w:val="20"/>
          <w:lang w:val="en-US"/>
        </w:rPr>
        <w:t>betaUniqueness</w:t>
      </w:r>
      <w:r w:rsidR="00946159" w:rsidRPr="00EE48BA">
        <w:rPr>
          <w:rFonts w:ascii="Courier New" w:hAnsi="Courier New" w:cs="Courier New"/>
          <w:sz w:val="20"/>
          <w:szCs w:val="20"/>
          <w:lang w:val="en-US"/>
        </w:rPr>
        <w:t>"</w:t>
      </w:r>
      <w:r w:rsidRPr="00A35A2A">
        <w:rPr>
          <w:rFonts w:ascii="Times New Roman" w:hAnsi="Times New Roman" w:cs="Times New Roman"/>
          <w:sz w:val="24"/>
          <w:szCs w:val="24"/>
          <w:lang w:val="en-US"/>
        </w:rPr>
        <w:t xml:space="preserve"> calculates plot-to-plot </w:t>
      </w:r>
      <w:r w:rsidR="00242661">
        <w:rPr>
          <w:rFonts w:ascii="Times New Roman" w:hAnsi="Times New Roman" w:cs="Times New Roman"/>
          <w:sz w:val="24"/>
          <w:szCs w:val="24"/>
          <w:lang w:val="en-US"/>
        </w:rPr>
        <w:t>uniqueness and redundancy</w:t>
      </w:r>
      <w:r w:rsidRPr="00A35A2A">
        <w:rPr>
          <w:rFonts w:ascii="Times New Roman" w:hAnsi="Times New Roman" w:cs="Times New Roman"/>
          <w:sz w:val="24"/>
          <w:szCs w:val="24"/>
          <w:lang w:val="en-US"/>
        </w:rPr>
        <w:t xml:space="preserve"> taking account of functional dissimilarities between species</w:t>
      </w:r>
      <w:r>
        <w:rPr>
          <w:rFonts w:ascii="Times New Roman" w:hAnsi="Times New Roman" w:cs="Times New Roman"/>
          <w:sz w:val="24"/>
          <w:szCs w:val="24"/>
          <w:lang w:val="en-US"/>
        </w:rPr>
        <w:t xml:space="preserve"> using </w:t>
      </w:r>
      <w:r w:rsidR="00E37D8E">
        <w:rPr>
          <w:rFonts w:ascii="Times New Roman" w:hAnsi="Times New Roman" w:cs="Times New Roman"/>
          <w:sz w:val="24"/>
          <w:szCs w:val="24"/>
          <w:lang w:val="en-US"/>
        </w:rPr>
        <w:t>e</w:t>
      </w:r>
      <w:r>
        <w:rPr>
          <w:rFonts w:ascii="Times New Roman" w:hAnsi="Times New Roman" w:cs="Times New Roman"/>
          <w:sz w:val="24"/>
          <w:szCs w:val="24"/>
          <w:lang w:val="en-US"/>
        </w:rPr>
        <w:t xml:space="preserve">quation </w:t>
      </w:r>
      <w:r w:rsidR="00E37D8E">
        <w:rPr>
          <w:rFonts w:ascii="Times New Roman" w:hAnsi="Times New Roman" w:cs="Times New Roman"/>
          <w:sz w:val="24"/>
          <w:szCs w:val="24"/>
          <w:lang w:val="en-US"/>
        </w:rPr>
        <w:t>5</w:t>
      </w:r>
      <w:r>
        <w:rPr>
          <w:rFonts w:ascii="Times New Roman" w:hAnsi="Times New Roman" w:cs="Times New Roman"/>
          <w:sz w:val="24"/>
          <w:szCs w:val="24"/>
          <w:lang w:val="en-US"/>
        </w:rPr>
        <w:t xml:space="preserve"> </w:t>
      </w:r>
      <w:r w:rsidR="00EE48BA">
        <w:rPr>
          <w:rFonts w:ascii="Times New Roman" w:hAnsi="Times New Roman" w:cs="Times New Roman"/>
          <w:sz w:val="24"/>
          <w:szCs w:val="24"/>
          <w:lang w:val="en-US"/>
        </w:rPr>
        <w:t xml:space="preserve">and </w:t>
      </w:r>
      <w:r w:rsidR="00E37D8E">
        <w:rPr>
          <w:rFonts w:ascii="Times New Roman" w:hAnsi="Times New Roman" w:cs="Times New Roman"/>
          <w:sz w:val="24"/>
          <w:szCs w:val="24"/>
          <w:lang w:val="en-US"/>
        </w:rPr>
        <w:t>6</w:t>
      </w:r>
      <w:r w:rsidR="00EE48BA">
        <w:rPr>
          <w:rFonts w:ascii="Times New Roman" w:hAnsi="Times New Roman" w:cs="Times New Roman"/>
          <w:sz w:val="24"/>
          <w:szCs w:val="24"/>
          <w:lang w:val="en-US"/>
        </w:rPr>
        <w:t xml:space="preserve"> </w:t>
      </w:r>
      <w:r>
        <w:rPr>
          <w:rFonts w:ascii="Times New Roman" w:hAnsi="Times New Roman" w:cs="Times New Roman"/>
          <w:sz w:val="24"/>
          <w:szCs w:val="24"/>
          <w:lang w:val="en-US"/>
        </w:rPr>
        <w:t>in the main text</w:t>
      </w:r>
      <w:r w:rsidRPr="00A35A2A">
        <w:rPr>
          <w:rFonts w:ascii="Times New Roman" w:hAnsi="Times New Roman" w:cs="Times New Roman"/>
          <w:sz w:val="24"/>
          <w:szCs w:val="24"/>
          <w:lang w:val="en-US"/>
        </w:rPr>
        <w:t xml:space="preserve">. </w:t>
      </w:r>
      <w:r w:rsidR="00EE48BA">
        <w:rPr>
          <w:rFonts w:ascii="Times New Roman" w:hAnsi="Times New Roman" w:cs="Times New Roman"/>
          <w:sz w:val="24"/>
          <w:szCs w:val="24"/>
          <w:lang w:val="en-US"/>
        </w:rPr>
        <w:t xml:space="preserve">The R function </w:t>
      </w:r>
      <w:r w:rsidR="00EE48BA" w:rsidRPr="00EE48BA">
        <w:rPr>
          <w:rFonts w:ascii="Courier New" w:hAnsi="Courier New" w:cs="Courier New"/>
          <w:sz w:val="20"/>
          <w:szCs w:val="20"/>
          <w:lang w:val="en-US"/>
        </w:rPr>
        <w:t>"dislptransport"</w:t>
      </w:r>
      <w:r w:rsidR="00EE48BA">
        <w:rPr>
          <w:rFonts w:ascii="Times New Roman" w:hAnsi="Times New Roman" w:cs="Times New Roman"/>
          <w:sz w:val="24"/>
          <w:szCs w:val="24"/>
          <w:lang w:val="en-US"/>
        </w:rPr>
        <w:t xml:space="preserve"> calculates </w:t>
      </w:r>
      <w:r w:rsidR="00E37D8E">
        <w:rPr>
          <w:rFonts w:ascii="Times New Roman" w:hAnsi="Times New Roman" w:cs="Times New Roman"/>
          <w:sz w:val="24"/>
          <w:szCs w:val="24"/>
          <w:lang w:val="en-US"/>
        </w:rPr>
        <w:t xml:space="preserve">the </w:t>
      </w:r>
      <w:r w:rsidR="00F90F1F" w:rsidRPr="009A1FB3">
        <w:rPr>
          <w:rFonts w:ascii="Times New Roman" w:hAnsi="Times New Roman" w:cs="Times New Roman"/>
          <w:i/>
          <w:sz w:val="24"/>
          <w:szCs w:val="24"/>
          <w:lang w:val="en-US"/>
        </w:rPr>
        <w:t>D</w:t>
      </w:r>
      <w:r w:rsidR="00F90F1F" w:rsidRPr="009A1FB3">
        <w:rPr>
          <w:rFonts w:ascii="Times New Roman" w:hAnsi="Times New Roman" w:cs="Times New Roman"/>
          <w:i/>
          <w:sz w:val="24"/>
          <w:szCs w:val="24"/>
          <w:vertAlign w:val="subscript"/>
          <w:lang w:val="en-US"/>
        </w:rPr>
        <w:t>KG</w:t>
      </w:r>
      <w:r w:rsidR="00E37D8E">
        <w:rPr>
          <w:rFonts w:ascii="Times New Roman" w:hAnsi="Times New Roman" w:cs="Times New Roman"/>
          <w:sz w:val="24"/>
          <w:szCs w:val="24"/>
          <w:lang w:val="en-US"/>
        </w:rPr>
        <w:t xml:space="preserve"> measure of dissimilarity </w:t>
      </w:r>
      <w:r w:rsidR="00E37D8E" w:rsidRPr="00702EFF">
        <w:rPr>
          <w:rFonts w:ascii="Times New Roman" w:hAnsi="Times New Roman" w:cs="Times New Roman"/>
          <w:sz w:val="24"/>
          <w:szCs w:val="24"/>
          <w:lang w:val="en-US"/>
        </w:rPr>
        <w:t xml:space="preserve">(Kosman 1996; </w:t>
      </w:r>
      <w:r w:rsidR="00EE48BA" w:rsidRPr="00702EFF">
        <w:rPr>
          <w:rFonts w:ascii="Times New Roman" w:hAnsi="Times New Roman" w:cs="Times New Roman"/>
          <w:sz w:val="24"/>
          <w:szCs w:val="24"/>
          <w:lang w:val="en-US"/>
        </w:rPr>
        <w:t>Gregorius</w:t>
      </w:r>
      <w:r w:rsidR="00496C07">
        <w:rPr>
          <w:rFonts w:ascii="Times New Roman" w:hAnsi="Times New Roman" w:cs="Times New Roman"/>
          <w:sz w:val="24"/>
          <w:szCs w:val="24"/>
          <w:lang w:val="en-US"/>
        </w:rPr>
        <w:t xml:space="preserve"> et al.</w:t>
      </w:r>
      <w:r w:rsidR="00E37D8E" w:rsidRPr="00702EFF">
        <w:rPr>
          <w:rFonts w:ascii="Times New Roman" w:hAnsi="Times New Roman" w:cs="Times New Roman"/>
          <w:sz w:val="24"/>
          <w:szCs w:val="24"/>
          <w:lang w:val="en-US"/>
        </w:rPr>
        <w:t xml:space="preserve"> </w:t>
      </w:r>
      <w:r w:rsidR="00EE48BA" w:rsidRPr="00702EFF">
        <w:rPr>
          <w:rFonts w:ascii="Times New Roman" w:hAnsi="Times New Roman" w:cs="Times New Roman"/>
          <w:sz w:val="24"/>
          <w:szCs w:val="24"/>
          <w:lang w:val="en-US"/>
        </w:rPr>
        <w:t xml:space="preserve">2003) applied here to functional differences between plots (eq. </w:t>
      </w:r>
      <w:r w:rsidR="00E37D8E" w:rsidRPr="00702EFF">
        <w:rPr>
          <w:rFonts w:ascii="Times New Roman" w:hAnsi="Times New Roman" w:cs="Times New Roman"/>
          <w:sz w:val="24"/>
          <w:szCs w:val="24"/>
          <w:lang w:val="en-US"/>
        </w:rPr>
        <w:t>3</w:t>
      </w:r>
      <w:r w:rsidR="00EE48BA" w:rsidRPr="00702EFF">
        <w:rPr>
          <w:rFonts w:ascii="Times New Roman" w:hAnsi="Times New Roman" w:cs="Times New Roman"/>
          <w:sz w:val="24"/>
          <w:szCs w:val="24"/>
          <w:lang w:val="en-US"/>
        </w:rPr>
        <w:t xml:space="preserve"> in the main text). </w:t>
      </w:r>
      <w:r w:rsidRPr="00702EFF">
        <w:rPr>
          <w:rFonts w:ascii="Times New Roman" w:hAnsi="Times New Roman" w:cs="Times New Roman"/>
          <w:sz w:val="24"/>
          <w:szCs w:val="24"/>
          <w:lang w:val="en-US"/>
        </w:rPr>
        <w:t xml:space="preserve">This program is free software: you can redistribute it and/or modify it </w:t>
      </w:r>
      <w:r w:rsidRPr="00FB0565">
        <w:rPr>
          <w:rFonts w:ascii="Times New Roman" w:hAnsi="Times New Roman" w:cs="Times New Roman"/>
          <w:sz w:val="24"/>
          <w:szCs w:val="24"/>
          <w:lang w:val="en-US"/>
        </w:rPr>
        <w:t xml:space="preserve">under the terms of the GNU General Public License </w:t>
      </w:r>
      <w:hyperlink r:id="rId7" w:history="1">
        <w:r w:rsidR="005A431F" w:rsidRPr="00FB0565">
          <w:rPr>
            <w:rStyle w:val="Collegamentoipertestuale"/>
            <w:rFonts w:ascii="Times New Roman" w:hAnsi="Times New Roman"/>
            <w:color w:val="auto"/>
            <w:sz w:val="24"/>
            <w:szCs w:val="24"/>
            <w:u w:val="none"/>
            <w:lang w:val="en-US"/>
          </w:rPr>
          <w:t>http://www.gnu.org/licenses/</w:t>
        </w:r>
      </w:hyperlink>
      <w:r w:rsidRPr="00FB0565">
        <w:rPr>
          <w:rFonts w:ascii="Times New Roman" w:hAnsi="Times New Roman" w:cs="Times New Roman"/>
          <w:sz w:val="24"/>
          <w:szCs w:val="24"/>
          <w:lang w:val="en-US"/>
        </w:rPr>
        <w:t>.</w:t>
      </w:r>
      <w:r w:rsidR="00496C07">
        <w:rPr>
          <w:rFonts w:ascii="Times New Roman" w:hAnsi="Times New Roman" w:cs="Times New Roman"/>
          <w:sz w:val="24"/>
          <w:szCs w:val="24"/>
          <w:lang w:val="en-US"/>
        </w:rPr>
        <w:t xml:space="preserve"> </w:t>
      </w:r>
    </w:p>
    <w:p w14:paraId="5E6D48BC" w14:textId="77777777" w:rsidR="005C2356" w:rsidRPr="00FB0565" w:rsidRDefault="005C2356" w:rsidP="005C2356">
      <w:pPr>
        <w:autoSpaceDE w:val="0"/>
        <w:spacing w:after="0" w:line="240" w:lineRule="auto"/>
        <w:jc w:val="both"/>
        <w:rPr>
          <w:rFonts w:ascii="Times New Roman" w:hAnsi="Times New Roman" w:cs="Times New Roman"/>
          <w:sz w:val="24"/>
          <w:szCs w:val="24"/>
          <w:lang w:val="en-US"/>
        </w:rPr>
      </w:pPr>
      <w:r w:rsidRPr="00FB0565">
        <w:rPr>
          <w:rFonts w:ascii="Times New Roman" w:hAnsi="Times New Roman" w:cs="Times New Roman"/>
          <w:sz w:val="24"/>
          <w:szCs w:val="24"/>
          <w:lang w:val="en-US"/>
        </w:rPr>
        <w:t xml:space="preserve">It will be integrated in version </w:t>
      </w:r>
      <w:r w:rsidR="003F030F" w:rsidRPr="00FB0565">
        <w:rPr>
          <w:rFonts w:ascii="Times New Roman" w:hAnsi="Times New Roman" w:cs="Times New Roman"/>
          <w:sz w:val="24"/>
          <w:szCs w:val="24"/>
          <w:lang w:val="en-US"/>
        </w:rPr>
        <w:t>2.1</w:t>
      </w:r>
      <w:r w:rsidR="000956AF" w:rsidRPr="00FB0565">
        <w:rPr>
          <w:rFonts w:ascii="Times New Roman" w:hAnsi="Times New Roman" w:cs="Times New Roman"/>
          <w:sz w:val="24"/>
          <w:szCs w:val="24"/>
          <w:lang w:val="en-US"/>
        </w:rPr>
        <w:t xml:space="preserve"> </w:t>
      </w:r>
      <w:r w:rsidRPr="00FB0565">
        <w:rPr>
          <w:rFonts w:ascii="Times New Roman" w:hAnsi="Times New Roman" w:cs="Times New Roman"/>
          <w:sz w:val="24"/>
          <w:szCs w:val="24"/>
          <w:lang w:val="en-US"/>
        </w:rPr>
        <w:t>of the adiv package</w:t>
      </w:r>
      <w:r w:rsidR="000956AF" w:rsidRPr="00FB0565">
        <w:rPr>
          <w:rFonts w:ascii="Times New Roman" w:hAnsi="Times New Roman" w:cs="Times New Roman"/>
          <w:sz w:val="24"/>
          <w:szCs w:val="24"/>
          <w:lang w:val="en-US"/>
        </w:rPr>
        <w:t xml:space="preserve"> of R</w:t>
      </w:r>
      <w:r w:rsidR="005A431F" w:rsidRPr="00FB0565">
        <w:rPr>
          <w:rFonts w:ascii="Times New Roman" w:hAnsi="Times New Roman" w:cs="Times New Roman"/>
          <w:sz w:val="24"/>
          <w:szCs w:val="24"/>
          <w:lang w:val="en-US"/>
        </w:rPr>
        <w:t xml:space="preserve">: </w:t>
      </w:r>
      <w:hyperlink r:id="rId8" w:history="1">
        <w:r w:rsidR="005A431F" w:rsidRPr="00FB0565">
          <w:rPr>
            <w:rStyle w:val="Collegamentoipertestuale"/>
            <w:rFonts w:ascii="Times New Roman" w:hAnsi="Times New Roman"/>
            <w:color w:val="auto"/>
            <w:sz w:val="24"/>
            <w:szCs w:val="24"/>
            <w:u w:val="none"/>
            <w:lang w:val="en-US"/>
          </w:rPr>
          <w:t>https://cran.r-project.org/web/packages/adiv/index.html</w:t>
        </w:r>
      </w:hyperlink>
      <w:r w:rsidRPr="00FB0565">
        <w:rPr>
          <w:rFonts w:ascii="Times New Roman" w:hAnsi="Times New Roman" w:cs="Times New Roman"/>
          <w:sz w:val="24"/>
          <w:szCs w:val="24"/>
          <w:lang w:val="en-US"/>
        </w:rPr>
        <w:t xml:space="preserve">. </w:t>
      </w:r>
      <w:r w:rsidR="00946159" w:rsidRPr="00FB0565">
        <w:rPr>
          <w:rFonts w:ascii="Times New Roman" w:hAnsi="Times New Roman" w:cs="Times New Roman"/>
          <w:sz w:val="24"/>
          <w:szCs w:val="24"/>
          <w:lang w:val="en-US"/>
        </w:rPr>
        <w:t>The functions were checked and applied with R-4.0.2.</w:t>
      </w:r>
    </w:p>
    <w:p w14:paraId="218C4E35" w14:textId="77777777" w:rsidR="005C2356" w:rsidRPr="00946159" w:rsidRDefault="005C2356" w:rsidP="005C2356">
      <w:pPr>
        <w:autoSpaceDE w:val="0"/>
        <w:spacing w:after="0" w:line="240" w:lineRule="auto"/>
        <w:jc w:val="both"/>
        <w:rPr>
          <w:rFonts w:ascii="Times New Roman" w:hAnsi="Times New Roman" w:cs="Times New Roman"/>
          <w:sz w:val="24"/>
          <w:szCs w:val="24"/>
          <w:lang w:val="en-US"/>
        </w:rPr>
      </w:pPr>
    </w:p>
    <w:p w14:paraId="1EA10F0A" w14:textId="77777777" w:rsidR="005C2356" w:rsidRPr="00A35A2A" w:rsidRDefault="005C2356" w:rsidP="005C2356">
      <w:pPr>
        <w:autoSpaceDE w:val="0"/>
        <w:spacing w:after="0" w:line="240" w:lineRule="auto"/>
        <w:jc w:val="both"/>
        <w:rPr>
          <w:rFonts w:ascii="Times New Roman" w:hAnsi="Times New Roman" w:cs="Times New Roman"/>
          <w:sz w:val="24"/>
          <w:szCs w:val="24"/>
          <w:lang w:val="en-US"/>
        </w:rPr>
      </w:pPr>
      <w:r w:rsidRPr="005326FD">
        <w:rPr>
          <w:rFonts w:ascii="Arial" w:hAnsi="Arial" w:cs="Arial"/>
          <w:b/>
          <w:sz w:val="20"/>
          <w:szCs w:val="20"/>
          <w:lang w:val="en-US"/>
        </w:rPr>
        <w:t>Disclaimer:</w:t>
      </w:r>
      <w:r w:rsidRPr="00A35A2A">
        <w:rPr>
          <w:rFonts w:ascii="Times New Roman" w:hAnsi="Times New Roman" w:cs="Times New Roman"/>
          <w:b/>
          <w:bCs/>
          <w:sz w:val="24"/>
          <w:szCs w:val="24"/>
          <w:lang w:val="en-US"/>
        </w:rPr>
        <w:t xml:space="preserve"> </w:t>
      </w:r>
      <w:r w:rsidRPr="00A35A2A">
        <w:rPr>
          <w:rFonts w:ascii="Times New Roman" w:hAnsi="Times New Roman" w:cs="Times New Roman"/>
          <w:sz w:val="24"/>
          <w:szCs w:val="24"/>
          <w:lang w:val="en-US"/>
        </w:rPr>
        <w:t>users of this code are cautioned that, while due care has been taken and it is believed accurate, it has not been rigorously tested and its use and results are solely the responsibilities of the user.</w:t>
      </w:r>
    </w:p>
    <w:p w14:paraId="23CAA68F" w14:textId="77777777" w:rsidR="005C2356" w:rsidRPr="00A35A2A" w:rsidRDefault="005C2356" w:rsidP="005C2356">
      <w:pPr>
        <w:autoSpaceDE w:val="0"/>
        <w:spacing w:after="0" w:line="240" w:lineRule="auto"/>
        <w:jc w:val="both"/>
        <w:rPr>
          <w:rFonts w:ascii="Times New Roman" w:hAnsi="Times New Roman" w:cs="Times New Roman"/>
          <w:sz w:val="24"/>
          <w:szCs w:val="24"/>
          <w:lang w:val="en-US"/>
        </w:rPr>
      </w:pPr>
    </w:p>
    <w:p w14:paraId="30649112" w14:textId="77777777" w:rsidR="005C2356" w:rsidRPr="00A35A2A" w:rsidRDefault="005C2356" w:rsidP="005C2356">
      <w:pPr>
        <w:autoSpaceDE w:val="0"/>
        <w:spacing w:after="0" w:line="240" w:lineRule="auto"/>
        <w:jc w:val="both"/>
        <w:rPr>
          <w:rFonts w:ascii="Times New Roman" w:hAnsi="Times New Roman" w:cs="Times New Roman"/>
          <w:sz w:val="24"/>
          <w:szCs w:val="24"/>
          <w:lang w:val="en-US"/>
        </w:rPr>
      </w:pPr>
      <w:r w:rsidRPr="005326FD">
        <w:rPr>
          <w:rFonts w:ascii="Arial" w:hAnsi="Arial" w:cs="Arial"/>
          <w:b/>
          <w:sz w:val="20"/>
          <w:szCs w:val="20"/>
          <w:lang w:val="en-US"/>
        </w:rPr>
        <w:t>Dependencies:</w:t>
      </w:r>
      <w:r w:rsidRPr="00A35A2A">
        <w:rPr>
          <w:rFonts w:ascii="Times New Roman" w:hAnsi="Times New Roman" w:cs="Times New Roman"/>
          <w:sz w:val="24"/>
          <w:szCs w:val="24"/>
          <w:lang w:val="en-US"/>
        </w:rPr>
        <w:t xml:space="preserve"> </w:t>
      </w:r>
      <w:r w:rsidR="00785168">
        <w:rPr>
          <w:rFonts w:ascii="Times New Roman" w:hAnsi="Times New Roman" w:cs="Times New Roman"/>
          <w:sz w:val="24"/>
          <w:szCs w:val="24"/>
          <w:lang w:val="en-US"/>
        </w:rPr>
        <w:t>lpSolve</w:t>
      </w:r>
      <w:r w:rsidR="00946159">
        <w:rPr>
          <w:rFonts w:ascii="Times New Roman" w:hAnsi="Times New Roman" w:cs="Times New Roman"/>
          <w:sz w:val="24"/>
          <w:szCs w:val="24"/>
          <w:lang w:val="en-US"/>
        </w:rPr>
        <w:t xml:space="preserve"> (Berkelaar et al. 2020)</w:t>
      </w:r>
      <w:r w:rsidRPr="00A35A2A">
        <w:rPr>
          <w:rFonts w:ascii="Times New Roman" w:hAnsi="Times New Roman" w:cs="Times New Roman"/>
          <w:sz w:val="24"/>
          <w:szCs w:val="24"/>
          <w:lang w:val="en-US"/>
        </w:rPr>
        <w:t>.</w:t>
      </w:r>
    </w:p>
    <w:p w14:paraId="1D1E2034" w14:textId="77777777" w:rsidR="005C2356" w:rsidRDefault="005C2356" w:rsidP="005C2356">
      <w:pPr>
        <w:spacing w:after="0" w:line="240" w:lineRule="auto"/>
        <w:rPr>
          <w:lang w:val="en-US"/>
        </w:rPr>
      </w:pPr>
    </w:p>
    <w:p w14:paraId="27C63B5E" w14:textId="77777777" w:rsidR="00242661" w:rsidRPr="005326FD" w:rsidRDefault="00242661" w:rsidP="00242661">
      <w:pPr>
        <w:spacing w:after="0" w:line="240" w:lineRule="auto"/>
        <w:rPr>
          <w:rFonts w:ascii="Arial" w:hAnsi="Arial" w:cs="Arial"/>
          <w:b/>
          <w:sz w:val="20"/>
          <w:szCs w:val="20"/>
          <w:lang w:val="en-US"/>
        </w:rPr>
      </w:pPr>
      <w:r w:rsidRPr="005326FD">
        <w:rPr>
          <w:rFonts w:ascii="Arial" w:hAnsi="Arial" w:cs="Arial"/>
          <w:b/>
          <w:sz w:val="20"/>
          <w:szCs w:val="20"/>
          <w:lang w:val="en-US"/>
        </w:rPr>
        <w:t>Function Syntax:</w:t>
      </w:r>
    </w:p>
    <w:p w14:paraId="7AE03BC5" w14:textId="77777777" w:rsidR="00E62223" w:rsidRPr="00C01040" w:rsidRDefault="00E62223" w:rsidP="00E62223">
      <w:pPr>
        <w:autoSpaceDE w:val="0"/>
        <w:autoSpaceDN w:val="0"/>
        <w:adjustRightInd w:val="0"/>
        <w:spacing w:after="0" w:line="240" w:lineRule="auto"/>
        <w:rPr>
          <w:rFonts w:ascii="Courier New" w:hAnsi="Courier New" w:cs="Courier New"/>
          <w:sz w:val="20"/>
          <w:szCs w:val="20"/>
          <w:lang w:val="en-US"/>
        </w:rPr>
      </w:pPr>
      <w:r w:rsidRPr="00C01040">
        <w:rPr>
          <w:rFonts w:ascii="Courier New" w:hAnsi="Courier New" w:cs="Courier New"/>
          <w:sz w:val="20"/>
          <w:szCs w:val="20"/>
          <w:lang w:val="en-US"/>
        </w:rPr>
        <w:t xml:space="preserve">betaUniqueness &lt;- function (comm, dis, Nind = 10000) </w:t>
      </w:r>
    </w:p>
    <w:p w14:paraId="0761DE5E" w14:textId="77777777" w:rsidR="00E62223" w:rsidRPr="00C01040" w:rsidRDefault="00E62223" w:rsidP="00E62223">
      <w:pPr>
        <w:autoSpaceDE w:val="0"/>
        <w:autoSpaceDN w:val="0"/>
        <w:adjustRightInd w:val="0"/>
        <w:spacing w:after="0" w:line="240" w:lineRule="auto"/>
        <w:rPr>
          <w:rFonts w:ascii="Courier New" w:hAnsi="Courier New" w:cs="Courier New"/>
          <w:sz w:val="20"/>
          <w:szCs w:val="20"/>
          <w:lang w:val="en-US"/>
        </w:rPr>
      </w:pPr>
      <w:r w:rsidRPr="00C01040">
        <w:rPr>
          <w:rFonts w:ascii="Courier New" w:hAnsi="Courier New" w:cs="Courier New"/>
          <w:sz w:val="20"/>
          <w:szCs w:val="20"/>
          <w:lang w:val="en-US"/>
        </w:rPr>
        <w:t>{</w:t>
      </w:r>
    </w:p>
    <w:p w14:paraId="509C81E8" w14:textId="77777777" w:rsidR="00E62223" w:rsidRPr="00C01040" w:rsidRDefault="00E62223" w:rsidP="00E62223">
      <w:pPr>
        <w:autoSpaceDE w:val="0"/>
        <w:autoSpaceDN w:val="0"/>
        <w:adjustRightInd w:val="0"/>
        <w:spacing w:after="0" w:line="240" w:lineRule="auto"/>
        <w:rPr>
          <w:rFonts w:ascii="Courier New" w:hAnsi="Courier New" w:cs="Courier New"/>
          <w:sz w:val="20"/>
          <w:szCs w:val="20"/>
          <w:lang w:val="en-US"/>
        </w:rPr>
      </w:pPr>
      <w:r w:rsidRPr="00C01040">
        <w:rPr>
          <w:rFonts w:ascii="Courier New" w:hAnsi="Courier New" w:cs="Courier New"/>
          <w:sz w:val="20"/>
          <w:szCs w:val="20"/>
          <w:lang w:val="en-US"/>
        </w:rPr>
        <w:t xml:space="preserve">    if (!(inherits(comm, "data.frame") | inherits(comm, "matrix"))) </w:t>
      </w:r>
    </w:p>
    <w:p w14:paraId="1F307F3E" w14:textId="77777777" w:rsidR="00E62223" w:rsidRPr="00C01040" w:rsidRDefault="00E62223" w:rsidP="00E62223">
      <w:pPr>
        <w:autoSpaceDE w:val="0"/>
        <w:autoSpaceDN w:val="0"/>
        <w:adjustRightInd w:val="0"/>
        <w:spacing w:after="0" w:line="240" w:lineRule="auto"/>
        <w:rPr>
          <w:rFonts w:ascii="Courier New" w:hAnsi="Courier New" w:cs="Courier New"/>
          <w:sz w:val="20"/>
          <w:szCs w:val="20"/>
          <w:lang w:val="en-US"/>
        </w:rPr>
      </w:pPr>
      <w:r w:rsidRPr="00C01040">
        <w:rPr>
          <w:rFonts w:ascii="Courier New" w:hAnsi="Courier New" w:cs="Courier New"/>
          <w:sz w:val="20"/>
          <w:szCs w:val="20"/>
          <w:lang w:val="en-US"/>
        </w:rPr>
        <w:t xml:space="preserve">        stop("comm is not a data.frame or a matrix")</w:t>
      </w:r>
    </w:p>
    <w:p w14:paraId="228E3ED3" w14:textId="77777777" w:rsidR="00E62223" w:rsidRPr="00C01040" w:rsidRDefault="00E62223" w:rsidP="00E62223">
      <w:pPr>
        <w:autoSpaceDE w:val="0"/>
        <w:autoSpaceDN w:val="0"/>
        <w:adjustRightInd w:val="0"/>
        <w:spacing w:after="0" w:line="240" w:lineRule="auto"/>
        <w:rPr>
          <w:rFonts w:ascii="Courier New" w:hAnsi="Courier New" w:cs="Courier New"/>
          <w:sz w:val="20"/>
          <w:szCs w:val="20"/>
          <w:lang w:val="en-US"/>
        </w:rPr>
      </w:pPr>
      <w:r w:rsidRPr="00C01040">
        <w:rPr>
          <w:rFonts w:ascii="Courier New" w:hAnsi="Courier New" w:cs="Courier New"/>
          <w:sz w:val="20"/>
          <w:szCs w:val="20"/>
          <w:lang w:val="en-US"/>
        </w:rPr>
        <w:t xml:space="preserve">    if(nrow(comm) &lt; 2) stop("comm must have at least two rows")</w:t>
      </w:r>
    </w:p>
    <w:p w14:paraId="460CDB33" w14:textId="77777777" w:rsidR="00E62223" w:rsidRPr="00C01040" w:rsidRDefault="00E62223" w:rsidP="00E62223">
      <w:pPr>
        <w:autoSpaceDE w:val="0"/>
        <w:autoSpaceDN w:val="0"/>
        <w:adjustRightInd w:val="0"/>
        <w:spacing w:after="0" w:line="240" w:lineRule="auto"/>
        <w:rPr>
          <w:rFonts w:ascii="Courier New" w:hAnsi="Courier New" w:cs="Courier New"/>
          <w:sz w:val="20"/>
          <w:szCs w:val="20"/>
          <w:lang w:val="en-US"/>
        </w:rPr>
      </w:pPr>
      <w:r w:rsidRPr="00C01040">
        <w:rPr>
          <w:rFonts w:ascii="Courier New" w:hAnsi="Courier New" w:cs="Courier New"/>
          <w:sz w:val="20"/>
          <w:szCs w:val="20"/>
          <w:lang w:val="en-US"/>
        </w:rPr>
        <w:t xml:space="preserve">    D &lt;- as.matrix(dis)</w:t>
      </w:r>
    </w:p>
    <w:p w14:paraId="7642165B" w14:textId="77777777" w:rsidR="00E62223" w:rsidRPr="00C01040" w:rsidRDefault="00E62223" w:rsidP="00E62223">
      <w:pPr>
        <w:autoSpaceDE w:val="0"/>
        <w:autoSpaceDN w:val="0"/>
        <w:adjustRightInd w:val="0"/>
        <w:spacing w:after="0" w:line="240" w:lineRule="auto"/>
        <w:rPr>
          <w:rFonts w:ascii="Courier New" w:hAnsi="Courier New" w:cs="Courier New"/>
          <w:sz w:val="20"/>
          <w:szCs w:val="20"/>
          <w:lang w:val="en-US"/>
        </w:rPr>
      </w:pPr>
      <w:r w:rsidRPr="00C01040">
        <w:rPr>
          <w:rFonts w:ascii="Courier New" w:hAnsi="Courier New" w:cs="Courier New"/>
          <w:sz w:val="20"/>
          <w:szCs w:val="20"/>
          <w:lang w:val="en-US"/>
        </w:rPr>
        <w:t xml:space="preserve">    if (any(D &gt; 1)) {</w:t>
      </w:r>
    </w:p>
    <w:p w14:paraId="6060914D" w14:textId="77777777" w:rsidR="00E62223" w:rsidRPr="00C01040" w:rsidRDefault="00E62223" w:rsidP="00E62223">
      <w:pPr>
        <w:autoSpaceDE w:val="0"/>
        <w:autoSpaceDN w:val="0"/>
        <w:adjustRightInd w:val="0"/>
        <w:spacing w:after="0" w:line="240" w:lineRule="auto"/>
        <w:rPr>
          <w:rFonts w:ascii="Courier New" w:hAnsi="Courier New" w:cs="Courier New"/>
          <w:sz w:val="20"/>
          <w:szCs w:val="20"/>
          <w:lang w:val="en-US"/>
        </w:rPr>
      </w:pPr>
      <w:r w:rsidRPr="00C01040">
        <w:rPr>
          <w:rFonts w:ascii="Courier New" w:hAnsi="Courier New" w:cs="Courier New"/>
          <w:sz w:val="20"/>
          <w:szCs w:val="20"/>
          <w:lang w:val="en-US"/>
        </w:rPr>
        <w:t xml:space="preserve">        D &lt;- D/max(D)</w:t>
      </w:r>
    </w:p>
    <w:p w14:paraId="73B314B5" w14:textId="77777777" w:rsidR="00E62223" w:rsidRPr="00C01040" w:rsidRDefault="00E62223" w:rsidP="00E62223">
      <w:pPr>
        <w:autoSpaceDE w:val="0"/>
        <w:autoSpaceDN w:val="0"/>
        <w:adjustRightInd w:val="0"/>
        <w:spacing w:after="0" w:line="240" w:lineRule="auto"/>
        <w:rPr>
          <w:rFonts w:ascii="Courier New" w:hAnsi="Courier New" w:cs="Courier New"/>
          <w:sz w:val="20"/>
          <w:szCs w:val="20"/>
          <w:lang w:val="en-US"/>
        </w:rPr>
      </w:pPr>
      <w:r w:rsidRPr="00C01040">
        <w:rPr>
          <w:rFonts w:ascii="Courier New" w:hAnsi="Courier New" w:cs="Courier New"/>
          <w:sz w:val="20"/>
          <w:szCs w:val="20"/>
          <w:lang w:val="en-US"/>
        </w:rPr>
        <w:t xml:space="preserve">        warnings("All values in dis have been divided by their maximum (highest observed value)")</w:t>
      </w:r>
    </w:p>
    <w:p w14:paraId="382E4683" w14:textId="77777777" w:rsidR="00E62223" w:rsidRPr="00CF7BAB" w:rsidRDefault="00E62223" w:rsidP="00E62223">
      <w:pPr>
        <w:autoSpaceDE w:val="0"/>
        <w:autoSpaceDN w:val="0"/>
        <w:adjustRightInd w:val="0"/>
        <w:spacing w:after="0" w:line="240" w:lineRule="auto"/>
        <w:rPr>
          <w:rFonts w:ascii="Courier New" w:hAnsi="Courier New" w:cs="Courier New"/>
          <w:sz w:val="20"/>
          <w:szCs w:val="20"/>
          <w:lang w:val="en-US"/>
        </w:rPr>
      </w:pPr>
      <w:r w:rsidRPr="00C01040">
        <w:rPr>
          <w:rFonts w:ascii="Courier New" w:hAnsi="Courier New" w:cs="Courier New"/>
          <w:sz w:val="20"/>
          <w:szCs w:val="20"/>
          <w:lang w:val="en-US"/>
        </w:rPr>
        <w:t xml:space="preserve">    </w:t>
      </w:r>
      <w:r w:rsidRPr="00CF7BAB">
        <w:rPr>
          <w:rFonts w:ascii="Courier New" w:hAnsi="Courier New" w:cs="Courier New"/>
          <w:sz w:val="20"/>
          <w:szCs w:val="20"/>
          <w:lang w:val="en-US"/>
        </w:rPr>
        <w:t>}</w:t>
      </w:r>
    </w:p>
    <w:p w14:paraId="6253D2A6" w14:textId="77777777" w:rsidR="00E62223" w:rsidRPr="00C01040" w:rsidRDefault="00E37D8E" w:rsidP="00E62223">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w:t>
      </w:r>
      <w:r w:rsidR="00E62223" w:rsidRPr="00C01040">
        <w:rPr>
          <w:rFonts w:ascii="Courier New" w:hAnsi="Courier New" w:cs="Courier New"/>
          <w:sz w:val="20"/>
          <w:szCs w:val="20"/>
          <w:lang w:val="en-US"/>
        </w:rPr>
        <w:t>U &lt;- dislptransport(comm, D, diag = FALSE, upper = FALSE, Nind = Nind)</w:t>
      </w:r>
    </w:p>
    <w:p w14:paraId="44C519F3" w14:textId="77777777" w:rsidR="00E62223" w:rsidRPr="00C01040" w:rsidRDefault="00E37D8E" w:rsidP="00E62223">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w:t>
      </w:r>
      <w:r w:rsidR="00E62223" w:rsidRPr="00C01040">
        <w:rPr>
          <w:rFonts w:ascii="Courier New" w:hAnsi="Courier New" w:cs="Courier New"/>
          <w:sz w:val="20"/>
          <w:szCs w:val="20"/>
          <w:lang w:val="en-US"/>
        </w:rPr>
        <w:t>dis0 &lt;- matrix(1, n</w:t>
      </w:r>
      <w:r>
        <w:rPr>
          <w:rFonts w:ascii="Courier New" w:hAnsi="Courier New" w:cs="Courier New"/>
          <w:sz w:val="20"/>
          <w:szCs w:val="20"/>
          <w:lang w:val="en-US"/>
        </w:rPr>
        <w:t>col</w:t>
      </w:r>
      <w:r w:rsidR="00E62223" w:rsidRPr="00C01040">
        <w:rPr>
          <w:rFonts w:ascii="Courier New" w:hAnsi="Courier New" w:cs="Courier New"/>
          <w:sz w:val="20"/>
          <w:szCs w:val="20"/>
          <w:lang w:val="en-US"/>
        </w:rPr>
        <w:t>(</w:t>
      </w:r>
      <w:r>
        <w:rPr>
          <w:rFonts w:ascii="Courier New" w:hAnsi="Courier New" w:cs="Courier New"/>
          <w:sz w:val="20"/>
          <w:szCs w:val="20"/>
          <w:lang w:val="en-US"/>
        </w:rPr>
        <w:t>comm</w:t>
      </w:r>
      <w:r w:rsidR="00E62223" w:rsidRPr="00C01040">
        <w:rPr>
          <w:rFonts w:ascii="Courier New" w:hAnsi="Courier New" w:cs="Courier New"/>
          <w:sz w:val="20"/>
          <w:szCs w:val="20"/>
          <w:lang w:val="en-US"/>
        </w:rPr>
        <w:t>), n</w:t>
      </w:r>
      <w:r w:rsidR="004051E2">
        <w:rPr>
          <w:rFonts w:ascii="Courier New" w:hAnsi="Courier New" w:cs="Courier New"/>
          <w:sz w:val="20"/>
          <w:szCs w:val="20"/>
          <w:lang w:val="en-US"/>
        </w:rPr>
        <w:t>col</w:t>
      </w:r>
      <w:r w:rsidR="00E62223" w:rsidRPr="00C01040">
        <w:rPr>
          <w:rFonts w:ascii="Courier New" w:hAnsi="Courier New" w:cs="Courier New"/>
          <w:sz w:val="20"/>
          <w:szCs w:val="20"/>
          <w:lang w:val="en-US"/>
        </w:rPr>
        <w:t>(</w:t>
      </w:r>
      <w:r>
        <w:rPr>
          <w:rFonts w:ascii="Courier New" w:hAnsi="Courier New" w:cs="Courier New"/>
          <w:sz w:val="20"/>
          <w:szCs w:val="20"/>
          <w:lang w:val="en-US"/>
        </w:rPr>
        <w:t>comm</w:t>
      </w:r>
      <w:r w:rsidR="00E62223" w:rsidRPr="00C01040">
        <w:rPr>
          <w:rFonts w:ascii="Courier New" w:hAnsi="Courier New" w:cs="Courier New"/>
          <w:sz w:val="20"/>
          <w:szCs w:val="20"/>
          <w:lang w:val="en-US"/>
        </w:rPr>
        <w:t>))-diag(rep(1, n</w:t>
      </w:r>
      <w:r w:rsidR="004051E2">
        <w:rPr>
          <w:rFonts w:ascii="Courier New" w:hAnsi="Courier New" w:cs="Courier New"/>
          <w:sz w:val="20"/>
          <w:szCs w:val="20"/>
          <w:lang w:val="en-US"/>
        </w:rPr>
        <w:t>col</w:t>
      </w:r>
      <w:r w:rsidR="00E62223" w:rsidRPr="00C01040">
        <w:rPr>
          <w:rFonts w:ascii="Courier New" w:hAnsi="Courier New" w:cs="Courier New"/>
          <w:sz w:val="20"/>
          <w:szCs w:val="20"/>
          <w:lang w:val="en-US"/>
        </w:rPr>
        <w:t>(</w:t>
      </w:r>
      <w:r>
        <w:rPr>
          <w:rFonts w:ascii="Courier New" w:hAnsi="Courier New" w:cs="Courier New"/>
          <w:sz w:val="20"/>
          <w:szCs w:val="20"/>
          <w:lang w:val="en-US"/>
        </w:rPr>
        <w:t>comm</w:t>
      </w:r>
      <w:r w:rsidR="00E62223" w:rsidRPr="00C01040">
        <w:rPr>
          <w:rFonts w:ascii="Courier New" w:hAnsi="Courier New" w:cs="Courier New"/>
          <w:sz w:val="20"/>
          <w:szCs w:val="20"/>
          <w:lang w:val="en-US"/>
        </w:rPr>
        <w:t xml:space="preserve">))) </w:t>
      </w:r>
    </w:p>
    <w:p w14:paraId="58814B7A" w14:textId="77777777" w:rsidR="00E62223" w:rsidRDefault="00E62223" w:rsidP="00E62223">
      <w:pPr>
        <w:autoSpaceDE w:val="0"/>
        <w:autoSpaceDN w:val="0"/>
        <w:adjustRightInd w:val="0"/>
        <w:spacing w:after="0" w:line="240" w:lineRule="auto"/>
        <w:rPr>
          <w:rFonts w:ascii="Courier New" w:hAnsi="Courier New" w:cs="Courier New"/>
          <w:sz w:val="20"/>
          <w:szCs w:val="20"/>
          <w:lang w:val="en-US"/>
        </w:rPr>
      </w:pPr>
      <w:r w:rsidRPr="00C01040">
        <w:rPr>
          <w:rFonts w:ascii="Courier New" w:hAnsi="Courier New" w:cs="Courier New"/>
          <w:sz w:val="20"/>
          <w:szCs w:val="20"/>
          <w:lang w:val="en-US"/>
        </w:rPr>
        <w:t xml:space="preserve">    U0 &lt;- dislptransport(comm, dis0, diag = FALSE, upper = FALSE, Nind = Nind)</w:t>
      </w:r>
    </w:p>
    <w:p w14:paraId="73397D1B" w14:textId="77777777" w:rsidR="00CF7BAB" w:rsidRPr="00C01040" w:rsidRDefault="00CF7BAB" w:rsidP="00E62223">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Ustar &lt;- U0</w:t>
      </w:r>
    </w:p>
    <w:p w14:paraId="7F816353" w14:textId="77777777" w:rsidR="00E62223" w:rsidRDefault="00CF7BAB" w:rsidP="00E62223">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Ustar</w:t>
      </w:r>
      <w:r w:rsidR="00E62223" w:rsidRPr="00C01040">
        <w:rPr>
          <w:rFonts w:ascii="Courier New" w:hAnsi="Courier New" w:cs="Courier New"/>
          <w:sz w:val="20"/>
          <w:szCs w:val="20"/>
          <w:lang w:val="en-US"/>
        </w:rPr>
        <w:t>[U</w:t>
      </w:r>
      <w:r>
        <w:rPr>
          <w:rFonts w:ascii="Courier New" w:hAnsi="Courier New" w:cs="Courier New"/>
          <w:sz w:val="20"/>
          <w:szCs w:val="20"/>
          <w:lang w:val="en-US"/>
        </w:rPr>
        <w:t>star</w:t>
      </w:r>
      <w:r w:rsidR="00E62223" w:rsidRPr="00C01040">
        <w:rPr>
          <w:rFonts w:ascii="Courier New" w:hAnsi="Courier New" w:cs="Courier New"/>
          <w:sz w:val="20"/>
          <w:szCs w:val="20"/>
          <w:lang w:val="en-US"/>
        </w:rPr>
        <w:t>&lt;=0] &lt;- 1</w:t>
      </w:r>
    </w:p>
    <w:p w14:paraId="21CC645C" w14:textId="77777777" w:rsidR="00CF7BAB" w:rsidRDefault="00CF7BAB" w:rsidP="00E62223">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res &lt;- list()</w:t>
      </w:r>
    </w:p>
    <w:p w14:paraId="3932E4FB" w14:textId="77777777" w:rsidR="00CF7BAB" w:rsidRPr="00CF7BAB" w:rsidRDefault="00CF7BAB" w:rsidP="00E62223">
      <w:pPr>
        <w:autoSpaceDE w:val="0"/>
        <w:autoSpaceDN w:val="0"/>
        <w:adjustRightInd w:val="0"/>
        <w:spacing w:after="0" w:line="240" w:lineRule="auto"/>
        <w:rPr>
          <w:rFonts w:ascii="Courier New" w:hAnsi="Courier New" w:cs="Courier New"/>
          <w:sz w:val="20"/>
          <w:szCs w:val="20"/>
          <w:lang w:val="en-US"/>
        </w:rPr>
      </w:pPr>
      <w:r w:rsidRPr="00CF7BAB">
        <w:rPr>
          <w:rFonts w:ascii="Courier New" w:hAnsi="Courier New" w:cs="Courier New"/>
          <w:sz w:val="20"/>
          <w:szCs w:val="20"/>
          <w:lang w:val="en-US"/>
        </w:rPr>
        <w:t xml:space="preserve">    res$betaUniqueness &lt;- </w:t>
      </w:r>
      <w:r>
        <w:rPr>
          <w:rFonts w:ascii="Courier New" w:hAnsi="Courier New" w:cs="Courier New"/>
          <w:sz w:val="20"/>
          <w:szCs w:val="20"/>
          <w:lang w:val="en-US"/>
        </w:rPr>
        <w:t>as.matrix(U/Ustar</w:t>
      </w:r>
      <w:r w:rsidRPr="00CF7BAB">
        <w:rPr>
          <w:rFonts w:ascii="Courier New" w:hAnsi="Courier New" w:cs="Courier New"/>
          <w:sz w:val="20"/>
          <w:szCs w:val="20"/>
          <w:lang w:val="en-US"/>
        </w:rPr>
        <w:t>)</w:t>
      </w:r>
    </w:p>
    <w:p w14:paraId="70873691" w14:textId="77777777" w:rsidR="00CF7BAB" w:rsidRDefault="00CF7BAB" w:rsidP="00E62223">
      <w:pPr>
        <w:autoSpaceDE w:val="0"/>
        <w:autoSpaceDN w:val="0"/>
        <w:adjustRightInd w:val="0"/>
        <w:spacing w:after="0" w:line="240" w:lineRule="auto"/>
        <w:rPr>
          <w:rFonts w:ascii="Courier New" w:hAnsi="Courier New" w:cs="Courier New"/>
          <w:sz w:val="20"/>
          <w:szCs w:val="20"/>
          <w:lang w:val="en-US"/>
        </w:rPr>
      </w:pPr>
      <w:r w:rsidRPr="00CF7BAB">
        <w:rPr>
          <w:rFonts w:ascii="Courier New" w:hAnsi="Courier New" w:cs="Courier New"/>
          <w:sz w:val="20"/>
          <w:szCs w:val="20"/>
          <w:lang w:val="en-US"/>
        </w:rPr>
        <w:t xml:space="preserve">    res$betaRedundancy &lt;- </w:t>
      </w:r>
      <w:r>
        <w:rPr>
          <w:rFonts w:ascii="Courier New" w:hAnsi="Courier New" w:cs="Courier New"/>
          <w:sz w:val="20"/>
          <w:szCs w:val="20"/>
          <w:lang w:val="en-US"/>
        </w:rPr>
        <w:t>1 - as.matrix(U/Ustar</w:t>
      </w:r>
      <w:r w:rsidRPr="00CF7BAB">
        <w:rPr>
          <w:rFonts w:ascii="Courier New" w:hAnsi="Courier New" w:cs="Courier New"/>
          <w:sz w:val="20"/>
          <w:szCs w:val="20"/>
          <w:lang w:val="en-US"/>
        </w:rPr>
        <w:t>)</w:t>
      </w:r>
    </w:p>
    <w:p w14:paraId="0E453A29" w14:textId="77777777" w:rsidR="00CF7BAB" w:rsidRPr="00CF7BAB" w:rsidRDefault="00CF7BAB" w:rsidP="00E62223">
      <w:pPr>
        <w:autoSpaceDE w:val="0"/>
        <w:autoSpaceDN w:val="0"/>
        <w:adjustRightInd w:val="0"/>
        <w:spacing w:after="0" w:line="240" w:lineRule="auto"/>
        <w:rPr>
          <w:rFonts w:ascii="Courier New" w:hAnsi="Courier New" w:cs="Courier New"/>
          <w:sz w:val="20"/>
          <w:szCs w:val="20"/>
        </w:rPr>
      </w:pPr>
      <w:r w:rsidRPr="009A1FB3">
        <w:rPr>
          <w:rFonts w:ascii="Courier New" w:hAnsi="Courier New" w:cs="Courier New"/>
          <w:sz w:val="20"/>
          <w:szCs w:val="20"/>
          <w:lang w:val="en-US"/>
        </w:rPr>
        <w:t xml:space="preserve">    </w:t>
      </w:r>
      <w:r w:rsidRPr="00CF7BAB">
        <w:rPr>
          <w:rFonts w:ascii="Courier New" w:hAnsi="Courier New" w:cs="Courier New"/>
          <w:sz w:val="20"/>
          <w:szCs w:val="20"/>
        </w:rPr>
        <w:t>res$dissimilarityGap &lt;- as.matrix(U0-U)</w:t>
      </w:r>
    </w:p>
    <w:p w14:paraId="10D4F683" w14:textId="77777777" w:rsidR="00CF7BAB" w:rsidRDefault="00CF7BAB" w:rsidP="00CF7BAB">
      <w:pPr>
        <w:autoSpaceDE w:val="0"/>
        <w:autoSpaceDN w:val="0"/>
        <w:adjustRightInd w:val="0"/>
        <w:spacing w:after="0" w:line="240" w:lineRule="auto"/>
        <w:rPr>
          <w:rFonts w:ascii="Courier New" w:hAnsi="Courier New" w:cs="Courier New"/>
          <w:sz w:val="20"/>
          <w:szCs w:val="20"/>
        </w:rPr>
      </w:pPr>
      <w:r w:rsidRPr="00CF7BAB">
        <w:rPr>
          <w:rFonts w:ascii="Courier New" w:hAnsi="Courier New" w:cs="Courier New"/>
          <w:sz w:val="20"/>
          <w:szCs w:val="20"/>
        </w:rPr>
        <w:t xml:space="preserve">    res$DR &lt;- as.matrix(U0)</w:t>
      </w:r>
    </w:p>
    <w:p w14:paraId="5501BB3B" w14:textId="77777777" w:rsidR="00CF7BAB" w:rsidRPr="00CF7BAB" w:rsidRDefault="00CF7BAB" w:rsidP="00CF7BA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res$DKG &lt;- </w:t>
      </w:r>
      <w:r w:rsidRPr="00CF7BAB">
        <w:rPr>
          <w:rFonts w:ascii="Courier New" w:hAnsi="Courier New" w:cs="Courier New"/>
          <w:sz w:val="20"/>
          <w:szCs w:val="20"/>
        </w:rPr>
        <w:t>as.matrix(U)</w:t>
      </w:r>
    </w:p>
    <w:p w14:paraId="3E78B6C0" w14:textId="77777777" w:rsidR="00E62223" w:rsidRPr="00225133" w:rsidRDefault="00E62223" w:rsidP="00E62223">
      <w:pPr>
        <w:autoSpaceDE w:val="0"/>
        <w:autoSpaceDN w:val="0"/>
        <w:adjustRightInd w:val="0"/>
        <w:spacing w:after="0" w:line="240" w:lineRule="auto"/>
        <w:rPr>
          <w:rFonts w:ascii="Courier New" w:hAnsi="Courier New" w:cs="Courier New"/>
          <w:sz w:val="20"/>
          <w:szCs w:val="20"/>
          <w:lang w:val="en-US"/>
        </w:rPr>
      </w:pPr>
      <w:r w:rsidRPr="00CF7BAB">
        <w:rPr>
          <w:rFonts w:ascii="Courier New" w:hAnsi="Courier New" w:cs="Courier New"/>
          <w:sz w:val="20"/>
          <w:szCs w:val="20"/>
        </w:rPr>
        <w:t xml:space="preserve">    </w:t>
      </w:r>
      <w:r w:rsidRPr="00C01040">
        <w:rPr>
          <w:rFonts w:ascii="Courier New" w:hAnsi="Courier New" w:cs="Courier New"/>
          <w:sz w:val="20"/>
          <w:szCs w:val="20"/>
          <w:lang w:val="en-US"/>
        </w:rPr>
        <w:t>return(</w:t>
      </w:r>
      <w:r w:rsidR="00CF7BAB">
        <w:rPr>
          <w:rFonts w:ascii="Courier New" w:hAnsi="Courier New" w:cs="Courier New"/>
          <w:sz w:val="20"/>
          <w:szCs w:val="20"/>
          <w:lang w:val="en-US"/>
        </w:rPr>
        <w:t>res</w:t>
      </w:r>
      <w:r w:rsidRPr="00C01040">
        <w:rPr>
          <w:rFonts w:ascii="Courier New" w:hAnsi="Courier New" w:cs="Courier New"/>
          <w:sz w:val="20"/>
          <w:szCs w:val="20"/>
          <w:lang w:val="en-US"/>
        </w:rPr>
        <w:t>)</w:t>
      </w:r>
    </w:p>
    <w:p w14:paraId="3807C84E" w14:textId="77777777" w:rsidR="00E62223" w:rsidRPr="00225133" w:rsidRDefault="00E62223" w:rsidP="00E62223">
      <w:pPr>
        <w:autoSpaceDE w:val="0"/>
        <w:autoSpaceDN w:val="0"/>
        <w:adjustRightInd w:val="0"/>
        <w:spacing w:after="0" w:line="240" w:lineRule="auto"/>
        <w:rPr>
          <w:rFonts w:ascii="Courier New" w:hAnsi="Courier New" w:cs="Courier New"/>
          <w:sz w:val="20"/>
          <w:szCs w:val="20"/>
          <w:lang w:val="en-US"/>
        </w:rPr>
      </w:pPr>
      <w:r w:rsidRPr="00225133">
        <w:rPr>
          <w:rFonts w:ascii="Courier New" w:hAnsi="Courier New" w:cs="Courier New"/>
          <w:sz w:val="20"/>
          <w:szCs w:val="20"/>
          <w:lang w:val="en-US"/>
        </w:rPr>
        <w:t>}</w:t>
      </w:r>
    </w:p>
    <w:p w14:paraId="1D9C2909" w14:textId="77777777" w:rsidR="00242661" w:rsidRPr="005740B2" w:rsidRDefault="00242661" w:rsidP="00242661">
      <w:pPr>
        <w:autoSpaceDE w:val="0"/>
        <w:autoSpaceDN w:val="0"/>
        <w:adjustRightInd w:val="0"/>
        <w:spacing w:after="0" w:line="240" w:lineRule="auto"/>
        <w:rPr>
          <w:rFonts w:ascii="Courier New" w:hAnsi="Courier New" w:cs="Courier New"/>
          <w:lang w:val="en-US"/>
        </w:rPr>
      </w:pPr>
    </w:p>
    <w:p w14:paraId="0ADF09CD" w14:textId="77777777" w:rsidR="00A21C8D" w:rsidRPr="00C01040" w:rsidRDefault="00A21C8D" w:rsidP="00A21C8D">
      <w:pPr>
        <w:autoSpaceDE w:val="0"/>
        <w:autoSpaceDN w:val="0"/>
        <w:adjustRightInd w:val="0"/>
        <w:spacing w:after="0" w:line="240" w:lineRule="auto"/>
        <w:rPr>
          <w:rFonts w:ascii="Courier New" w:hAnsi="Courier New" w:cs="Courier New"/>
          <w:sz w:val="20"/>
          <w:szCs w:val="20"/>
          <w:lang w:val="en-US"/>
        </w:rPr>
      </w:pPr>
      <w:r w:rsidRPr="00C01040">
        <w:rPr>
          <w:rFonts w:ascii="Courier New" w:hAnsi="Courier New" w:cs="Courier New"/>
          <w:sz w:val="20"/>
          <w:szCs w:val="20"/>
          <w:lang w:val="en-US"/>
        </w:rPr>
        <w:t>dislptransport &lt;-</w:t>
      </w:r>
    </w:p>
    <w:p w14:paraId="2987B48C" w14:textId="77777777" w:rsidR="00A21C8D" w:rsidRPr="00C01040" w:rsidRDefault="00A21C8D" w:rsidP="00A21C8D">
      <w:pPr>
        <w:autoSpaceDE w:val="0"/>
        <w:autoSpaceDN w:val="0"/>
        <w:adjustRightInd w:val="0"/>
        <w:spacing w:after="0" w:line="240" w:lineRule="auto"/>
        <w:rPr>
          <w:rFonts w:ascii="Courier New" w:hAnsi="Courier New" w:cs="Courier New"/>
          <w:sz w:val="20"/>
          <w:szCs w:val="20"/>
          <w:lang w:val="en-US"/>
        </w:rPr>
      </w:pPr>
      <w:r w:rsidRPr="00C01040">
        <w:rPr>
          <w:rFonts w:ascii="Courier New" w:hAnsi="Courier New" w:cs="Courier New"/>
          <w:sz w:val="20"/>
          <w:szCs w:val="20"/>
          <w:lang w:val="en-US"/>
        </w:rPr>
        <w:t xml:space="preserve">function (comm, dis, diag = FALSE, upper = FALSE, Nind = 10000) </w:t>
      </w:r>
    </w:p>
    <w:p w14:paraId="562625BE" w14:textId="77777777" w:rsidR="00A21C8D" w:rsidRPr="00C01040" w:rsidRDefault="00A21C8D" w:rsidP="00A21C8D">
      <w:pPr>
        <w:autoSpaceDE w:val="0"/>
        <w:autoSpaceDN w:val="0"/>
        <w:adjustRightInd w:val="0"/>
        <w:spacing w:after="0" w:line="240" w:lineRule="auto"/>
        <w:rPr>
          <w:rFonts w:ascii="Courier New" w:hAnsi="Courier New" w:cs="Courier New"/>
          <w:sz w:val="20"/>
          <w:szCs w:val="20"/>
          <w:lang w:val="en-US"/>
        </w:rPr>
      </w:pPr>
      <w:r w:rsidRPr="00C01040">
        <w:rPr>
          <w:rFonts w:ascii="Courier New" w:hAnsi="Courier New" w:cs="Courier New"/>
          <w:sz w:val="20"/>
          <w:szCs w:val="20"/>
          <w:lang w:val="en-US"/>
        </w:rPr>
        <w:t>{</w:t>
      </w:r>
    </w:p>
    <w:p w14:paraId="1082BD6C" w14:textId="77777777" w:rsidR="00A21C8D" w:rsidRPr="00C01040" w:rsidRDefault="00A21C8D" w:rsidP="00A21C8D">
      <w:pPr>
        <w:autoSpaceDE w:val="0"/>
        <w:autoSpaceDN w:val="0"/>
        <w:adjustRightInd w:val="0"/>
        <w:spacing w:after="0" w:line="240" w:lineRule="auto"/>
        <w:rPr>
          <w:rFonts w:ascii="Courier New" w:hAnsi="Courier New" w:cs="Courier New"/>
          <w:sz w:val="20"/>
          <w:szCs w:val="20"/>
          <w:lang w:val="en-US"/>
        </w:rPr>
      </w:pPr>
      <w:r w:rsidRPr="00C01040">
        <w:rPr>
          <w:rFonts w:ascii="Courier New" w:hAnsi="Courier New" w:cs="Courier New"/>
          <w:sz w:val="20"/>
          <w:szCs w:val="20"/>
          <w:lang w:val="en-US"/>
        </w:rPr>
        <w:t xml:space="preserve"> </w:t>
      </w:r>
    </w:p>
    <w:p w14:paraId="02A99215" w14:textId="77777777" w:rsidR="00A21C8D" w:rsidRPr="00C01040" w:rsidRDefault="00A21C8D" w:rsidP="00A21C8D">
      <w:pPr>
        <w:autoSpaceDE w:val="0"/>
        <w:autoSpaceDN w:val="0"/>
        <w:adjustRightInd w:val="0"/>
        <w:spacing w:after="0" w:line="240" w:lineRule="auto"/>
        <w:rPr>
          <w:rFonts w:ascii="Courier New" w:hAnsi="Courier New" w:cs="Courier New"/>
          <w:sz w:val="20"/>
          <w:szCs w:val="20"/>
          <w:lang w:val="en-US"/>
        </w:rPr>
      </w:pPr>
      <w:r w:rsidRPr="00C01040">
        <w:rPr>
          <w:rFonts w:ascii="Courier New" w:hAnsi="Courier New" w:cs="Courier New"/>
          <w:sz w:val="20"/>
          <w:szCs w:val="20"/>
          <w:lang w:val="en-US"/>
        </w:rPr>
        <w:t xml:space="preserve">    if (!(inherits(comm, "data.frame") | inherits(comm, "matrix"))) </w:t>
      </w:r>
    </w:p>
    <w:p w14:paraId="3E55EBCC" w14:textId="77777777" w:rsidR="00A21C8D" w:rsidRPr="00C01040" w:rsidRDefault="00A21C8D" w:rsidP="00A21C8D">
      <w:pPr>
        <w:autoSpaceDE w:val="0"/>
        <w:autoSpaceDN w:val="0"/>
        <w:adjustRightInd w:val="0"/>
        <w:spacing w:after="0" w:line="240" w:lineRule="auto"/>
        <w:rPr>
          <w:rFonts w:ascii="Courier New" w:hAnsi="Courier New" w:cs="Courier New"/>
          <w:sz w:val="20"/>
          <w:szCs w:val="20"/>
          <w:lang w:val="en-US"/>
        </w:rPr>
      </w:pPr>
      <w:r w:rsidRPr="00C01040">
        <w:rPr>
          <w:rFonts w:ascii="Courier New" w:hAnsi="Courier New" w:cs="Courier New"/>
          <w:sz w:val="20"/>
          <w:szCs w:val="20"/>
          <w:lang w:val="en-US"/>
        </w:rPr>
        <w:t xml:space="preserve">        stop("comm is not a data.frame or a matrix")</w:t>
      </w:r>
    </w:p>
    <w:p w14:paraId="0143C57C" w14:textId="77777777" w:rsidR="00A21C8D" w:rsidRPr="00C01040" w:rsidRDefault="00A21C8D" w:rsidP="00A21C8D">
      <w:pPr>
        <w:autoSpaceDE w:val="0"/>
        <w:autoSpaceDN w:val="0"/>
        <w:adjustRightInd w:val="0"/>
        <w:spacing w:after="0" w:line="240" w:lineRule="auto"/>
        <w:rPr>
          <w:rFonts w:ascii="Courier New" w:hAnsi="Courier New" w:cs="Courier New"/>
          <w:sz w:val="20"/>
          <w:szCs w:val="20"/>
          <w:lang w:val="en-US"/>
        </w:rPr>
      </w:pPr>
      <w:r w:rsidRPr="00C01040">
        <w:rPr>
          <w:rFonts w:ascii="Courier New" w:hAnsi="Courier New" w:cs="Courier New"/>
          <w:sz w:val="20"/>
          <w:szCs w:val="20"/>
          <w:lang w:val="en-US"/>
        </w:rPr>
        <w:t xml:space="preserve">    if(nrow(comm) &lt; 2) stop("comm must have at least two rows")</w:t>
      </w:r>
    </w:p>
    <w:p w14:paraId="1FFBDE65" w14:textId="77777777" w:rsidR="00A21C8D" w:rsidRPr="00C01040" w:rsidRDefault="00A21C8D" w:rsidP="00A21C8D">
      <w:pPr>
        <w:autoSpaceDE w:val="0"/>
        <w:autoSpaceDN w:val="0"/>
        <w:adjustRightInd w:val="0"/>
        <w:spacing w:after="0" w:line="240" w:lineRule="auto"/>
        <w:rPr>
          <w:rFonts w:ascii="Courier New" w:hAnsi="Courier New" w:cs="Courier New"/>
          <w:sz w:val="20"/>
          <w:szCs w:val="20"/>
          <w:lang w:val="en-US"/>
        </w:rPr>
      </w:pPr>
      <w:r w:rsidRPr="00C01040">
        <w:rPr>
          <w:rFonts w:ascii="Courier New" w:hAnsi="Courier New" w:cs="Courier New"/>
          <w:sz w:val="20"/>
          <w:szCs w:val="20"/>
          <w:lang w:val="en-US"/>
        </w:rPr>
        <w:t xml:space="preserve">    D &lt;- as.matrix(dis)</w:t>
      </w:r>
    </w:p>
    <w:p w14:paraId="1C8F92F3" w14:textId="77777777" w:rsidR="00A21C8D" w:rsidRPr="00C01040" w:rsidRDefault="00A21C8D" w:rsidP="00A21C8D">
      <w:pPr>
        <w:autoSpaceDE w:val="0"/>
        <w:autoSpaceDN w:val="0"/>
        <w:adjustRightInd w:val="0"/>
        <w:spacing w:after="0" w:line="240" w:lineRule="auto"/>
        <w:rPr>
          <w:rFonts w:ascii="Courier New" w:hAnsi="Courier New" w:cs="Courier New"/>
          <w:sz w:val="20"/>
          <w:szCs w:val="20"/>
          <w:lang w:val="en-US"/>
        </w:rPr>
      </w:pPr>
      <w:r w:rsidRPr="00C01040">
        <w:rPr>
          <w:rFonts w:ascii="Courier New" w:hAnsi="Courier New" w:cs="Courier New"/>
          <w:sz w:val="20"/>
          <w:szCs w:val="20"/>
          <w:lang w:val="en-US"/>
        </w:rPr>
        <w:t xml:space="preserve">    nlig &lt;- nrow(comm)</w:t>
      </w:r>
    </w:p>
    <w:p w14:paraId="4B05337B" w14:textId="77777777" w:rsidR="00A21C8D" w:rsidRPr="00C01040" w:rsidRDefault="00A21C8D" w:rsidP="00A21C8D">
      <w:pPr>
        <w:autoSpaceDE w:val="0"/>
        <w:autoSpaceDN w:val="0"/>
        <w:adjustRightInd w:val="0"/>
        <w:spacing w:after="0" w:line="240" w:lineRule="auto"/>
        <w:rPr>
          <w:rFonts w:ascii="Courier New" w:hAnsi="Courier New" w:cs="Courier New"/>
          <w:sz w:val="20"/>
          <w:szCs w:val="20"/>
          <w:lang w:val="en-US"/>
        </w:rPr>
      </w:pPr>
      <w:r w:rsidRPr="00C01040">
        <w:rPr>
          <w:rFonts w:ascii="Courier New" w:hAnsi="Courier New" w:cs="Courier New"/>
          <w:sz w:val="20"/>
          <w:szCs w:val="20"/>
          <w:lang w:val="en-US"/>
        </w:rPr>
        <w:t xml:space="preserve">    ncol &lt;- ncol(comm)</w:t>
      </w:r>
    </w:p>
    <w:p w14:paraId="2194C48C" w14:textId="77777777" w:rsidR="00A21C8D" w:rsidRPr="00C01040" w:rsidRDefault="00A21C8D" w:rsidP="00A21C8D">
      <w:pPr>
        <w:autoSpaceDE w:val="0"/>
        <w:autoSpaceDN w:val="0"/>
        <w:adjustRightInd w:val="0"/>
        <w:spacing w:after="0" w:line="240" w:lineRule="auto"/>
        <w:rPr>
          <w:rFonts w:ascii="Courier New" w:hAnsi="Courier New" w:cs="Courier New"/>
          <w:sz w:val="20"/>
          <w:szCs w:val="20"/>
          <w:lang w:val="en-US"/>
        </w:rPr>
      </w:pPr>
      <w:r w:rsidRPr="00C01040">
        <w:rPr>
          <w:rFonts w:ascii="Courier New" w:hAnsi="Courier New" w:cs="Courier New"/>
          <w:sz w:val="20"/>
          <w:szCs w:val="20"/>
          <w:lang w:val="en-US"/>
        </w:rPr>
        <w:t xml:space="preserve">    d &lt;- matrix(0, nlig, nlig)</w:t>
      </w:r>
    </w:p>
    <w:p w14:paraId="6344FC55" w14:textId="77777777" w:rsidR="00A21C8D" w:rsidRPr="00C01040" w:rsidRDefault="00A21C8D" w:rsidP="00A21C8D">
      <w:pPr>
        <w:autoSpaceDE w:val="0"/>
        <w:autoSpaceDN w:val="0"/>
        <w:adjustRightInd w:val="0"/>
        <w:spacing w:after="0" w:line="240" w:lineRule="auto"/>
        <w:rPr>
          <w:rFonts w:ascii="Courier New" w:hAnsi="Courier New" w:cs="Courier New"/>
          <w:sz w:val="20"/>
          <w:szCs w:val="20"/>
        </w:rPr>
      </w:pPr>
      <w:r w:rsidRPr="00C01040">
        <w:rPr>
          <w:rFonts w:ascii="Courier New" w:hAnsi="Courier New" w:cs="Courier New"/>
          <w:sz w:val="20"/>
          <w:szCs w:val="20"/>
          <w:lang w:val="en-US"/>
        </w:rPr>
        <w:t xml:space="preserve">    </w:t>
      </w:r>
      <w:r w:rsidRPr="00C01040">
        <w:rPr>
          <w:rFonts w:ascii="Courier New" w:hAnsi="Courier New" w:cs="Courier New"/>
          <w:sz w:val="20"/>
          <w:szCs w:val="20"/>
        </w:rPr>
        <w:t>d.names &lt;- row.names(comm)</w:t>
      </w:r>
    </w:p>
    <w:p w14:paraId="68914209" w14:textId="77777777" w:rsidR="00A21C8D" w:rsidRPr="00C01040" w:rsidRDefault="00A21C8D" w:rsidP="00A21C8D">
      <w:pPr>
        <w:autoSpaceDE w:val="0"/>
        <w:autoSpaceDN w:val="0"/>
        <w:adjustRightInd w:val="0"/>
        <w:spacing w:after="0" w:line="240" w:lineRule="auto"/>
        <w:rPr>
          <w:rFonts w:ascii="Courier New" w:hAnsi="Courier New" w:cs="Courier New"/>
          <w:sz w:val="20"/>
          <w:szCs w:val="20"/>
        </w:rPr>
      </w:pPr>
      <w:r w:rsidRPr="00C01040">
        <w:rPr>
          <w:rFonts w:ascii="Courier New" w:hAnsi="Courier New" w:cs="Courier New"/>
          <w:sz w:val="20"/>
          <w:szCs w:val="20"/>
        </w:rPr>
        <w:lastRenderedPageBreak/>
        <w:t xml:space="preserve">    df &lt;- as.data.frame(t(comm))</w:t>
      </w:r>
    </w:p>
    <w:p w14:paraId="279F4876" w14:textId="77777777" w:rsidR="00A21C8D" w:rsidRPr="00C01040" w:rsidRDefault="00A21C8D" w:rsidP="00A21C8D">
      <w:pPr>
        <w:autoSpaceDE w:val="0"/>
        <w:autoSpaceDN w:val="0"/>
        <w:adjustRightInd w:val="0"/>
        <w:spacing w:after="0" w:line="240" w:lineRule="auto"/>
        <w:rPr>
          <w:rFonts w:ascii="Courier New" w:hAnsi="Courier New" w:cs="Courier New"/>
          <w:sz w:val="20"/>
          <w:szCs w:val="20"/>
        </w:rPr>
      </w:pPr>
      <w:r w:rsidRPr="00C01040">
        <w:rPr>
          <w:rFonts w:ascii="Courier New" w:hAnsi="Courier New" w:cs="Courier New"/>
          <w:sz w:val="20"/>
          <w:szCs w:val="20"/>
        </w:rPr>
        <w:t xml:space="preserve">    dfp &lt;- t(t(df)/colSums(df))</w:t>
      </w:r>
    </w:p>
    <w:p w14:paraId="24AB8DA4" w14:textId="77777777" w:rsidR="00A21C8D" w:rsidRPr="00C01040" w:rsidRDefault="00A21C8D" w:rsidP="00A21C8D">
      <w:pPr>
        <w:autoSpaceDE w:val="0"/>
        <w:autoSpaceDN w:val="0"/>
        <w:adjustRightInd w:val="0"/>
        <w:spacing w:after="0" w:line="240" w:lineRule="auto"/>
        <w:rPr>
          <w:rFonts w:ascii="Courier New" w:hAnsi="Courier New" w:cs="Courier New"/>
          <w:sz w:val="20"/>
          <w:szCs w:val="20"/>
          <w:lang w:val="en-US"/>
        </w:rPr>
      </w:pPr>
      <w:r w:rsidRPr="00C01040">
        <w:rPr>
          <w:rFonts w:ascii="Courier New" w:hAnsi="Courier New" w:cs="Courier New"/>
          <w:sz w:val="20"/>
          <w:szCs w:val="20"/>
        </w:rPr>
        <w:t xml:space="preserve">    </w:t>
      </w:r>
      <w:r w:rsidRPr="00C01040">
        <w:rPr>
          <w:rFonts w:ascii="Courier New" w:hAnsi="Courier New" w:cs="Courier New"/>
          <w:sz w:val="20"/>
          <w:szCs w:val="20"/>
          <w:lang w:val="en-US"/>
        </w:rPr>
        <w:t>funlp &lt;- function(x) {</w:t>
      </w:r>
    </w:p>
    <w:p w14:paraId="64659DF3" w14:textId="77777777" w:rsidR="00A21C8D" w:rsidRPr="00C01040" w:rsidRDefault="00A21C8D" w:rsidP="00A21C8D">
      <w:pPr>
        <w:autoSpaceDE w:val="0"/>
        <w:autoSpaceDN w:val="0"/>
        <w:adjustRightInd w:val="0"/>
        <w:spacing w:after="0" w:line="240" w:lineRule="auto"/>
        <w:rPr>
          <w:rFonts w:ascii="Courier New" w:hAnsi="Courier New" w:cs="Courier New"/>
          <w:sz w:val="20"/>
          <w:szCs w:val="20"/>
          <w:lang w:val="en-US"/>
        </w:rPr>
      </w:pPr>
      <w:r w:rsidRPr="00C01040">
        <w:rPr>
          <w:rFonts w:ascii="Courier New" w:hAnsi="Courier New" w:cs="Courier New"/>
          <w:sz w:val="20"/>
          <w:szCs w:val="20"/>
          <w:lang w:val="en-US"/>
        </w:rPr>
        <w:t xml:space="preserve">        row_rhs &lt;- round(dfp[,x[1]] * Nind)</w:t>
      </w:r>
    </w:p>
    <w:p w14:paraId="29695729" w14:textId="77777777" w:rsidR="00A21C8D" w:rsidRPr="00C01040" w:rsidRDefault="00A21C8D" w:rsidP="00A21C8D">
      <w:pPr>
        <w:autoSpaceDE w:val="0"/>
        <w:autoSpaceDN w:val="0"/>
        <w:adjustRightInd w:val="0"/>
        <w:spacing w:after="0" w:line="240" w:lineRule="auto"/>
        <w:rPr>
          <w:rFonts w:ascii="Courier New" w:hAnsi="Courier New" w:cs="Courier New"/>
          <w:sz w:val="20"/>
          <w:szCs w:val="20"/>
          <w:lang w:val="en-US"/>
        </w:rPr>
      </w:pPr>
      <w:r w:rsidRPr="00C01040">
        <w:rPr>
          <w:rFonts w:ascii="Courier New" w:hAnsi="Courier New" w:cs="Courier New"/>
          <w:sz w:val="20"/>
          <w:szCs w:val="20"/>
          <w:lang w:val="en-US"/>
        </w:rPr>
        <w:t xml:space="preserve">        if(sum(row_rhs) &lt; Nind) {</w:t>
      </w:r>
    </w:p>
    <w:p w14:paraId="4941783E" w14:textId="77777777" w:rsidR="00A21C8D" w:rsidRPr="00C01040" w:rsidRDefault="00A21C8D" w:rsidP="00A21C8D">
      <w:pPr>
        <w:autoSpaceDE w:val="0"/>
        <w:autoSpaceDN w:val="0"/>
        <w:adjustRightInd w:val="0"/>
        <w:spacing w:after="0" w:line="240" w:lineRule="auto"/>
        <w:rPr>
          <w:rFonts w:ascii="Courier New" w:hAnsi="Courier New" w:cs="Courier New"/>
          <w:sz w:val="20"/>
          <w:szCs w:val="20"/>
          <w:lang w:val="en-US"/>
        </w:rPr>
      </w:pPr>
      <w:r w:rsidRPr="00C01040">
        <w:rPr>
          <w:rFonts w:ascii="Courier New" w:hAnsi="Courier New" w:cs="Courier New"/>
          <w:sz w:val="20"/>
          <w:szCs w:val="20"/>
          <w:lang w:val="en-US"/>
        </w:rPr>
        <w:t xml:space="preserve">            nmiss &lt;- Nind - sum(row_rhs)</w:t>
      </w:r>
    </w:p>
    <w:p w14:paraId="6FAEACC6" w14:textId="77777777" w:rsidR="00A21C8D" w:rsidRPr="00C01040" w:rsidRDefault="00A21C8D" w:rsidP="00A21C8D">
      <w:pPr>
        <w:autoSpaceDE w:val="0"/>
        <w:autoSpaceDN w:val="0"/>
        <w:adjustRightInd w:val="0"/>
        <w:spacing w:after="0" w:line="240" w:lineRule="auto"/>
        <w:rPr>
          <w:rFonts w:ascii="Courier New" w:hAnsi="Courier New" w:cs="Courier New"/>
          <w:sz w:val="20"/>
          <w:szCs w:val="20"/>
          <w:lang w:val="en-US"/>
        </w:rPr>
      </w:pPr>
      <w:r w:rsidRPr="00C01040">
        <w:rPr>
          <w:rFonts w:ascii="Courier New" w:hAnsi="Courier New" w:cs="Courier New"/>
          <w:sz w:val="20"/>
          <w:szCs w:val="20"/>
          <w:lang w:val="en-US"/>
        </w:rPr>
        <w:t xml:space="preserve">            e &lt;- sample((1:nrow(dfp))[row_rhs &lt; dfp[,x[1]] * Nind], nmiss)</w:t>
      </w:r>
    </w:p>
    <w:p w14:paraId="1B27285C" w14:textId="77777777" w:rsidR="00A21C8D" w:rsidRPr="00C01040" w:rsidRDefault="00A21C8D" w:rsidP="00A21C8D">
      <w:pPr>
        <w:autoSpaceDE w:val="0"/>
        <w:autoSpaceDN w:val="0"/>
        <w:adjustRightInd w:val="0"/>
        <w:spacing w:after="0" w:line="240" w:lineRule="auto"/>
        <w:rPr>
          <w:rFonts w:ascii="Courier New" w:hAnsi="Courier New" w:cs="Courier New"/>
          <w:sz w:val="20"/>
          <w:szCs w:val="20"/>
          <w:lang w:val="en-US"/>
        </w:rPr>
      </w:pPr>
      <w:r w:rsidRPr="00C01040">
        <w:rPr>
          <w:rFonts w:ascii="Courier New" w:hAnsi="Courier New" w:cs="Courier New"/>
          <w:sz w:val="20"/>
          <w:szCs w:val="20"/>
          <w:lang w:val="en-US"/>
        </w:rPr>
        <w:t xml:space="preserve">            for(i in e)    row_rhs[i] &lt;- row_rhs[i] + 1</w:t>
      </w:r>
    </w:p>
    <w:p w14:paraId="484411C9" w14:textId="77777777" w:rsidR="00A21C8D" w:rsidRPr="00C01040" w:rsidRDefault="00A21C8D" w:rsidP="00A21C8D">
      <w:pPr>
        <w:autoSpaceDE w:val="0"/>
        <w:autoSpaceDN w:val="0"/>
        <w:adjustRightInd w:val="0"/>
        <w:spacing w:after="0" w:line="240" w:lineRule="auto"/>
        <w:rPr>
          <w:rFonts w:ascii="Courier New" w:hAnsi="Courier New" w:cs="Courier New"/>
          <w:sz w:val="20"/>
          <w:szCs w:val="20"/>
          <w:lang w:val="en-US"/>
        </w:rPr>
      </w:pPr>
      <w:r w:rsidRPr="00C01040">
        <w:rPr>
          <w:rFonts w:ascii="Courier New" w:hAnsi="Courier New" w:cs="Courier New"/>
          <w:sz w:val="20"/>
          <w:szCs w:val="20"/>
          <w:lang w:val="en-US"/>
        </w:rPr>
        <w:t xml:space="preserve">        }</w:t>
      </w:r>
    </w:p>
    <w:p w14:paraId="766B26FB" w14:textId="77777777" w:rsidR="00A21C8D" w:rsidRPr="00C01040" w:rsidRDefault="00A21C8D" w:rsidP="00A21C8D">
      <w:pPr>
        <w:autoSpaceDE w:val="0"/>
        <w:autoSpaceDN w:val="0"/>
        <w:adjustRightInd w:val="0"/>
        <w:spacing w:after="0" w:line="240" w:lineRule="auto"/>
        <w:rPr>
          <w:rFonts w:ascii="Courier New" w:hAnsi="Courier New" w:cs="Courier New"/>
          <w:sz w:val="20"/>
          <w:szCs w:val="20"/>
          <w:lang w:val="en-US"/>
        </w:rPr>
      </w:pPr>
      <w:r w:rsidRPr="00C01040">
        <w:rPr>
          <w:rFonts w:ascii="Courier New" w:hAnsi="Courier New" w:cs="Courier New"/>
          <w:sz w:val="20"/>
          <w:szCs w:val="20"/>
          <w:lang w:val="en-US"/>
        </w:rPr>
        <w:t xml:space="preserve">        if(sum(row_rhs) &gt; Nind) {</w:t>
      </w:r>
    </w:p>
    <w:p w14:paraId="07C358A8" w14:textId="77777777" w:rsidR="00A21C8D" w:rsidRPr="00C01040" w:rsidRDefault="00A21C8D" w:rsidP="00A21C8D">
      <w:pPr>
        <w:autoSpaceDE w:val="0"/>
        <w:autoSpaceDN w:val="0"/>
        <w:adjustRightInd w:val="0"/>
        <w:spacing w:after="0" w:line="240" w:lineRule="auto"/>
        <w:rPr>
          <w:rFonts w:ascii="Courier New" w:hAnsi="Courier New" w:cs="Courier New"/>
          <w:sz w:val="20"/>
          <w:szCs w:val="20"/>
          <w:lang w:val="en-US"/>
        </w:rPr>
      </w:pPr>
      <w:r w:rsidRPr="00C01040">
        <w:rPr>
          <w:rFonts w:ascii="Courier New" w:hAnsi="Courier New" w:cs="Courier New"/>
          <w:sz w:val="20"/>
          <w:szCs w:val="20"/>
          <w:lang w:val="en-US"/>
        </w:rPr>
        <w:t xml:space="preserve">            ntoo &lt;- abs(Nind - sum(row_rhs))</w:t>
      </w:r>
    </w:p>
    <w:p w14:paraId="6C2CE70A" w14:textId="77777777" w:rsidR="00A21C8D" w:rsidRPr="00C01040" w:rsidRDefault="00A21C8D" w:rsidP="00A21C8D">
      <w:pPr>
        <w:autoSpaceDE w:val="0"/>
        <w:autoSpaceDN w:val="0"/>
        <w:adjustRightInd w:val="0"/>
        <w:spacing w:after="0" w:line="240" w:lineRule="auto"/>
        <w:rPr>
          <w:rFonts w:ascii="Courier New" w:hAnsi="Courier New" w:cs="Courier New"/>
          <w:sz w:val="20"/>
          <w:szCs w:val="20"/>
          <w:lang w:val="en-US"/>
        </w:rPr>
      </w:pPr>
      <w:r w:rsidRPr="00C01040">
        <w:rPr>
          <w:rFonts w:ascii="Courier New" w:hAnsi="Courier New" w:cs="Courier New"/>
          <w:sz w:val="20"/>
          <w:szCs w:val="20"/>
          <w:lang w:val="en-US"/>
        </w:rPr>
        <w:t xml:space="preserve">            e &lt;- sample((1:nrow(dfp))[row_rhs &gt; dfp[,x[1]] * Nind], ntoo)</w:t>
      </w:r>
    </w:p>
    <w:p w14:paraId="11A86BD0" w14:textId="77777777" w:rsidR="00A21C8D" w:rsidRPr="00C01040" w:rsidRDefault="00A21C8D" w:rsidP="00A21C8D">
      <w:pPr>
        <w:autoSpaceDE w:val="0"/>
        <w:autoSpaceDN w:val="0"/>
        <w:adjustRightInd w:val="0"/>
        <w:spacing w:after="0" w:line="240" w:lineRule="auto"/>
        <w:rPr>
          <w:rFonts w:ascii="Courier New" w:hAnsi="Courier New" w:cs="Courier New"/>
          <w:sz w:val="20"/>
          <w:szCs w:val="20"/>
          <w:lang w:val="en-US"/>
        </w:rPr>
      </w:pPr>
      <w:r w:rsidRPr="00C01040">
        <w:rPr>
          <w:rFonts w:ascii="Courier New" w:hAnsi="Courier New" w:cs="Courier New"/>
          <w:sz w:val="20"/>
          <w:szCs w:val="20"/>
          <w:lang w:val="en-US"/>
        </w:rPr>
        <w:t xml:space="preserve">            for(i in e)    row_rhs[i] &lt;- row_rhs[i] - 1</w:t>
      </w:r>
    </w:p>
    <w:p w14:paraId="053CC3BD" w14:textId="77777777" w:rsidR="00A21C8D" w:rsidRPr="00C01040" w:rsidRDefault="00A21C8D" w:rsidP="00A21C8D">
      <w:pPr>
        <w:autoSpaceDE w:val="0"/>
        <w:autoSpaceDN w:val="0"/>
        <w:adjustRightInd w:val="0"/>
        <w:spacing w:after="0" w:line="240" w:lineRule="auto"/>
        <w:rPr>
          <w:rFonts w:ascii="Courier New" w:hAnsi="Courier New" w:cs="Courier New"/>
          <w:sz w:val="20"/>
          <w:szCs w:val="20"/>
          <w:lang w:val="en-US"/>
        </w:rPr>
      </w:pPr>
      <w:r w:rsidRPr="00C01040">
        <w:rPr>
          <w:rFonts w:ascii="Courier New" w:hAnsi="Courier New" w:cs="Courier New"/>
          <w:sz w:val="20"/>
          <w:szCs w:val="20"/>
          <w:lang w:val="en-US"/>
        </w:rPr>
        <w:t xml:space="preserve">        }</w:t>
      </w:r>
    </w:p>
    <w:p w14:paraId="072DCD7B" w14:textId="77777777" w:rsidR="00A21C8D" w:rsidRPr="00C01040" w:rsidRDefault="00A21C8D" w:rsidP="00A21C8D">
      <w:pPr>
        <w:autoSpaceDE w:val="0"/>
        <w:autoSpaceDN w:val="0"/>
        <w:adjustRightInd w:val="0"/>
        <w:spacing w:after="0" w:line="240" w:lineRule="auto"/>
        <w:rPr>
          <w:rFonts w:ascii="Courier New" w:hAnsi="Courier New" w:cs="Courier New"/>
          <w:sz w:val="20"/>
          <w:szCs w:val="20"/>
          <w:lang w:val="en-US"/>
        </w:rPr>
      </w:pPr>
      <w:r w:rsidRPr="00C01040">
        <w:rPr>
          <w:rFonts w:ascii="Courier New" w:hAnsi="Courier New" w:cs="Courier New"/>
          <w:sz w:val="20"/>
          <w:szCs w:val="20"/>
          <w:lang w:val="en-US"/>
        </w:rPr>
        <w:t xml:space="preserve">        col_rhs &lt;- round(dfp[,x[2]] * Nind)</w:t>
      </w:r>
    </w:p>
    <w:p w14:paraId="0330946B" w14:textId="77777777" w:rsidR="00A21C8D" w:rsidRPr="00C01040" w:rsidRDefault="00A21C8D" w:rsidP="00A21C8D">
      <w:pPr>
        <w:autoSpaceDE w:val="0"/>
        <w:autoSpaceDN w:val="0"/>
        <w:adjustRightInd w:val="0"/>
        <w:spacing w:after="0" w:line="240" w:lineRule="auto"/>
        <w:rPr>
          <w:rFonts w:ascii="Courier New" w:hAnsi="Courier New" w:cs="Courier New"/>
          <w:sz w:val="20"/>
          <w:szCs w:val="20"/>
          <w:lang w:val="en-US"/>
        </w:rPr>
      </w:pPr>
      <w:r w:rsidRPr="00C01040">
        <w:rPr>
          <w:rFonts w:ascii="Courier New" w:hAnsi="Courier New" w:cs="Courier New"/>
          <w:sz w:val="20"/>
          <w:szCs w:val="20"/>
          <w:lang w:val="en-US"/>
        </w:rPr>
        <w:t xml:space="preserve">        if(sum(col_rhs) &lt; Nind) {</w:t>
      </w:r>
    </w:p>
    <w:p w14:paraId="79BA9134" w14:textId="77777777" w:rsidR="00A21C8D" w:rsidRPr="00C01040" w:rsidRDefault="00A21C8D" w:rsidP="00A21C8D">
      <w:pPr>
        <w:autoSpaceDE w:val="0"/>
        <w:autoSpaceDN w:val="0"/>
        <w:adjustRightInd w:val="0"/>
        <w:spacing w:after="0" w:line="240" w:lineRule="auto"/>
        <w:rPr>
          <w:rFonts w:ascii="Courier New" w:hAnsi="Courier New" w:cs="Courier New"/>
          <w:sz w:val="20"/>
          <w:szCs w:val="20"/>
          <w:lang w:val="en-US"/>
        </w:rPr>
      </w:pPr>
      <w:r w:rsidRPr="00C01040">
        <w:rPr>
          <w:rFonts w:ascii="Courier New" w:hAnsi="Courier New" w:cs="Courier New"/>
          <w:sz w:val="20"/>
          <w:szCs w:val="20"/>
          <w:lang w:val="en-US"/>
        </w:rPr>
        <w:t xml:space="preserve">            nmiss &lt;- Nind - sum(col_rhs)</w:t>
      </w:r>
    </w:p>
    <w:p w14:paraId="05616AE9" w14:textId="77777777" w:rsidR="00A21C8D" w:rsidRPr="00C01040" w:rsidRDefault="00A21C8D" w:rsidP="00A21C8D">
      <w:pPr>
        <w:autoSpaceDE w:val="0"/>
        <w:autoSpaceDN w:val="0"/>
        <w:adjustRightInd w:val="0"/>
        <w:spacing w:after="0" w:line="240" w:lineRule="auto"/>
        <w:rPr>
          <w:rFonts w:ascii="Courier New" w:hAnsi="Courier New" w:cs="Courier New"/>
          <w:sz w:val="20"/>
          <w:szCs w:val="20"/>
          <w:lang w:val="en-US"/>
        </w:rPr>
      </w:pPr>
      <w:r w:rsidRPr="00C01040">
        <w:rPr>
          <w:rFonts w:ascii="Courier New" w:hAnsi="Courier New" w:cs="Courier New"/>
          <w:sz w:val="20"/>
          <w:szCs w:val="20"/>
          <w:lang w:val="en-US"/>
        </w:rPr>
        <w:t xml:space="preserve">            e &lt;- sample((1:nrow(dfp))[col_rhs &lt; dfp[,x[2]] * Nind], nmiss)</w:t>
      </w:r>
    </w:p>
    <w:p w14:paraId="054F3029" w14:textId="77777777" w:rsidR="00A21C8D" w:rsidRPr="00C01040" w:rsidRDefault="00A21C8D" w:rsidP="00A21C8D">
      <w:pPr>
        <w:autoSpaceDE w:val="0"/>
        <w:autoSpaceDN w:val="0"/>
        <w:adjustRightInd w:val="0"/>
        <w:spacing w:after="0" w:line="240" w:lineRule="auto"/>
        <w:rPr>
          <w:rFonts w:ascii="Courier New" w:hAnsi="Courier New" w:cs="Courier New"/>
          <w:sz w:val="20"/>
          <w:szCs w:val="20"/>
          <w:lang w:val="en-US"/>
        </w:rPr>
      </w:pPr>
      <w:r w:rsidRPr="00C01040">
        <w:rPr>
          <w:rFonts w:ascii="Courier New" w:hAnsi="Courier New" w:cs="Courier New"/>
          <w:sz w:val="20"/>
          <w:szCs w:val="20"/>
          <w:lang w:val="en-US"/>
        </w:rPr>
        <w:t xml:space="preserve">            for(i in e)    col_rhs[i] &lt;- col_rhs[i] + 1</w:t>
      </w:r>
    </w:p>
    <w:p w14:paraId="49F73B42" w14:textId="77777777" w:rsidR="00A21C8D" w:rsidRPr="00C01040" w:rsidRDefault="00A21C8D" w:rsidP="00A21C8D">
      <w:pPr>
        <w:autoSpaceDE w:val="0"/>
        <w:autoSpaceDN w:val="0"/>
        <w:adjustRightInd w:val="0"/>
        <w:spacing w:after="0" w:line="240" w:lineRule="auto"/>
        <w:rPr>
          <w:rFonts w:ascii="Courier New" w:hAnsi="Courier New" w:cs="Courier New"/>
          <w:sz w:val="20"/>
          <w:szCs w:val="20"/>
          <w:lang w:val="en-US"/>
        </w:rPr>
      </w:pPr>
      <w:r w:rsidRPr="00C01040">
        <w:rPr>
          <w:rFonts w:ascii="Courier New" w:hAnsi="Courier New" w:cs="Courier New"/>
          <w:sz w:val="20"/>
          <w:szCs w:val="20"/>
          <w:lang w:val="en-US"/>
        </w:rPr>
        <w:t xml:space="preserve">        }</w:t>
      </w:r>
    </w:p>
    <w:p w14:paraId="2CA92CD1" w14:textId="77777777" w:rsidR="00A21C8D" w:rsidRPr="00C01040" w:rsidRDefault="00A21C8D" w:rsidP="00A21C8D">
      <w:pPr>
        <w:autoSpaceDE w:val="0"/>
        <w:autoSpaceDN w:val="0"/>
        <w:adjustRightInd w:val="0"/>
        <w:spacing w:after="0" w:line="240" w:lineRule="auto"/>
        <w:rPr>
          <w:rFonts w:ascii="Courier New" w:hAnsi="Courier New" w:cs="Courier New"/>
          <w:sz w:val="20"/>
          <w:szCs w:val="20"/>
          <w:lang w:val="en-US"/>
        </w:rPr>
      </w:pPr>
      <w:r w:rsidRPr="00C01040">
        <w:rPr>
          <w:rFonts w:ascii="Courier New" w:hAnsi="Courier New" w:cs="Courier New"/>
          <w:sz w:val="20"/>
          <w:szCs w:val="20"/>
          <w:lang w:val="en-US"/>
        </w:rPr>
        <w:t xml:space="preserve">        if(sum(col_rhs) &gt; Nind) {</w:t>
      </w:r>
    </w:p>
    <w:p w14:paraId="71291F98" w14:textId="77777777" w:rsidR="00A21C8D" w:rsidRPr="00C01040" w:rsidRDefault="00A21C8D" w:rsidP="00A21C8D">
      <w:pPr>
        <w:autoSpaceDE w:val="0"/>
        <w:autoSpaceDN w:val="0"/>
        <w:adjustRightInd w:val="0"/>
        <w:spacing w:after="0" w:line="240" w:lineRule="auto"/>
        <w:rPr>
          <w:rFonts w:ascii="Courier New" w:hAnsi="Courier New" w:cs="Courier New"/>
          <w:sz w:val="20"/>
          <w:szCs w:val="20"/>
          <w:lang w:val="en-US"/>
        </w:rPr>
      </w:pPr>
      <w:r w:rsidRPr="00C01040">
        <w:rPr>
          <w:rFonts w:ascii="Courier New" w:hAnsi="Courier New" w:cs="Courier New"/>
          <w:sz w:val="20"/>
          <w:szCs w:val="20"/>
          <w:lang w:val="en-US"/>
        </w:rPr>
        <w:t xml:space="preserve">            ntoo &lt;- abs(Nind - sum(col_rhs))</w:t>
      </w:r>
    </w:p>
    <w:p w14:paraId="51AE09F9" w14:textId="77777777" w:rsidR="00A21C8D" w:rsidRPr="00C01040" w:rsidRDefault="00A21C8D" w:rsidP="00A21C8D">
      <w:pPr>
        <w:autoSpaceDE w:val="0"/>
        <w:autoSpaceDN w:val="0"/>
        <w:adjustRightInd w:val="0"/>
        <w:spacing w:after="0" w:line="240" w:lineRule="auto"/>
        <w:rPr>
          <w:rFonts w:ascii="Courier New" w:hAnsi="Courier New" w:cs="Courier New"/>
          <w:sz w:val="20"/>
          <w:szCs w:val="20"/>
          <w:lang w:val="en-US"/>
        </w:rPr>
      </w:pPr>
      <w:r w:rsidRPr="00C01040">
        <w:rPr>
          <w:rFonts w:ascii="Courier New" w:hAnsi="Courier New" w:cs="Courier New"/>
          <w:sz w:val="20"/>
          <w:szCs w:val="20"/>
          <w:lang w:val="en-US"/>
        </w:rPr>
        <w:t xml:space="preserve">            e &lt;- sample((1:nrow(dfp))[col_rhs &gt; dfp[,x[2]] * Nind], ntoo)</w:t>
      </w:r>
    </w:p>
    <w:p w14:paraId="1CC163C2" w14:textId="77777777" w:rsidR="00A21C8D" w:rsidRPr="00C01040" w:rsidRDefault="00A21C8D" w:rsidP="00A21C8D">
      <w:pPr>
        <w:autoSpaceDE w:val="0"/>
        <w:autoSpaceDN w:val="0"/>
        <w:adjustRightInd w:val="0"/>
        <w:spacing w:after="0" w:line="240" w:lineRule="auto"/>
        <w:rPr>
          <w:rFonts w:ascii="Courier New" w:hAnsi="Courier New" w:cs="Courier New"/>
          <w:sz w:val="20"/>
          <w:szCs w:val="20"/>
          <w:lang w:val="en-US"/>
        </w:rPr>
      </w:pPr>
      <w:r w:rsidRPr="00C01040">
        <w:rPr>
          <w:rFonts w:ascii="Courier New" w:hAnsi="Courier New" w:cs="Courier New"/>
          <w:sz w:val="20"/>
          <w:szCs w:val="20"/>
          <w:lang w:val="en-US"/>
        </w:rPr>
        <w:t xml:space="preserve">            for(i in e)    col_rhs[i] &lt;- col_rhs[i] - 1</w:t>
      </w:r>
    </w:p>
    <w:p w14:paraId="421CDC33" w14:textId="77777777" w:rsidR="00A21C8D" w:rsidRPr="00C01040" w:rsidRDefault="00A21C8D" w:rsidP="00A21C8D">
      <w:pPr>
        <w:autoSpaceDE w:val="0"/>
        <w:autoSpaceDN w:val="0"/>
        <w:adjustRightInd w:val="0"/>
        <w:spacing w:after="0" w:line="240" w:lineRule="auto"/>
        <w:rPr>
          <w:rFonts w:ascii="Courier New" w:hAnsi="Courier New" w:cs="Courier New"/>
          <w:sz w:val="20"/>
          <w:szCs w:val="20"/>
          <w:lang w:val="en-US"/>
        </w:rPr>
      </w:pPr>
      <w:r w:rsidRPr="00C01040">
        <w:rPr>
          <w:rFonts w:ascii="Courier New" w:hAnsi="Courier New" w:cs="Courier New"/>
          <w:sz w:val="20"/>
          <w:szCs w:val="20"/>
          <w:lang w:val="en-US"/>
        </w:rPr>
        <w:t xml:space="preserve">        }</w:t>
      </w:r>
    </w:p>
    <w:p w14:paraId="68385862" w14:textId="77777777" w:rsidR="00A21C8D" w:rsidRPr="00C01040" w:rsidRDefault="00A21C8D" w:rsidP="00A21C8D">
      <w:pPr>
        <w:autoSpaceDE w:val="0"/>
        <w:autoSpaceDN w:val="0"/>
        <w:adjustRightInd w:val="0"/>
        <w:spacing w:after="0" w:line="240" w:lineRule="auto"/>
        <w:rPr>
          <w:rFonts w:ascii="Courier New" w:hAnsi="Courier New" w:cs="Courier New"/>
          <w:sz w:val="20"/>
          <w:szCs w:val="20"/>
          <w:lang w:val="en-US"/>
        </w:rPr>
      </w:pPr>
      <w:r w:rsidRPr="00C01040">
        <w:rPr>
          <w:rFonts w:ascii="Courier New" w:hAnsi="Courier New" w:cs="Courier New"/>
          <w:sz w:val="20"/>
          <w:szCs w:val="20"/>
          <w:lang w:val="en-US"/>
        </w:rPr>
        <w:t xml:space="preserve">        row_signs &lt;- rep("&lt;=", ncol)</w:t>
      </w:r>
    </w:p>
    <w:p w14:paraId="54A388DC" w14:textId="77777777" w:rsidR="00A21C8D" w:rsidRPr="00C01040" w:rsidRDefault="00A21C8D" w:rsidP="00A21C8D">
      <w:pPr>
        <w:autoSpaceDE w:val="0"/>
        <w:autoSpaceDN w:val="0"/>
        <w:adjustRightInd w:val="0"/>
        <w:spacing w:after="0" w:line="240" w:lineRule="auto"/>
        <w:rPr>
          <w:rFonts w:ascii="Courier New" w:hAnsi="Courier New" w:cs="Courier New"/>
          <w:sz w:val="20"/>
          <w:szCs w:val="20"/>
          <w:lang w:val="en-US"/>
        </w:rPr>
      </w:pPr>
      <w:r w:rsidRPr="00C01040">
        <w:rPr>
          <w:rFonts w:ascii="Courier New" w:hAnsi="Courier New" w:cs="Courier New"/>
          <w:sz w:val="20"/>
          <w:szCs w:val="20"/>
          <w:lang w:val="en-US"/>
        </w:rPr>
        <w:t xml:space="preserve">        col_signs &lt;- rep("&gt;=", ncol)</w:t>
      </w:r>
    </w:p>
    <w:p w14:paraId="20C630EC" w14:textId="77777777" w:rsidR="00A21C8D" w:rsidRPr="00C01040" w:rsidRDefault="00A21C8D" w:rsidP="00A21C8D">
      <w:pPr>
        <w:autoSpaceDE w:val="0"/>
        <w:autoSpaceDN w:val="0"/>
        <w:adjustRightInd w:val="0"/>
        <w:spacing w:after="0" w:line="240" w:lineRule="auto"/>
        <w:rPr>
          <w:rFonts w:ascii="Courier New" w:hAnsi="Courier New" w:cs="Courier New"/>
          <w:sz w:val="20"/>
          <w:szCs w:val="20"/>
          <w:lang w:val="en-US"/>
        </w:rPr>
      </w:pPr>
      <w:r w:rsidRPr="00C01040">
        <w:rPr>
          <w:rFonts w:ascii="Courier New" w:hAnsi="Courier New" w:cs="Courier New"/>
          <w:sz w:val="20"/>
          <w:szCs w:val="20"/>
          <w:lang w:val="en-US"/>
        </w:rPr>
        <w:t xml:space="preserve">        res &lt;- sum(lp.transport(D, "min", row_signs, row_rhs, col_signs, col_rhs)$solution*D/Nind)</w:t>
      </w:r>
    </w:p>
    <w:p w14:paraId="6E4F8EC5" w14:textId="77777777" w:rsidR="00A21C8D" w:rsidRPr="00C01040" w:rsidRDefault="00A21C8D" w:rsidP="00A21C8D">
      <w:pPr>
        <w:autoSpaceDE w:val="0"/>
        <w:autoSpaceDN w:val="0"/>
        <w:adjustRightInd w:val="0"/>
        <w:spacing w:after="0" w:line="240" w:lineRule="auto"/>
        <w:rPr>
          <w:rFonts w:ascii="Courier New" w:hAnsi="Courier New" w:cs="Courier New"/>
          <w:sz w:val="20"/>
          <w:szCs w:val="20"/>
          <w:lang w:val="en-US"/>
        </w:rPr>
      </w:pPr>
      <w:r w:rsidRPr="00C01040">
        <w:rPr>
          <w:rFonts w:ascii="Courier New" w:hAnsi="Courier New" w:cs="Courier New"/>
          <w:sz w:val="20"/>
          <w:szCs w:val="20"/>
          <w:lang w:val="en-US"/>
        </w:rPr>
        <w:t xml:space="preserve">       return(res)</w:t>
      </w:r>
    </w:p>
    <w:p w14:paraId="7D250EE1" w14:textId="77777777" w:rsidR="00A21C8D" w:rsidRPr="00C01040" w:rsidRDefault="00A21C8D" w:rsidP="00A21C8D">
      <w:pPr>
        <w:autoSpaceDE w:val="0"/>
        <w:autoSpaceDN w:val="0"/>
        <w:adjustRightInd w:val="0"/>
        <w:spacing w:after="0" w:line="240" w:lineRule="auto"/>
        <w:rPr>
          <w:rFonts w:ascii="Courier New" w:hAnsi="Courier New" w:cs="Courier New"/>
          <w:sz w:val="20"/>
          <w:szCs w:val="20"/>
          <w:lang w:val="en-US"/>
        </w:rPr>
      </w:pPr>
      <w:r w:rsidRPr="00C01040">
        <w:rPr>
          <w:rFonts w:ascii="Courier New" w:hAnsi="Courier New" w:cs="Courier New"/>
          <w:sz w:val="20"/>
          <w:szCs w:val="20"/>
          <w:lang w:val="en-US"/>
        </w:rPr>
        <w:t xml:space="preserve">    }</w:t>
      </w:r>
    </w:p>
    <w:p w14:paraId="11B8BC8F" w14:textId="77777777" w:rsidR="00A21C8D" w:rsidRPr="00C01040" w:rsidRDefault="00A21C8D" w:rsidP="00A21C8D">
      <w:pPr>
        <w:autoSpaceDE w:val="0"/>
        <w:autoSpaceDN w:val="0"/>
        <w:adjustRightInd w:val="0"/>
        <w:spacing w:after="0" w:line="240" w:lineRule="auto"/>
        <w:rPr>
          <w:rFonts w:ascii="Courier New" w:hAnsi="Courier New" w:cs="Courier New"/>
          <w:sz w:val="20"/>
          <w:szCs w:val="20"/>
          <w:lang w:val="en-US"/>
        </w:rPr>
      </w:pPr>
      <w:r w:rsidRPr="00C01040">
        <w:rPr>
          <w:rFonts w:ascii="Courier New" w:hAnsi="Courier New" w:cs="Courier New"/>
          <w:sz w:val="20"/>
          <w:szCs w:val="20"/>
          <w:lang w:val="en-US"/>
        </w:rPr>
        <w:t xml:space="preserve">    index &lt;- cbind(col(d)[col(d) &lt; row(d)], row(d)[col(d) &lt; row(d)])</w:t>
      </w:r>
    </w:p>
    <w:p w14:paraId="7726864C" w14:textId="77777777" w:rsidR="00A21C8D" w:rsidRPr="00C01040" w:rsidRDefault="00A21C8D" w:rsidP="00A21C8D">
      <w:pPr>
        <w:autoSpaceDE w:val="0"/>
        <w:autoSpaceDN w:val="0"/>
        <w:adjustRightInd w:val="0"/>
        <w:spacing w:after="0" w:line="240" w:lineRule="auto"/>
        <w:rPr>
          <w:rFonts w:ascii="Courier New" w:hAnsi="Courier New" w:cs="Courier New"/>
          <w:sz w:val="20"/>
          <w:szCs w:val="20"/>
          <w:lang w:val="en-US"/>
        </w:rPr>
      </w:pPr>
      <w:r w:rsidRPr="00C01040">
        <w:rPr>
          <w:rFonts w:ascii="Courier New" w:hAnsi="Courier New" w:cs="Courier New"/>
          <w:sz w:val="20"/>
          <w:szCs w:val="20"/>
          <w:lang w:val="en-US"/>
        </w:rPr>
        <w:t xml:space="preserve">    d &lt;- unlist(apply(index, 1, funlp))</w:t>
      </w:r>
    </w:p>
    <w:p w14:paraId="1BFB1556" w14:textId="77777777" w:rsidR="00A21C8D" w:rsidRPr="00C01040" w:rsidRDefault="00A21C8D" w:rsidP="00A21C8D">
      <w:pPr>
        <w:autoSpaceDE w:val="0"/>
        <w:autoSpaceDN w:val="0"/>
        <w:adjustRightInd w:val="0"/>
        <w:spacing w:after="0" w:line="240" w:lineRule="auto"/>
        <w:rPr>
          <w:rFonts w:ascii="Courier New" w:hAnsi="Courier New" w:cs="Courier New"/>
          <w:sz w:val="20"/>
          <w:szCs w:val="20"/>
          <w:lang w:val="en-US"/>
        </w:rPr>
      </w:pPr>
      <w:r w:rsidRPr="00C01040">
        <w:rPr>
          <w:rFonts w:ascii="Courier New" w:hAnsi="Courier New" w:cs="Courier New"/>
          <w:sz w:val="20"/>
          <w:szCs w:val="20"/>
          <w:lang w:val="en-US"/>
        </w:rPr>
        <w:t xml:space="preserve">    attr(d, "Size") &lt;- nlig</w:t>
      </w:r>
    </w:p>
    <w:p w14:paraId="0A6E444F" w14:textId="77777777" w:rsidR="00A21C8D" w:rsidRPr="00C01040" w:rsidRDefault="00A21C8D" w:rsidP="00A21C8D">
      <w:pPr>
        <w:autoSpaceDE w:val="0"/>
        <w:autoSpaceDN w:val="0"/>
        <w:adjustRightInd w:val="0"/>
        <w:spacing w:after="0" w:line="240" w:lineRule="auto"/>
        <w:rPr>
          <w:rFonts w:ascii="Courier New" w:hAnsi="Courier New" w:cs="Courier New"/>
          <w:sz w:val="20"/>
          <w:szCs w:val="20"/>
          <w:lang w:val="en-US"/>
        </w:rPr>
      </w:pPr>
      <w:r w:rsidRPr="00C01040">
        <w:rPr>
          <w:rFonts w:ascii="Courier New" w:hAnsi="Courier New" w:cs="Courier New"/>
          <w:sz w:val="20"/>
          <w:szCs w:val="20"/>
          <w:lang w:val="en-US"/>
        </w:rPr>
        <w:t xml:space="preserve">    attr(d, "Labels") &lt;- d.names</w:t>
      </w:r>
    </w:p>
    <w:p w14:paraId="433F49CA" w14:textId="77777777" w:rsidR="00A21C8D" w:rsidRPr="00C01040" w:rsidRDefault="00A21C8D" w:rsidP="00A21C8D">
      <w:pPr>
        <w:autoSpaceDE w:val="0"/>
        <w:autoSpaceDN w:val="0"/>
        <w:adjustRightInd w:val="0"/>
        <w:spacing w:after="0" w:line="240" w:lineRule="auto"/>
        <w:rPr>
          <w:rFonts w:ascii="Courier New" w:hAnsi="Courier New" w:cs="Courier New"/>
          <w:sz w:val="20"/>
          <w:szCs w:val="20"/>
          <w:lang w:val="en-US"/>
        </w:rPr>
      </w:pPr>
      <w:r w:rsidRPr="00C01040">
        <w:rPr>
          <w:rFonts w:ascii="Courier New" w:hAnsi="Courier New" w:cs="Courier New"/>
          <w:sz w:val="20"/>
          <w:szCs w:val="20"/>
          <w:lang w:val="en-US"/>
        </w:rPr>
        <w:t xml:space="preserve">    attr(d, "Diag") &lt;- diag</w:t>
      </w:r>
    </w:p>
    <w:p w14:paraId="6DFEA1F9" w14:textId="77777777" w:rsidR="00A21C8D" w:rsidRPr="00C01040" w:rsidRDefault="00A21C8D" w:rsidP="00A21C8D">
      <w:pPr>
        <w:autoSpaceDE w:val="0"/>
        <w:autoSpaceDN w:val="0"/>
        <w:adjustRightInd w:val="0"/>
        <w:spacing w:after="0" w:line="240" w:lineRule="auto"/>
        <w:rPr>
          <w:rFonts w:ascii="Courier New" w:hAnsi="Courier New" w:cs="Courier New"/>
          <w:sz w:val="20"/>
          <w:szCs w:val="20"/>
          <w:lang w:val="en-US"/>
        </w:rPr>
      </w:pPr>
      <w:r w:rsidRPr="00C01040">
        <w:rPr>
          <w:rFonts w:ascii="Courier New" w:hAnsi="Courier New" w:cs="Courier New"/>
          <w:sz w:val="20"/>
          <w:szCs w:val="20"/>
          <w:lang w:val="en-US"/>
        </w:rPr>
        <w:t xml:space="preserve">    attr(d, "Upper") &lt;- upper</w:t>
      </w:r>
    </w:p>
    <w:p w14:paraId="5C98B442" w14:textId="77777777" w:rsidR="00A21C8D" w:rsidRPr="00C01040" w:rsidRDefault="00A21C8D" w:rsidP="00A21C8D">
      <w:pPr>
        <w:autoSpaceDE w:val="0"/>
        <w:autoSpaceDN w:val="0"/>
        <w:adjustRightInd w:val="0"/>
        <w:spacing w:after="0" w:line="240" w:lineRule="auto"/>
        <w:rPr>
          <w:rFonts w:ascii="Courier New" w:hAnsi="Courier New" w:cs="Courier New"/>
          <w:sz w:val="20"/>
          <w:szCs w:val="20"/>
          <w:lang w:val="en-US"/>
        </w:rPr>
      </w:pPr>
      <w:r w:rsidRPr="00C01040">
        <w:rPr>
          <w:rFonts w:ascii="Courier New" w:hAnsi="Courier New" w:cs="Courier New"/>
          <w:sz w:val="20"/>
          <w:szCs w:val="20"/>
          <w:lang w:val="en-US"/>
        </w:rPr>
        <w:t xml:space="preserve">    attr(d, "method") &lt;- "GregoriusGilletZiehe"</w:t>
      </w:r>
    </w:p>
    <w:p w14:paraId="694829E8" w14:textId="77777777" w:rsidR="00A21C8D" w:rsidRPr="00C01040" w:rsidRDefault="00A21C8D" w:rsidP="00A21C8D">
      <w:pPr>
        <w:autoSpaceDE w:val="0"/>
        <w:autoSpaceDN w:val="0"/>
        <w:adjustRightInd w:val="0"/>
        <w:spacing w:after="0" w:line="240" w:lineRule="auto"/>
        <w:rPr>
          <w:rFonts w:ascii="Courier New" w:hAnsi="Courier New" w:cs="Courier New"/>
          <w:sz w:val="20"/>
          <w:szCs w:val="20"/>
          <w:lang w:val="en-US"/>
        </w:rPr>
      </w:pPr>
      <w:r w:rsidRPr="00C01040">
        <w:rPr>
          <w:rFonts w:ascii="Courier New" w:hAnsi="Courier New" w:cs="Courier New"/>
          <w:sz w:val="20"/>
          <w:szCs w:val="20"/>
          <w:lang w:val="en-US"/>
        </w:rPr>
        <w:t xml:space="preserve">    attr(d, "call") &lt;- match.call()</w:t>
      </w:r>
    </w:p>
    <w:p w14:paraId="107C92A2" w14:textId="77777777" w:rsidR="00A21C8D" w:rsidRPr="00C01040" w:rsidRDefault="00A21C8D" w:rsidP="00A21C8D">
      <w:pPr>
        <w:autoSpaceDE w:val="0"/>
        <w:autoSpaceDN w:val="0"/>
        <w:adjustRightInd w:val="0"/>
        <w:spacing w:after="0" w:line="240" w:lineRule="auto"/>
        <w:rPr>
          <w:rFonts w:ascii="Courier New" w:hAnsi="Courier New" w:cs="Courier New"/>
          <w:sz w:val="20"/>
          <w:szCs w:val="20"/>
          <w:lang w:val="en-US"/>
        </w:rPr>
      </w:pPr>
      <w:r w:rsidRPr="00C01040">
        <w:rPr>
          <w:rFonts w:ascii="Courier New" w:hAnsi="Courier New" w:cs="Courier New"/>
          <w:sz w:val="20"/>
          <w:szCs w:val="20"/>
          <w:lang w:val="en-US"/>
        </w:rPr>
        <w:t xml:space="preserve">    class(d) &lt;- "dist"</w:t>
      </w:r>
    </w:p>
    <w:p w14:paraId="1612132A" w14:textId="77777777" w:rsidR="00A21C8D" w:rsidRPr="00C01040" w:rsidRDefault="00A21C8D" w:rsidP="00A21C8D">
      <w:pPr>
        <w:autoSpaceDE w:val="0"/>
        <w:autoSpaceDN w:val="0"/>
        <w:adjustRightInd w:val="0"/>
        <w:spacing w:after="0" w:line="240" w:lineRule="auto"/>
        <w:rPr>
          <w:rFonts w:ascii="Courier New" w:hAnsi="Courier New" w:cs="Courier New"/>
          <w:sz w:val="20"/>
          <w:szCs w:val="20"/>
          <w:lang w:val="en-US"/>
        </w:rPr>
      </w:pPr>
      <w:r w:rsidRPr="00C01040">
        <w:rPr>
          <w:rFonts w:ascii="Courier New" w:hAnsi="Courier New" w:cs="Courier New"/>
          <w:sz w:val="20"/>
          <w:szCs w:val="20"/>
          <w:lang w:val="en-US"/>
        </w:rPr>
        <w:t xml:space="preserve">    return(d)</w:t>
      </w:r>
    </w:p>
    <w:p w14:paraId="4E760295" w14:textId="77777777" w:rsidR="00A21C8D" w:rsidRPr="00225133" w:rsidRDefault="00A21C8D" w:rsidP="00A21C8D">
      <w:pPr>
        <w:autoSpaceDE w:val="0"/>
        <w:autoSpaceDN w:val="0"/>
        <w:adjustRightInd w:val="0"/>
        <w:spacing w:after="0" w:line="240" w:lineRule="auto"/>
        <w:rPr>
          <w:rFonts w:ascii="Courier New" w:hAnsi="Courier New" w:cs="Courier New"/>
          <w:sz w:val="20"/>
          <w:szCs w:val="20"/>
          <w:lang w:val="en-US"/>
        </w:rPr>
      </w:pPr>
      <w:r w:rsidRPr="00225133">
        <w:rPr>
          <w:rFonts w:ascii="Courier New" w:hAnsi="Courier New" w:cs="Courier New"/>
          <w:sz w:val="20"/>
          <w:szCs w:val="20"/>
          <w:lang w:val="en-US"/>
        </w:rPr>
        <w:t>}</w:t>
      </w:r>
    </w:p>
    <w:p w14:paraId="204DDD2E" w14:textId="77777777" w:rsidR="00242661" w:rsidRDefault="00242661" w:rsidP="005C2356">
      <w:pPr>
        <w:spacing w:after="0" w:line="240" w:lineRule="auto"/>
        <w:rPr>
          <w:lang w:val="en-US"/>
        </w:rPr>
      </w:pPr>
    </w:p>
    <w:p w14:paraId="662AF963" w14:textId="77777777" w:rsidR="005C2356" w:rsidRDefault="005C2356" w:rsidP="005C2356">
      <w:pPr>
        <w:spacing w:after="0" w:line="240" w:lineRule="auto"/>
        <w:rPr>
          <w:rFonts w:ascii="Courier New" w:hAnsi="Courier New" w:cs="Courier New"/>
          <w:lang w:val="en-US"/>
        </w:rPr>
      </w:pPr>
      <w:r w:rsidRPr="005326FD">
        <w:rPr>
          <w:rFonts w:ascii="Arial" w:hAnsi="Arial" w:cs="Arial"/>
          <w:b/>
          <w:sz w:val="20"/>
          <w:szCs w:val="20"/>
          <w:lang w:val="en-US"/>
        </w:rPr>
        <w:t>Usage:</w:t>
      </w:r>
      <w:r>
        <w:rPr>
          <w:rFonts w:ascii="Times New Roman" w:hAnsi="Times New Roman" w:cs="Times New Roman"/>
          <w:b/>
          <w:sz w:val="24"/>
          <w:szCs w:val="24"/>
          <w:lang w:val="en-US"/>
        </w:rPr>
        <w:t xml:space="preserve"> </w:t>
      </w:r>
      <w:r w:rsidR="00A01795" w:rsidRPr="00D62C7B">
        <w:rPr>
          <w:rFonts w:ascii="Courier New" w:hAnsi="Courier New" w:cs="Courier New"/>
          <w:lang w:val="en-US"/>
        </w:rPr>
        <w:t xml:space="preserve">betaUniqueness &lt;- function (comm, dis, </w:t>
      </w:r>
      <w:r w:rsidR="00A01795">
        <w:rPr>
          <w:rFonts w:ascii="Courier New" w:hAnsi="Courier New" w:cs="Courier New"/>
          <w:lang w:val="en-US"/>
        </w:rPr>
        <w:t>Nind = 10000</w:t>
      </w:r>
      <w:r w:rsidR="00A01795" w:rsidRPr="00D62C7B">
        <w:rPr>
          <w:rFonts w:ascii="Courier New" w:hAnsi="Courier New" w:cs="Courier New"/>
          <w:lang w:val="en-US"/>
        </w:rPr>
        <w:t>)</w:t>
      </w:r>
    </w:p>
    <w:p w14:paraId="19AE3657" w14:textId="77777777" w:rsidR="002A301B" w:rsidRPr="005C2356" w:rsidRDefault="002A301B" w:rsidP="004966CE">
      <w:pPr>
        <w:autoSpaceDE w:val="0"/>
        <w:autoSpaceDN w:val="0"/>
        <w:adjustRightInd w:val="0"/>
        <w:spacing w:after="0" w:line="240" w:lineRule="auto"/>
        <w:rPr>
          <w:rFonts w:ascii="Courier New" w:hAnsi="Courier New" w:cs="Courier New"/>
          <w:lang w:val="en-US"/>
        </w:rPr>
      </w:pPr>
      <w:r w:rsidRPr="002A301B">
        <w:rPr>
          <w:rFonts w:ascii="Courier New" w:hAnsi="Courier New" w:cs="Courier New"/>
          <w:lang w:val="en-US"/>
        </w:rPr>
        <w:t>dislptransport(comm, dis, diag = FALSE, upper = FALSE, Nind = 10000)</w:t>
      </w:r>
    </w:p>
    <w:p w14:paraId="4B67663F" w14:textId="77777777" w:rsidR="005C2356" w:rsidRDefault="005C2356" w:rsidP="005C2356">
      <w:pPr>
        <w:spacing w:after="0" w:line="240" w:lineRule="auto"/>
        <w:rPr>
          <w:lang w:val="en-US"/>
        </w:rPr>
      </w:pPr>
    </w:p>
    <w:p w14:paraId="58CA5308" w14:textId="77777777" w:rsidR="005C2356" w:rsidRPr="005326FD" w:rsidRDefault="005C2356" w:rsidP="005C2356">
      <w:pPr>
        <w:spacing w:after="0" w:line="240" w:lineRule="auto"/>
        <w:rPr>
          <w:rFonts w:ascii="Arial" w:hAnsi="Arial" w:cs="Arial"/>
          <w:b/>
          <w:sz w:val="20"/>
          <w:szCs w:val="20"/>
          <w:lang w:val="en-US"/>
        </w:rPr>
      </w:pPr>
      <w:r w:rsidRPr="005326FD">
        <w:rPr>
          <w:rFonts w:ascii="Arial" w:hAnsi="Arial" w:cs="Arial"/>
          <w:b/>
          <w:sz w:val="20"/>
          <w:szCs w:val="20"/>
          <w:lang w:val="en-US"/>
        </w:rPr>
        <w:t>Arguments</w:t>
      </w:r>
      <w:r w:rsidR="005326FD">
        <w:rPr>
          <w:rFonts w:ascii="Arial" w:hAnsi="Arial" w:cs="Arial"/>
          <w:b/>
          <w:sz w:val="20"/>
          <w:szCs w:val="20"/>
          <w:lang w:val="en-US"/>
        </w:rPr>
        <w:t>:</w:t>
      </w:r>
    </w:p>
    <w:p w14:paraId="64E03312" w14:textId="77777777" w:rsidR="005C2356" w:rsidRDefault="005C2356" w:rsidP="00625BB7">
      <w:pPr>
        <w:spacing w:after="0" w:line="240" w:lineRule="auto"/>
        <w:jc w:val="both"/>
        <w:rPr>
          <w:rFonts w:ascii="Times New Roman" w:hAnsi="Times New Roman" w:cs="Times New Roman"/>
          <w:sz w:val="24"/>
          <w:szCs w:val="24"/>
          <w:lang w:val="en-US"/>
        </w:rPr>
      </w:pPr>
      <w:r w:rsidRPr="00246B5E">
        <w:rPr>
          <w:rFonts w:ascii="Courier New" w:hAnsi="Courier New" w:cs="Courier New"/>
          <w:lang w:val="en-US"/>
        </w:rPr>
        <w:t>comm</w:t>
      </w:r>
      <w:r w:rsidRPr="005C2356">
        <w:rPr>
          <w:rFonts w:ascii="Times New Roman" w:hAnsi="Times New Roman" w:cs="Times New Roman"/>
          <w:sz w:val="24"/>
          <w:szCs w:val="24"/>
          <w:lang w:val="en-US"/>
        </w:rPr>
        <w:t xml:space="preserve">: </w:t>
      </w:r>
      <w:r w:rsidRPr="00A35A2A">
        <w:rPr>
          <w:rFonts w:ascii="Times New Roman" w:hAnsi="Times New Roman" w:cs="Times New Roman"/>
          <w:sz w:val="24"/>
          <w:szCs w:val="24"/>
          <w:lang w:val="en-US"/>
        </w:rPr>
        <w:t xml:space="preserve">a matrix of </w:t>
      </w:r>
      <w:r w:rsidRPr="00A35A2A">
        <w:rPr>
          <w:rFonts w:ascii="Times New Roman" w:hAnsi="Times New Roman" w:cs="Times New Roman"/>
          <w:i/>
          <w:sz w:val="24"/>
          <w:szCs w:val="24"/>
          <w:lang w:val="en-US"/>
        </w:rPr>
        <w:t>N</w:t>
      </w:r>
      <w:r w:rsidRPr="00A35A2A">
        <w:rPr>
          <w:rFonts w:ascii="Times New Roman" w:hAnsi="Times New Roman" w:cs="Times New Roman"/>
          <w:sz w:val="24"/>
          <w:szCs w:val="24"/>
          <w:lang w:val="en-US"/>
        </w:rPr>
        <w:t xml:space="preserve"> plots × </w:t>
      </w:r>
      <w:r w:rsidRPr="00A35A2A">
        <w:rPr>
          <w:rFonts w:ascii="Times New Roman" w:hAnsi="Times New Roman" w:cs="Times New Roman"/>
          <w:i/>
          <w:sz w:val="24"/>
          <w:szCs w:val="24"/>
          <w:lang w:val="en-US"/>
        </w:rPr>
        <w:t>S</w:t>
      </w:r>
      <w:r w:rsidRPr="00A35A2A">
        <w:rPr>
          <w:rFonts w:ascii="Times New Roman" w:hAnsi="Times New Roman" w:cs="Times New Roman"/>
          <w:sz w:val="24"/>
          <w:szCs w:val="24"/>
          <w:lang w:val="en-US"/>
        </w:rPr>
        <w:t xml:space="preserve"> species containing the relative or absolute abundance of all </w:t>
      </w:r>
      <w:r w:rsidRPr="00EC2873">
        <w:rPr>
          <w:rFonts w:ascii="Times New Roman" w:hAnsi="Times New Roman" w:cs="Times New Roman"/>
          <w:sz w:val="24"/>
          <w:szCs w:val="24"/>
          <w:lang w:val="en-US"/>
        </w:rPr>
        <w:t xml:space="preserve">species. Columns are species and plots are rows. </w:t>
      </w:r>
    </w:p>
    <w:p w14:paraId="0814193A" w14:textId="77777777" w:rsidR="005C2356" w:rsidRPr="0028304E" w:rsidRDefault="005C2356" w:rsidP="00625BB7">
      <w:pPr>
        <w:autoSpaceDE w:val="0"/>
        <w:autoSpaceDN w:val="0"/>
        <w:adjustRightInd w:val="0"/>
        <w:spacing w:after="0" w:line="240" w:lineRule="auto"/>
        <w:jc w:val="both"/>
        <w:rPr>
          <w:rFonts w:ascii="Courier New" w:hAnsi="Courier New" w:cs="Courier New"/>
          <w:lang w:val="en-US"/>
        </w:rPr>
      </w:pPr>
      <w:r w:rsidRPr="00246B5E">
        <w:rPr>
          <w:rFonts w:ascii="Courier New" w:hAnsi="Courier New" w:cs="Courier New"/>
          <w:lang w:val="en-US"/>
        </w:rPr>
        <w:t>d</w:t>
      </w:r>
      <w:r w:rsidR="00242661">
        <w:rPr>
          <w:rFonts w:ascii="Courier New" w:hAnsi="Courier New" w:cs="Courier New"/>
          <w:lang w:val="en-US"/>
        </w:rPr>
        <w:t>is</w:t>
      </w:r>
      <w:r w:rsidRPr="005C235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28304E" w:rsidRPr="0028304E">
        <w:rPr>
          <w:rFonts w:ascii="Times New Roman" w:hAnsi="Times New Roman" w:cs="Times New Roman"/>
          <w:sz w:val="24"/>
          <w:szCs w:val="24"/>
          <w:lang w:val="en-US"/>
        </w:rPr>
        <w:t xml:space="preserve">a </w:t>
      </w:r>
      <w:r w:rsidR="00242661">
        <w:rPr>
          <w:rFonts w:ascii="Times New Roman" w:hAnsi="Times New Roman" w:cs="Times New Roman"/>
          <w:sz w:val="24"/>
          <w:szCs w:val="24"/>
          <w:lang w:val="en-US"/>
        </w:rPr>
        <w:t>matrix or an object of class dist providing the functional dissimilarities between species (</w:t>
      </w:r>
      <w:r w:rsidR="003105EA">
        <w:rPr>
          <w:rFonts w:ascii="Times New Roman" w:hAnsi="Times New Roman" w:cs="Times New Roman"/>
          <w:sz w:val="24"/>
          <w:szCs w:val="24"/>
          <w:lang w:val="en-US"/>
        </w:rPr>
        <w:t xml:space="preserve">dissimilarities are nonnegative, symmetric, and </w:t>
      </w:r>
      <w:r w:rsidR="00242661">
        <w:rPr>
          <w:rFonts w:ascii="Times New Roman" w:hAnsi="Times New Roman" w:cs="Times New Roman"/>
          <w:sz w:val="24"/>
          <w:szCs w:val="24"/>
          <w:lang w:val="en-US"/>
        </w:rPr>
        <w:t>the dissimilarity between a species and itself is zero)</w:t>
      </w:r>
      <w:r w:rsidR="0028304E" w:rsidRPr="00246B5E">
        <w:rPr>
          <w:rFonts w:ascii="Times New Roman" w:hAnsi="Times New Roman" w:cs="Times New Roman"/>
          <w:sz w:val="24"/>
          <w:szCs w:val="24"/>
          <w:lang w:val="en-US"/>
        </w:rPr>
        <w:t>.</w:t>
      </w:r>
      <w:r w:rsidR="00ED169F">
        <w:rPr>
          <w:rFonts w:ascii="Times New Roman" w:hAnsi="Times New Roman" w:cs="Times New Roman"/>
          <w:sz w:val="24"/>
          <w:szCs w:val="24"/>
          <w:lang w:val="en-US"/>
        </w:rPr>
        <w:t xml:space="preserve"> </w:t>
      </w:r>
      <w:r w:rsidR="00ED169F" w:rsidRPr="008F77C6">
        <w:rPr>
          <w:rFonts w:ascii="Times New Roman" w:hAnsi="Times New Roman" w:cs="Times New Roman"/>
          <w:b/>
          <w:i/>
          <w:iCs/>
          <w:sz w:val="24"/>
          <w:szCs w:val="24"/>
          <w:lang w:val="en-US"/>
        </w:rPr>
        <w:t>Species here must be in the same order as in the columns of comm</w:t>
      </w:r>
      <w:r w:rsidR="00ED169F" w:rsidRPr="008F77C6">
        <w:rPr>
          <w:rFonts w:ascii="Times New Roman" w:hAnsi="Times New Roman" w:cs="Times New Roman"/>
          <w:sz w:val="24"/>
          <w:szCs w:val="24"/>
          <w:lang w:val="en-US"/>
        </w:rPr>
        <w:t>.</w:t>
      </w:r>
    </w:p>
    <w:p w14:paraId="061877D4" w14:textId="77777777" w:rsidR="002A301B" w:rsidRDefault="002A301B" w:rsidP="00A01795">
      <w:pPr>
        <w:autoSpaceDE w:val="0"/>
        <w:autoSpaceDN w:val="0"/>
        <w:adjustRightInd w:val="0"/>
        <w:spacing w:after="0" w:line="240" w:lineRule="auto"/>
        <w:jc w:val="both"/>
        <w:rPr>
          <w:rFonts w:ascii="Times New Roman" w:hAnsi="Times New Roman" w:cs="Times New Roman"/>
          <w:sz w:val="24"/>
          <w:szCs w:val="24"/>
          <w:lang w:val="en-US"/>
        </w:rPr>
      </w:pPr>
      <w:r>
        <w:rPr>
          <w:rFonts w:ascii="Courier New" w:hAnsi="Courier New" w:cs="Courier New"/>
          <w:lang w:val="en-US"/>
        </w:rPr>
        <w:t xml:space="preserve">Nind: </w:t>
      </w:r>
      <w:r w:rsidRPr="004966CE">
        <w:rPr>
          <w:rFonts w:ascii="Times New Roman" w:hAnsi="Times New Roman" w:cs="Times New Roman"/>
          <w:sz w:val="24"/>
          <w:szCs w:val="24"/>
          <w:lang w:val="en-US"/>
        </w:rPr>
        <w:t xml:space="preserve">an integer. </w:t>
      </w:r>
      <w:r w:rsidR="00F90CAD">
        <w:rPr>
          <w:rFonts w:ascii="Times New Roman" w:hAnsi="Times New Roman" w:cs="Times New Roman"/>
          <w:sz w:val="24"/>
          <w:szCs w:val="24"/>
          <w:lang w:val="en-US"/>
        </w:rPr>
        <w:t xml:space="preserve">The algorithmic index will be applied by assuming that each plot contains </w:t>
      </w:r>
      <w:r w:rsidR="00F90CAD" w:rsidRPr="00DC2955">
        <w:rPr>
          <w:rFonts w:ascii="Courier New" w:hAnsi="Courier New" w:cs="Courier New"/>
          <w:sz w:val="20"/>
          <w:szCs w:val="20"/>
          <w:lang w:val="en-US"/>
        </w:rPr>
        <w:t>Nind</w:t>
      </w:r>
      <w:r w:rsidR="00F90CAD">
        <w:rPr>
          <w:rFonts w:ascii="Times New Roman" w:hAnsi="Times New Roman" w:cs="Times New Roman"/>
          <w:sz w:val="24"/>
          <w:szCs w:val="24"/>
          <w:lang w:val="en-US"/>
        </w:rPr>
        <w:t xml:space="preserve"> individuals. The highest </w:t>
      </w:r>
      <w:r w:rsidR="00F90CAD" w:rsidRPr="00DC2955">
        <w:rPr>
          <w:rFonts w:ascii="Courier New" w:hAnsi="Courier New" w:cs="Courier New"/>
          <w:sz w:val="20"/>
          <w:szCs w:val="20"/>
          <w:lang w:val="en-US"/>
        </w:rPr>
        <w:t>Nind</w:t>
      </w:r>
      <w:r w:rsidR="00856D0E">
        <w:rPr>
          <w:rFonts w:ascii="Times New Roman" w:hAnsi="Times New Roman" w:cs="Times New Roman"/>
          <w:sz w:val="24"/>
          <w:szCs w:val="24"/>
          <w:lang w:val="en-US"/>
        </w:rPr>
        <w:t>,</w:t>
      </w:r>
      <w:r w:rsidR="00F90CAD">
        <w:rPr>
          <w:rFonts w:ascii="Times New Roman" w:hAnsi="Times New Roman" w:cs="Times New Roman"/>
          <w:sz w:val="24"/>
          <w:szCs w:val="24"/>
          <w:lang w:val="en-US"/>
        </w:rPr>
        <w:t xml:space="preserve"> the most precise the index value will be</w:t>
      </w:r>
      <w:r w:rsidR="00856D0E">
        <w:rPr>
          <w:rFonts w:ascii="Times New Roman" w:hAnsi="Times New Roman" w:cs="Times New Roman"/>
          <w:sz w:val="24"/>
          <w:szCs w:val="24"/>
          <w:lang w:val="en-US"/>
        </w:rPr>
        <w:t xml:space="preserve"> </w:t>
      </w:r>
      <w:r w:rsidR="00F90CAD">
        <w:rPr>
          <w:rFonts w:ascii="Times New Roman" w:hAnsi="Times New Roman" w:cs="Times New Roman"/>
          <w:sz w:val="24"/>
          <w:szCs w:val="24"/>
          <w:lang w:val="en-US"/>
        </w:rPr>
        <w:t>(see Gregorius</w:t>
      </w:r>
      <w:r w:rsidR="008F736E">
        <w:rPr>
          <w:rFonts w:ascii="Times New Roman" w:hAnsi="Times New Roman" w:cs="Times New Roman"/>
          <w:sz w:val="24"/>
          <w:szCs w:val="24"/>
          <w:lang w:val="en-US"/>
        </w:rPr>
        <w:t xml:space="preserve"> et al.</w:t>
      </w:r>
      <w:r w:rsidR="00F90CAD">
        <w:rPr>
          <w:rFonts w:ascii="Times New Roman" w:hAnsi="Times New Roman" w:cs="Times New Roman"/>
          <w:sz w:val="24"/>
          <w:szCs w:val="24"/>
          <w:lang w:val="en-US"/>
        </w:rPr>
        <w:t xml:space="preserve"> 2003, for more details)</w:t>
      </w:r>
      <w:r w:rsidR="00DB0524">
        <w:rPr>
          <w:rFonts w:ascii="Times New Roman" w:hAnsi="Times New Roman" w:cs="Times New Roman"/>
          <w:sz w:val="24"/>
          <w:szCs w:val="24"/>
          <w:lang w:val="en-US"/>
        </w:rPr>
        <w:t>.</w:t>
      </w:r>
    </w:p>
    <w:p w14:paraId="73B9A481" w14:textId="77777777" w:rsidR="00554485" w:rsidRPr="00554485" w:rsidRDefault="00554485" w:rsidP="00A01795">
      <w:pPr>
        <w:autoSpaceDE w:val="0"/>
        <w:autoSpaceDN w:val="0"/>
        <w:adjustRightInd w:val="0"/>
        <w:spacing w:after="0" w:line="240" w:lineRule="auto"/>
        <w:jc w:val="both"/>
        <w:rPr>
          <w:rFonts w:ascii="Courier New" w:hAnsi="Courier New" w:cs="Courier New"/>
          <w:sz w:val="20"/>
          <w:szCs w:val="20"/>
          <w:lang w:val="en-US"/>
        </w:rPr>
      </w:pPr>
      <w:r w:rsidRPr="00554485">
        <w:rPr>
          <w:rFonts w:ascii="Courier New" w:hAnsi="Courier New" w:cs="Courier New"/>
          <w:sz w:val="20"/>
          <w:szCs w:val="20"/>
          <w:lang w:val="en-US"/>
        </w:rPr>
        <w:t>diag</w:t>
      </w:r>
      <w:r>
        <w:rPr>
          <w:rFonts w:ascii="Times New Roman" w:hAnsi="Times New Roman" w:cs="Times New Roman"/>
          <w:sz w:val="24"/>
          <w:szCs w:val="24"/>
          <w:lang w:val="en-US"/>
        </w:rPr>
        <w:t>:</w:t>
      </w:r>
      <w:r w:rsidRPr="00554485">
        <w:rPr>
          <w:lang w:val="en-US"/>
        </w:rPr>
        <w:t xml:space="preserve"> </w:t>
      </w:r>
      <w:r w:rsidRPr="00554485">
        <w:rPr>
          <w:rFonts w:ascii="Times New Roman" w:hAnsi="Times New Roman" w:cs="Times New Roman"/>
          <w:sz w:val="24"/>
          <w:szCs w:val="24"/>
          <w:lang w:val="en-US"/>
        </w:rPr>
        <w:t>a logical value indicating whether the diagonal of the distance matrix should be printed by</w:t>
      </w:r>
      <w:r w:rsidRPr="00554485">
        <w:rPr>
          <w:lang w:val="en-US"/>
        </w:rPr>
        <w:t xml:space="preserve"> </w:t>
      </w:r>
      <w:r w:rsidR="0006543B">
        <w:rPr>
          <w:rFonts w:ascii="Courier New" w:hAnsi="Courier New" w:cs="Courier New"/>
          <w:sz w:val="20"/>
          <w:szCs w:val="20"/>
          <w:lang w:val="en-US"/>
        </w:rPr>
        <w:t>'print.dist'.</w:t>
      </w:r>
    </w:p>
    <w:p w14:paraId="33E8D450" w14:textId="77777777" w:rsidR="00554485" w:rsidRDefault="00554485" w:rsidP="00A01795">
      <w:pPr>
        <w:autoSpaceDE w:val="0"/>
        <w:autoSpaceDN w:val="0"/>
        <w:adjustRightInd w:val="0"/>
        <w:spacing w:after="0" w:line="240" w:lineRule="auto"/>
        <w:jc w:val="both"/>
        <w:rPr>
          <w:rFonts w:ascii="Times New Roman" w:hAnsi="Times New Roman" w:cs="Times New Roman"/>
          <w:sz w:val="24"/>
          <w:szCs w:val="24"/>
          <w:lang w:val="en-US"/>
        </w:rPr>
      </w:pPr>
      <w:r w:rsidRPr="00554485">
        <w:rPr>
          <w:rFonts w:ascii="Courier New" w:hAnsi="Courier New" w:cs="Courier New"/>
          <w:sz w:val="20"/>
          <w:szCs w:val="20"/>
          <w:lang w:val="en-US"/>
        </w:rPr>
        <w:lastRenderedPageBreak/>
        <w:t>upper</w:t>
      </w:r>
      <w:r>
        <w:rPr>
          <w:rFonts w:ascii="Times New Roman" w:hAnsi="Times New Roman" w:cs="Times New Roman"/>
          <w:sz w:val="24"/>
          <w:szCs w:val="24"/>
          <w:lang w:val="en-US"/>
        </w:rPr>
        <w:t xml:space="preserve">: </w:t>
      </w:r>
      <w:r w:rsidRPr="00554485">
        <w:rPr>
          <w:rFonts w:ascii="Times New Roman" w:hAnsi="Times New Roman" w:cs="Times New Roman"/>
          <w:sz w:val="24"/>
          <w:szCs w:val="24"/>
          <w:lang w:val="en-US"/>
        </w:rPr>
        <w:t xml:space="preserve">a logical value indicating whether the upper triangle of the distance matrix should be printed by </w:t>
      </w:r>
      <w:r w:rsidR="0006543B">
        <w:rPr>
          <w:rFonts w:ascii="Courier New" w:hAnsi="Courier New" w:cs="Courier New"/>
          <w:sz w:val="20"/>
          <w:szCs w:val="20"/>
          <w:lang w:val="en-US"/>
        </w:rPr>
        <w:t>'</w:t>
      </w:r>
      <w:r w:rsidRPr="00554485">
        <w:rPr>
          <w:rFonts w:ascii="Courier New" w:hAnsi="Courier New" w:cs="Courier New"/>
          <w:sz w:val="20"/>
          <w:szCs w:val="20"/>
          <w:lang w:val="en-US"/>
        </w:rPr>
        <w:t>print.dist</w:t>
      </w:r>
      <w:r w:rsidR="0006543B">
        <w:rPr>
          <w:rFonts w:ascii="Courier New" w:hAnsi="Courier New" w:cs="Courier New"/>
          <w:sz w:val="20"/>
          <w:szCs w:val="20"/>
          <w:lang w:val="en-US"/>
        </w:rPr>
        <w:t>'</w:t>
      </w:r>
      <w:r w:rsidRPr="00554485">
        <w:rPr>
          <w:rFonts w:ascii="Times New Roman" w:hAnsi="Times New Roman" w:cs="Times New Roman"/>
          <w:sz w:val="24"/>
          <w:szCs w:val="24"/>
          <w:lang w:val="en-US"/>
        </w:rPr>
        <w:t>.</w:t>
      </w:r>
    </w:p>
    <w:p w14:paraId="0625C6D3" w14:textId="77777777" w:rsidR="005C2356" w:rsidRDefault="005C2356" w:rsidP="005C2356">
      <w:pPr>
        <w:spacing w:after="0" w:line="240" w:lineRule="auto"/>
        <w:rPr>
          <w:lang w:val="en-US"/>
        </w:rPr>
      </w:pPr>
    </w:p>
    <w:p w14:paraId="7249443F" w14:textId="77777777" w:rsidR="005C2356" w:rsidRPr="005326FD" w:rsidRDefault="005C2356" w:rsidP="005326FD">
      <w:pPr>
        <w:spacing w:after="0" w:line="240" w:lineRule="auto"/>
        <w:rPr>
          <w:rFonts w:ascii="Arial" w:hAnsi="Arial" w:cs="Arial"/>
          <w:b/>
          <w:sz w:val="20"/>
          <w:szCs w:val="20"/>
          <w:lang w:val="en-US"/>
        </w:rPr>
      </w:pPr>
      <w:r w:rsidRPr="005326FD">
        <w:rPr>
          <w:rFonts w:ascii="Arial" w:hAnsi="Arial" w:cs="Arial"/>
          <w:b/>
          <w:sz w:val="20"/>
          <w:szCs w:val="20"/>
          <w:lang w:val="en-US"/>
        </w:rPr>
        <w:t>Value:</w:t>
      </w:r>
    </w:p>
    <w:p w14:paraId="7FCC1C8B" w14:textId="77777777" w:rsidR="009A1FB3" w:rsidRDefault="009A1FB3" w:rsidP="005C2356">
      <w:pPr>
        <w:autoSpaceDE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function </w:t>
      </w:r>
      <w:r w:rsidRPr="009A1FB3">
        <w:rPr>
          <w:rFonts w:ascii="Courier New" w:hAnsi="Courier New" w:cs="Courier New"/>
          <w:sz w:val="20"/>
          <w:szCs w:val="20"/>
          <w:lang w:val="en-US"/>
        </w:rPr>
        <w:t>dislptransport</w:t>
      </w:r>
      <w:r>
        <w:rPr>
          <w:rFonts w:ascii="Courier New" w:hAnsi="Courier New" w:cs="Courier New"/>
          <w:lang w:val="en-US"/>
        </w:rPr>
        <w:t xml:space="preserve"> </w:t>
      </w:r>
      <w:r w:rsidRPr="00A35A2A">
        <w:rPr>
          <w:rFonts w:ascii="Times New Roman" w:hAnsi="Times New Roman" w:cs="Times New Roman"/>
          <w:sz w:val="24"/>
          <w:szCs w:val="24"/>
          <w:lang w:val="en-US"/>
        </w:rPr>
        <w:t xml:space="preserve">returns a matrix with the values of the </w:t>
      </w:r>
      <w:r>
        <w:rPr>
          <w:rFonts w:ascii="Times New Roman" w:hAnsi="Times New Roman" w:cs="Times New Roman"/>
          <w:sz w:val="24"/>
          <w:szCs w:val="24"/>
          <w:lang w:val="en-US"/>
        </w:rPr>
        <w:t xml:space="preserve">dissimilarity index </w:t>
      </w:r>
      <w:r w:rsidRPr="009A1FB3">
        <w:rPr>
          <w:rFonts w:ascii="Times New Roman" w:hAnsi="Times New Roman" w:cs="Times New Roman"/>
          <w:i/>
          <w:sz w:val="24"/>
          <w:szCs w:val="24"/>
          <w:lang w:val="en-US"/>
        </w:rPr>
        <w:t>D</w:t>
      </w:r>
      <w:r w:rsidRPr="009A1FB3">
        <w:rPr>
          <w:rFonts w:ascii="Times New Roman" w:hAnsi="Times New Roman" w:cs="Times New Roman"/>
          <w:i/>
          <w:sz w:val="24"/>
          <w:szCs w:val="24"/>
          <w:vertAlign w:val="subscript"/>
          <w:lang w:val="en-US"/>
        </w:rPr>
        <w:t>KG</w:t>
      </w:r>
      <w:r>
        <w:rPr>
          <w:rFonts w:ascii="Times New Roman" w:hAnsi="Times New Roman" w:cs="Times New Roman"/>
          <w:sz w:val="24"/>
          <w:szCs w:val="24"/>
          <w:lang w:val="en-US"/>
        </w:rPr>
        <w:t xml:space="preserve"> </w:t>
      </w:r>
      <w:r w:rsidRPr="00A35A2A">
        <w:rPr>
          <w:rFonts w:ascii="Times New Roman" w:hAnsi="Times New Roman" w:cs="Times New Roman"/>
          <w:sz w:val="24"/>
          <w:szCs w:val="24"/>
          <w:lang w:val="en-US"/>
        </w:rPr>
        <w:t>for each pair of plots</w:t>
      </w:r>
      <w:r>
        <w:rPr>
          <w:rFonts w:ascii="Times New Roman" w:hAnsi="Times New Roman" w:cs="Times New Roman"/>
          <w:sz w:val="24"/>
          <w:szCs w:val="24"/>
          <w:lang w:val="en-US"/>
        </w:rPr>
        <w:t xml:space="preserve">. </w:t>
      </w:r>
      <w:r w:rsidR="005C2356">
        <w:rPr>
          <w:rFonts w:ascii="Times New Roman" w:hAnsi="Times New Roman" w:cs="Times New Roman"/>
          <w:sz w:val="24"/>
          <w:szCs w:val="24"/>
          <w:lang w:val="en-US"/>
        </w:rPr>
        <w:t>T</w:t>
      </w:r>
      <w:r w:rsidR="005C2356" w:rsidRPr="00A35A2A">
        <w:rPr>
          <w:rFonts w:ascii="Times New Roman" w:hAnsi="Times New Roman" w:cs="Times New Roman"/>
          <w:sz w:val="24"/>
          <w:szCs w:val="24"/>
          <w:lang w:val="en-US"/>
        </w:rPr>
        <w:t xml:space="preserve">he function </w:t>
      </w:r>
      <w:r w:rsidRPr="009A1FB3">
        <w:rPr>
          <w:rFonts w:ascii="Courier New" w:hAnsi="Courier New" w:cs="Courier New"/>
          <w:sz w:val="20"/>
          <w:szCs w:val="20"/>
          <w:lang w:val="en-US"/>
        </w:rPr>
        <w:t>betaUniqueness</w:t>
      </w:r>
      <w:r w:rsidRPr="00A35A2A">
        <w:rPr>
          <w:rFonts w:ascii="Times New Roman" w:hAnsi="Times New Roman" w:cs="Times New Roman"/>
          <w:sz w:val="24"/>
          <w:szCs w:val="24"/>
          <w:lang w:val="en-US"/>
        </w:rPr>
        <w:t xml:space="preserve"> </w:t>
      </w:r>
      <w:r w:rsidR="005C2356" w:rsidRPr="00A35A2A">
        <w:rPr>
          <w:rFonts w:ascii="Times New Roman" w:hAnsi="Times New Roman" w:cs="Times New Roman"/>
          <w:sz w:val="24"/>
          <w:szCs w:val="24"/>
          <w:lang w:val="en-US"/>
        </w:rPr>
        <w:t xml:space="preserve">returns </w:t>
      </w:r>
      <w:r>
        <w:rPr>
          <w:rFonts w:ascii="Times New Roman" w:hAnsi="Times New Roman" w:cs="Times New Roman"/>
          <w:sz w:val="24"/>
          <w:szCs w:val="24"/>
          <w:lang w:val="en-US"/>
        </w:rPr>
        <w:t>a list with the following objects:</w:t>
      </w:r>
    </w:p>
    <w:p w14:paraId="547003D8" w14:textId="77777777" w:rsidR="005C2356" w:rsidRDefault="009A1FB3" w:rsidP="005C2356">
      <w:pPr>
        <w:autoSpaceDE w:val="0"/>
        <w:spacing w:after="0" w:line="240" w:lineRule="auto"/>
        <w:jc w:val="both"/>
        <w:rPr>
          <w:rFonts w:ascii="Times New Roman" w:hAnsi="Times New Roman" w:cs="Times New Roman"/>
          <w:sz w:val="24"/>
          <w:szCs w:val="24"/>
          <w:lang w:val="en-US"/>
        </w:rPr>
      </w:pPr>
      <w:r w:rsidRPr="00CF7BAB">
        <w:rPr>
          <w:rFonts w:ascii="Courier New" w:hAnsi="Courier New" w:cs="Courier New"/>
          <w:sz w:val="20"/>
          <w:szCs w:val="20"/>
          <w:lang w:val="en-US"/>
        </w:rPr>
        <w:t>betaUniqueness</w:t>
      </w:r>
      <w:r>
        <w:rPr>
          <w:rFonts w:ascii="Times New Roman" w:hAnsi="Times New Roman" w:cs="Times New Roman"/>
          <w:sz w:val="24"/>
          <w:szCs w:val="24"/>
          <w:lang w:val="en-US"/>
        </w:rPr>
        <w:t xml:space="preserve">: </w:t>
      </w:r>
      <w:r w:rsidR="005C2356" w:rsidRPr="00A35A2A">
        <w:rPr>
          <w:rFonts w:ascii="Times New Roman" w:hAnsi="Times New Roman" w:cs="Times New Roman"/>
          <w:sz w:val="24"/>
          <w:szCs w:val="24"/>
          <w:lang w:val="en-US"/>
        </w:rPr>
        <w:t xml:space="preserve">a matrix with the values of the proposed </w:t>
      </w:r>
      <w:r w:rsidR="00B91476">
        <w:rPr>
          <w:rFonts w:ascii="Times New Roman" w:hAnsi="Times New Roman" w:cs="Times New Roman"/>
          <w:sz w:val="24"/>
          <w:szCs w:val="24"/>
          <w:lang w:val="en-US"/>
        </w:rPr>
        <w:t>beta uniqueness</w:t>
      </w:r>
      <w:r>
        <w:rPr>
          <w:rFonts w:ascii="Times New Roman" w:hAnsi="Times New Roman" w:cs="Times New Roman"/>
          <w:sz w:val="24"/>
          <w:szCs w:val="24"/>
          <w:lang w:val="en-US"/>
        </w:rPr>
        <w:t xml:space="preserve"> (</w:t>
      </w:r>
      <w:r w:rsidRPr="009A1FB3">
        <w:rPr>
          <w:rFonts w:ascii="Times New Roman" w:hAnsi="Times New Roman" w:cs="Times New Roman"/>
          <w:i/>
          <w:sz w:val="24"/>
          <w:szCs w:val="24"/>
          <w:lang w:val="en-US"/>
        </w:rPr>
        <w:t>U</w:t>
      </w:r>
      <w:r w:rsidRPr="009A1FB3">
        <w:rPr>
          <w:rFonts w:ascii="Times New Roman" w:hAnsi="Times New Roman" w:cs="Times New Roman"/>
          <w:i/>
          <w:sz w:val="24"/>
          <w:szCs w:val="24"/>
          <w:vertAlign w:val="subscript"/>
          <w:lang w:val="en-US"/>
        </w:rPr>
        <w:t>β</w:t>
      </w:r>
      <w:r>
        <w:rPr>
          <w:rFonts w:ascii="Times New Roman" w:hAnsi="Times New Roman" w:cs="Times New Roman"/>
          <w:i/>
          <w:sz w:val="24"/>
          <w:szCs w:val="24"/>
          <w:lang w:val="en-US"/>
        </w:rPr>
        <w:t>=D</w:t>
      </w:r>
      <w:r w:rsidRPr="009A1FB3">
        <w:rPr>
          <w:rFonts w:ascii="Times New Roman" w:hAnsi="Times New Roman" w:cs="Times New Roman"/>
          <w:i/>
          <w:sz w:val="24"/>
          <w:szCs w:val="24"/>
          <w:vertAlign w:val="subscript"/>
          <w:lang w:val="en-US"/>
        </w:rPr>
        <w:t>KG</w:t>
      </w:r>
      <w:r>
        <w:rPr>
          <w:rFonts w:ascii="Times New Roman" w:hAnsi="Times New Roman" w:cs="Times New Roman"/>
          <w:i/>
          <w:sz w:val="24"/>
          <w:szCs w:val="24"/>
          <w:lang w:val="en-US"/>
        </w:rPr>
        <w:t>/D</w:t>
      </w:r>
      <w:r w:rsidRPr="009A1FB3">
        <w:rPr>
          <w:rFonts w:ascii="Times New Roman" w:hAnsi="Times New Roman" w:cs="Times New Roman"/>
          <w:i/>
          <w:sz w:val="24"/>
          <w:szCs w:val="24"/>
          <w:vertAlign w:val="subscript"/>
          <w:lang w:val="en-US"/>
        </w:rPr>
        <w:t>R</w:t>
      </w:r>
      <w:r>
        <w:rPr>
          <w:rFonts w:ascii="Times New Roman" w:hAnsi="Times New Roman" w:cs="Times New Roman"/>
          <w:sz w:val="24"/>
          <w:szCs w:val="24"/>
          <w:lang w:val="en-US"/>
        </w:rPr>
        <w:t>)</w:t>
      </w:r>
      <w:r w:rsidR="00B91476">
        <w:rPr>
          <w:rFonts w:ascii="Times New Roman" w:hAnsi="Times New Roman" w:cs="Times New Roman"/>
          <w:sz w:val="24"/>
          <w:szCs w:val="24"/>
          <w:lang w:val="en-US"/>
        </w:rPr>
        <w:t xml:space="preserve"> </w:t>
      </w:r>
      <w:r w:rsidR="005C2356" w:rsidRPr="00A35A2A">
        <w:rPr>
          <w:rFonts w:ascii="Times New Roman" w:hAnsi="Times New Roman" w:cs="Times New Roman"/>
          <w:sz w:val="24"/>
          <w:szCs w:val="24"/>
          <w:lang w:val="en-US"/>
        </w:rPr>
        <w:t>for each pair of plots</w:t>
      </w:r>
      <w:r w:rsidR="007B1E7A">
        <w:rPr>
          <w:rFonts w:ascii="Times New Roman" w:hAnsi="Times New Roman" w:cs="Times New Roman"/>
          <w:sz w:val="24"/>
          <w:szCs w:val="24"/>
          <w:lang w:val="en-US"/>
        </w:rPr>
        <w:t xml:space="preserve"> (main text, eq. 6)</w:t>
      </w:r>
      <w:r w:rsidR="005C2356" w:rsidRPr="00A35A2A">
        <w:rPr>
          <w:rFonts w:ascii="Times New Roman" w:hAnsi="Times New Roman" w:cs="Times New Roman"/>
          <w:sz w:val="24"/>
          <w:szCs w:val="24"/>
          <w:lang w:val="en-US"/>
        </w:rPr>
        <w:t xml:space="preserve">. </w:t>
      </w:r>
    </w:p>
    <w:p w14:paraId="68505F57" w14:textId="77777777" w:rsidR="009A1FB3" w:rsidRDefault="009A1FB3" w:rsidP="009A1FB3">
      <w:pPr>
        <w:autoSpaceDE w:val="0"/>
        <w:autoSpaceDN w:val="0"/>
        <w:adjustRightInd w:val="0"/>
        <w:spacing w:after="0" w:line="240" w:lineRule="auto"/>
        <w:rPr>
          <w:rFonts w:ascii="Courier New" w:hAnsi="Courier New" w:cs="Courier New"/>
          <w:sz w:val="20"/>
          <w:szCs w:val="20"/>
          <w:lang w:val="en-US"/>
        </w:rPr>
      </w:pPr>
      <w:r w:rsidRPr="00CF7BAB">
        <w:rPr>
          <w:rFonts w:ascii="Courier New" w:hAnsi="Courier New" w:cs="Courier New"/>
          <w:sz w:val="20"/>
          <w:szCs w:val="20"/>
          <w:lang w:val="en-US"/>
        </w:rPr>
        <w:t>betaRedundancy</w:t>
      </w:r>
      <w:r>
        <w:rPr>
          <w:rFonts w:ascii="Times New Roman" w:hAnsi="Times New Roman" w:cs="Times New Roman"/>
          <w:sz w:val="24"/>
          <w:szCs w:val="24"/>
          <w:lang w:val="en-US"/>
        </w:rPr>
        <w:t xml:space="preserve">: </w:t>
      </w:r>
      <w:r w:rsidRPr="00A35A2A">
        <w:rPr>
          <w:rFonts w:ascii="Times New Roman" w:hAnsi="Times New Roman" w:cs="Times New Roman"/>
          <w:sz w:val="24"/>
          <w:szCs w:val="24"/>
          <w:lang w:val="en-US"/>
        </w:rPr>
        <w:t xml:space="preserve">a matrix with the values of the proposed </w:t>
      </w:r>
      <w:r>
        <w:rPr>
          <w:rFonts w:ascii="Times New Roman" w:hAnsi="Times New Roman" w:cs="Times New Roman"/>
          <w:sz w:val="24"/>
          <w:szCs w:val="24"/>
          <w:lang w:val="en-US"/>
        </w:rPr>
        <w:t>beta redundancy</w:t>
      </w:r>
      <w:r w:rsidRPr="00A35A2A">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Pr>
          <w:rFonts w:ascii="Times New Roman" w:hAnsi="Times New Roman" w:cs="Times New Roman"/>
          <w:i/>
          <w:sz w:val="24"/>
          <w:szCs w:val="24"/>
          <w:lang w:val="en-US"/>
        </w:rPr>
        <w:t>R</w:t>
      </w:r>
      <w:r w:rsidRPr="009A1FB3">
        <w:rPr>
          <w:rFonts w:ascii="Times New Roman" w:hAnsi="Times New Roman" w:cs="Times New Roman"/>
          <w:i/>
          <w:sz w:val="24"/>
          <w:szCs w:val="24"/>
          <w:vertAlign w:val="subscript"/>
          <w:lang w:val="en-US"/>
        </w:rPr>
        <w:t>β</w:t>
      </w:r>
      <w:r>
        <w:rPr>
          <w:rFonts w:ascii="Times New Roman" w:hAnsi="Times New Roman" w:cs="Times New Roman"/>
          <w:i/>
          <w:sz w:val="24"/>
          <w:szCs w:val="24"/>
          <w:lang w:val="en-US"/>
        </w:rPr>
        <w:t>=1-D</w:t>
      </w:r>
      <w:r w:rsidRPr="009A1FB3">
        <w:rPr>
          <w:rFonts w:ascii="Times New Roman" w:hAnsi="Times New Roman" w:cs="Times New Roman"/>
          <w:i/>
          <w:sz w:val="24"/>
          <w:szCs w:val="24"/>
          <w:vertAlign w:val="subscript"/>
          <w:lang w:val="en-US"/>
        </w:rPr>
        <w:t>KG</w:t>
      </w:r>
      <w:r>
        <w:rPr>
          <w:rFonts w:ascii="Times New Roman" w:hAnsi="Times New Roman" w:cs="Times New Roman"/>
          <w:i/>
          <w:sz w:val="24"/>
          <w:szCs w:val="24"/>
          <w:lang w:val="en-US"/>
        </w:rPr>
        <w:t>/D</w:t>
      </w:r>
      <w:r w:rsidRPr="009A1FB3">
        <w:rPr>
          <w:rFonts w:ascii="Times New Roman" w:hAnsi="Times New Roman" w:cs="Times New Roman"/>
          <w:i/>
          <w:sz w:val="24"/>
          <w:szCs w:val="24"/>
          <w:vertAlign w:val="subscript"/>
          <w:lang w:val="en-US"/>
        </w:rPr>
        <w:t>R</w:t>
      </w:r>
      <w:r>
        <w:rPr>
          <w:rFonts w:ascii="Times New Roman" w:hAnsi="Times New Roman" w:cs="Times New Roman"/>
          <w:sz w:val="24"/>
          <w:szCs w:val="24"/>
          <w:lang w:val="en-US"/>
        </w:rPr>
        <w:t xml:space="preserve">) </w:t>
      </w:r>
      <w:r w:rsidRPr="00A35A2A">
        <w:rPr>
          <w:rFonts w:ascii="Times New Roman" w:hAnsi="Times New Roman" w:cs="Times New Roman"/>
          <w:sz w:val="24"/>
          <w:szCs w:val="24"/>
          <w:lang w:val="en-US"/>
        </w:rPr>
        <w:t>for each pair of plots</w:t>
      </w:r>
      <w:r w:rsidR="007B1E7A">
        <w:rPr>
          <w:rFonts w:ascii="Times New Roman" w:hAnsi="Times New Roman" w:cs="Times New Roman"/>
          <w:sz w:val="24"/>
          <w:szCs w:val="24"/>
          <w:lang w:val="en-US"/>
        </w:rPr>
        <w:t xml:space="preserve"> (main text, eq. 5)</w:t>
      </w:r>
      <w:r w:rsidRPr="00A35A2A">
        <w:rPr>
          <w:rFonts w:ascii="Times New Roman" w:hAnsi="Times New Roman" w:cs="Times New Roman"/>
          <w:sz w:val="24"/>
          <w:szCs w:val="24"/>
          <w:lang w:val="en-US"/>
        </w:rPr>
        <w:t>.</w:t>
      </w:r>
    </w:p>
    <w:p w14:paraId="6E667FB1" w14:textId="77777777" w:rsidR="009A1FB3" w:rsidRPr="009A1FB3" w:rsidRDefault="009A1FB3" w:rsidP="009A1FB3">
      <w:pPr>
        <w:autoSpaceDE w:val="0"/>
        <w:autoSpaceDN w:val="0"/>
        <w:adjustRightInd w:val="0"/>
        <w:spacing w:after="0" w:line="240" w:lineRule="auto"/>
        <w:rPr>
          <w:rFonts w:ascii="Courier New" w:hAnsi="Courier New" w:cs="Courier New"/>
          <w:sz w:val="20"/>
          <w:szCs w:val="20"/>
          <w:lang w:val="en-US"/>
        </w:rPr>
      </w:pPr>
      <w:r w:rsidRPr="009A1FB3">
        <w:rPr>
          <w:rFonts w:ascii="Courier New" w:hAnsi="Courier New" w:cs="Courier New"/>
          <w:sz w:val="20"/>
          <w:szCs w:val="20"/>
          <w:lang w:val="en-US"/>
        </w:rPr>
        <w:t>dissimilarityGap</w:t>
      </w:r>
      <w:r>
        <w:rPr>
          <w:rFonts w:ascii="Times New Roman" w:hAnsi="Times New Roman" w:cs="Times New Roman"/>
          <w:sz w:val="24"/>
          <w:szCs w:val="24"/>
          <w:lang w:val="en-US"/>
        </w:rPr>
        <w:t xml:space="preserve">: </w:t>
      </w:r>
      <w:r w:rsidRPr="00A35A2A">
        <w:rPr>
          <w:rFonts w:ascii="Times New Roman" w:hAnsi="Times New Roman" w:cs="Times New Roman"/>
          <w:sz w:val="24"/>
          <w:szCs w:val="24"/>
          <w:lang w:val="en-US"/>
        </w:rPr>
        <w:t xml:space="preserve">a matrix with the values of </w:t>
      </w:r>
      <w:r>
        <w:rPr>
          <w:rFonts w:ascii="Times New Roman" w:hAnsi="Times New Roman" w:cs="Times New Roman"/>
          <w:sz w:val="24"/>
          <w:szCs w:val="24"/>
          <w:lang w:val="en-US"/>
        </w:rPr>
        <w:t>the dissimilarity gap index (</w:t>
      </w:r>
      <w:r>
        <w:rPr>
          <w:rFonts w:ascii="Times New Roman" w:hAnsi="Times New Roman" w:cs="Times New Roman"/>
          <w:i/>
          <w:sz w:val="24"/>
          <w:szCs w:val="24"/>
          <w:lang w:val="en-US"/>
        </w:rPr>
        <w:t>D</w:t>
      </w:r>
      <w:r w:rsidRPr="009A1FB3">
        <w:rPr>
          <w:rFonts w:ascii="Times New Roman" w:hAnsi="Times New Roman" w:cs="Times New Roman"/>
          <w:i/>
          <w:sz w:val="24"/>
          <w:szCs w:val="24"/>
          <w:vertAlign w:val="subscript"/>
          <w:lang w:val="en-US"/>
        </w:rPr>
        <w:t>R</w:t>
      </w:r>
      <w:r>
        <w:rPr>
          <w:rFonts w:ascii="Times New Roman" w:hAnsi="Times New Roman" w:cs="Times New Roman"/>
          <w:i/>
          <w:sz w:val="24"/>
          <w:szCs w:val="24"/>
          <w:lang w:val="en-US"/>
        </w:rPr>
        <w:t>-D</w:t>
      </w:r>
      <w:r w:rsidRPr="009A1FB3">
        <w:rPr>
          <w:rFonts w:ascii="Times New Roman" w:hAnsi="Times New Roman" w:cs="Times New Roman"/>
          <w:i/>
          <w:sz w:val="24"/>
          <w:szCs w:val="24"/>
          <w:vertAlign w:val="subscript"/>
          <w:lang w:val="en-US"/>
        </w:rPr>
        <w:t>KG</w:t>
      </w:r>
      <w:r>
        <w:rPr>
          <w:rFonts w:ascii="Times New Roman" w:hAnsi="Times New Roman" w:cs="Times New Roman"/>
          <w:sz w:val="24"/>
          <w:szCs w:val="24"/>
          <w:lang w:val="en-US"/>
        </w:rPr>
        <w:t xml:space="preserve">) </w:t>
      </w:r>
      <w:r w:rsidRPr="00A35A2A">
        <w:rPr>
          <w:rFonts w:ascii="Times New Roman" w:hAnsi="Times New Roman" w:cs="Times New Roman"/>
          <w:sz w:val="24"/>
          <w:szCs w:val="24"/>
          <w:lang w:val="en-US"/>
        </w:rPr>
        <w:t>for each pair of plots</w:t>
      </w:r>
      <w:r>
        <w:rPr>
          <w:rFonts w:ascii="Times New Roman" w:hAnsi="Times New Roman" w:cs="Times New Roman"/>
          <w:sz w:val="24"/>
          <w:szCs w:val="24"/>
          <w:lang w:val="en-US"/>
        </w:rPr>
        <w:t>.</w:t>
      </w:r>
    </w:p>
    <w:p w14:paraId="6D3DA980" w14:textId="77777777" w:rsidR="009A1FB3" w:rsidRPr="009A1FB3" w:rsidRDefault="009A1FB3" w:rsidP="009A1FB3">
      <w:pPr>
        <w:autoSpaceDE w:val="0"/>
        <w:autoSpaceDN w:val="0"/>
        <w:adjustRightInd w:val="0"/>
        <w:spacing w:after="0" w:line="240" w:lineRule="auto"/>
        <w:rPr>
          <w:rFonts w:ascii="Courier New" w:hAnsi="Courier New" w:cs="Courier New"/>
          <w:sz w:val="20"/>
          <w:szCs w:val="20"/>
          <w:lang w:val="en-US"/>
        </w:rPr>
      </w:pPr>
      <w:r w:rsidRPr="009A1FB3">
        <w:rPr>
          <w:rFonts w:ascii="Courier New" w:hAnsi="Courier New" w:cs="Courier New"/>
          <w:sz w:val="20"/>
          <w:szCs w:val="20"/>
          <w:lang w:val="en-US"/>
        </w:rPr>
        <w:t xml:space="preserve">DR: </w:t>
      </w:r>
      <w:r w:rsidRPr="00A35A2A">
        <w:rPr>
          <w:rFonts w:ascii="Times New Roman" w:hAnsi="Times New Roman" w:cs="Times New Roman"/>
          <w:sz w:val="24"/>
          <w:szCs w:val="24"/>
          <w:lang w:val="en-US"/>
        </w:rPr>
        <w:t xml:space="preserve">a matrix with the values of </w:t>
      </w:r>
      <w:r>
        <w:rPr>
          <w:rFonts w:ascii="Times New Roman" w:hAnsi="Times New Roman" w:cs="Times New Roman"/>
          <w:sz w:val="24"/>
          <w:szCs w:val="24"/>
          <w:lang w:val="en-US"/>
        </w:rPr>
        <w:t>the species-based (Roger</w:t>
      </w:r>
      <w:r w:rsidR="00F23153">
        <w:rPr>
          <w:rFonts w:ascii="Times New Roman" w:hAnsi="Times New Roman" w:cs="Times New Roman"/>
          <w:sz w:val="24"/>
          <w:szCs w:val="24"/>
          <w:lang w:val="en-US"/>
        </w:rPr>
        <w:t>s</w:t>
      </w:r>
      <w:r>
        <w:rPr>
          <w:rFonts w:ascii="Times New Roman" w:hAnsi="Times New Roman" w:cs="Times New Roman"/>
          <w:sz w:val="24"/>
          <w:szCs w:val="24"/>
          <w:lang w:val="en-US"/>
        </w:rPr>
        <w:t>) dissimilarity index (</w:t>
      </w:r>
      <w:r>
        <w:rPr>
          <w:rFonts w:ascii="Times New Roman" w:hAnsi="Times New Roman" w:cs="Times New Roman"/>
          <w:i/>
          <w:sz w:val="24"/>
          <w:szCs w:val="24"/>
          <w:lang w:val="en-US"/>
        </w:rPr>
        <w:t>D</w:t>
      </w:r>
      <w:r w:rsidRPr="009A1FB3">
        <w:rPr>
          <w:rFonts w:ascii="Times New Roman" w:hAnsi="Times New Roman" w:cs="Times New Roman"/>
          <w:i/>
          <w:sz w:val="24"/>
          <w:szCs w:val="24"/>
          <w:vertAlign w:val="subscript"/>
          <w:lang w:val="en-US"/>
        </w:rPr>
        <w:t>R</w:t>
      </w:r>
      <w:r>
        <w:rPr>
          <w:rFonts w:ascii="Times New Roman" w:hAnsi="Times New Roman" w:cs="Times New Roman"/>
          <w:sz w:val="24"/>
          <w:szCs w:val="24"/>
          <w:lang w:val="en-US"/>
        </w:rPr>
        <w:t xml:space="preserve">) </w:t>
      </w:r>
      <w:r w:rsidRPr="00A35A2A">
        <w:rPr>
          <w:rFonts w:ascii="Times New Roman" w:hAnsi="Times New Roman" w:cs="Times New Roman"/>
          <w:sz w:val="24"/>
          <w:szCs w:val="24"/>
          <w:lang w:val="en-US"/>
        </w:rPr>
        <w:t>for each pair of plots</w:t>
      </w:r>
      <w:r w:rsidR="007B1E7A">
        <w:rPr>
          <w:rFonts w:ascii="Times New Roman" w:hAnsi="Times New Roman" w:cs="Times New Roman"/>
          <w:sz w:val="24"/>
          <w:szCs w:val="24"/>
          <w:lang w:val="en-US"/>
        </w:rPr>
        <w:t xml:space="preserve"> (main text, eq. 4).</w:t>
      </w:r>
    </w:p>
    <w:p w14:paraId="719C8B9B" w14:textId="77777777" w:rsidR="009A1FB3" w:rsidRPr="009A1FB3" w:rsidRDefault="009A1FB3" w:rsidP="009A1FB3">
      <w:pPr>
        <w:autoSpaceDE w:val="0"/>
        <w:autoSpaceDN w:val="0"/>
        <w:adjustRightInd w:val="0"/>
        <w:spacing w:after="0" w:line="240" w:lineRule="auto"/>
        <w:rPr>
          <w:rFonts w:ascii="Courier New" w:hAnsi="Courier New" w:cs="Courier New"/>
          <w:sz w:val="20"/>
          <w:szCs w:val="20"/>
          <w:lang w:val="en-US"/>
        </w:rPr>
      </w:pPr>
      <w:r w:rsidRPr="009A1FB3">
        <w:rPr>
          <w:rFonts w:ascii="Courier New" w:hAnsi="Courier New" w:cs="Courier New"/>
          <w:sz w:val="20"/>
          <w:szCs w:val="20"/>
          <w:lang w:val="en-US"/>
        </w:rPr>
        <w:t xml:space="preserve">DKG: </w:t>
      </w:r>
      <w:r w:rsidRPr="00A35A2A">
        <w:rPr>
          <w:rFonts w:ascii="Times New Roman" w:hAnsi="Times New Roman" w:cs="Times New Roman"/>
          <w:sz w:val="24"/>
          <w:szCs w:val="24"/>
          <w:lang w:val="en-US"/>
        </w:rPr>
        <w:t xml:space="preserve">a matrix with the values of </w:t>
      </w:r>
      <w:r>
        <w:rPr>
          <w:rFonts w:ascii="Times New Roman" w:hAnsi="Times New Roman" w:cs="Times New Roman"/>
          <w:sz w:val="24"/>
          <w:szCs w:val="24"/>
          <w:lang w:val="en-US"/>
        </w:rPr>
        <w:t>the algorithmic functional dissimilarity index (</w:t>
      </w:r>
      <w:r>
        <w:rPr>
          <w:rFonts w:ascii="Times New Roman" w:hAnsi="Times New Roman" w:cs="Times New Roman"/>
          <w:i/>
          <w:sz w:val="24"/>
          <w:szCs w:val="24"/>
          <w:lang w:val="en-US"/>
        </w:rPr>
        <w:t>D</w:t>
      </w:r>
      <w:r>
        <w:rPr>
          <w:rFonts w:ascii="Times New Roman" w:hAnsi="Times New Roman" w:cs="Times New Roman"/>
          <w:i/>
          <w:sz w:val="24"/>
          <w:szCs w:val="24"/>
          <w:vertAlign w:val="subscript"/>
          <w:lang w:val="en-US"/>
        </w:rPr>
        <w:t>KG</w:t>
      </w:r>
      <w:r>
        <w:rPr>
          <w:rFonts w:ascii="Times New Roman" w:hAnsi="Times New Roman" w:cs="Times New Roman"/>
          <w:sz w:val="24"/>
          <w:szCs w:val="24"/>
          <w:lang w:val="en-US"/>
        </w:rPr>
        <w:t xml:space="preserve">) </w:t>
      </w:r>
      <w:r w:rsidRPr="00A35A2A">
        <w:rPr>
          <w:rFonts w:ascii="Times New Roman" w:hAnsi="Times New Roman" w:cs="Times New Roman"/>
          <w:sz w:val="24"/>
          <w:szCs w:val="24"/>
          <w:lang w:val="en-US"/>
        </w:rPr>
        <w:t>for each pair of plots</w:t>
      </w:r>
      <w:r w:rsidR="007B1E7A">
        <w:rPr>
          <w:rFonts w:ascii="Times New Roman" w:hAnsi="Times New Roman" w:cs="Times New Roman"/>
          <w:sz w:val="24"/>
          <w:szCs w:val="24"/>
          <w:lang w:val="en-US"/>
        </w:rPr>
        <w:t xml:space="preserve"> (main text, eq. 3).</w:t>
      </w:r>
    </w:p>
    <w:p w14:paraId="1DA4C01B" w14:textId="77777777" w:rsidR="009A1FB3" w:rsidRDefault="009A1FB3" w:rsidP="005C2356">
      <w:pPr>
        <w:autoSpaceDE w:val="0"/>
        <w:spacing w:after="0" w:line="240" w:lineRule="auto"/>
        <w:jc w:val="both"/>
        <w:rPr>
          <w:rFonts w:ascii="Times New Roman" w:hAnsi="Times New Roman" w:cs="Times New Roman"/>
          <w:sz w:val="24"/>
          <w:szCs w:val="24"/>
          <w:lang w:val="en-US"/>
        </w:rPr>
      </w:pPr>
    </w:p>
    <w:p w14:paraId="546A9CF4" w14:textId="77777777" w:rsidR="005C2356" w:rsidRPr="005326FD" w:rsidRDefault="005C08D5" w:rsidP="005326FD">
      <w:pPr>
        <w:spacing w:after="0" w:line="240" w:lineRule="auto"/>
        <w:rPr>
          <w:rFonts w:ascii="Arial" w:hAnsi="Arial" w:cs="Arial"/>
          <w:b/>
          <w:sz w:val="20"/>
          <w:szCs w:val="20"/>
          <w:lang w:val="en-US"/>
        </w:rPr>
      </w:pPr>
      <w:r w:rsidRPr="005326FD">
        <w:rPr>
          <w:rFonts w:ascii="Arial" w:hAnsi="Arial" w:cs="Arial"/>
          <w:b/>
          <w:sz w:val="20"/>
          <w:szCs w:val="20"/>
          <w:lang w:val="en-US"/>
        </w:rPr>
        <w:t>Example:</w:t>
      </w:r>
    </w:p>
    <w:p w14:paraId="191431FB" w14:textId="77777777" w:rsidR="00B27D8F" w:rsidRDefault="00B27D8F" w:rsidP="00397667">
      <w:pPr>
        <w:jc w:val="both"/>
        <w:rPr>
          <w:rFonts w:ascii="Times New Roman" w:hAnsi="Times New Roman" w:cs="Times New Roman"/>
          <w:sz w:val="24"/>
          <w:szCs w:val="24"/>
          <w:lang w:val="en-US"/>
        </w:rPr>
      </w:pPr>
      <w:r>
        <w:rPr>
          <w:rFonts w:ascii="Times New Roman" w:hAnsi="Times New Roman" w:cs="Times New Roman"/>
          <w:sz w:val="24"/>
          <w:szCs w:val="24"/>
          <w:lang w:val="en-US"/>
        </w:rPr>
        <w:t>Install and l</w:t>
      </w:r>
      <w:r w:rsidR="007F6B8C" w:rsidRPr="005209B7">
        <w:rPr>
          <w:rFonts w:ascii="Times New Roman" w:hAnsi="Times New Roman" w:cs="Times New Roman"/>
          <w:sz w:val="24"/>
          <w:szCs w:val="24"/>
          <w:lang w:val="en-US"/>
        </w:rPr>
        <w:t>oad</w:t>
      </w:r>
      <w:r w:rsidR="00DC3B5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packages </w:t>
      </w:r>
      <w:r w:rsidRPr="00CA0D64">
        <w:rPr>
          <w:rFonts w:ascii="Courier New" w:hAnsi="Courier New" w:cs="Courier New"/>
          <w:sz w:val="20"/>
          <w:szCs w:val="20"/>
          <w:lang w:val="en-US"/>
        </w:rPr>
        <w:t>lpSolve</w:t>
      </w:r>
      <w:r w:rsidR="00E56220">
        <w:rPr>
          <w:rFonts w:ascii="Courier New" w:hAnsi="Courier New" w:cs="Courier New"/>
          <w:sz w:val="20"/>
          <w:szCs w:val="20"/>
          <w:lang w:val="en-US"/>
        </w:rPr>
        <w:t>, vegan</w:t>
      </w:r>
      <w:r>
        <w:rPr>
          <w:rFonts w:ascii="Times New Roman" w:hAnsi="Times New Roman" w:cs="Times New Roman"/>
          <w:sz w:val="24"/>
          <w:szCs w:val="24"/>
          <w:lang w:val="en-US"/>
        </w:rPr>
        <w:t xml:space="preserve"> and </w:t>
      </w:r>
      <w:r w:rsidRPr="00CA0D64">
        <w:rPr>
          <w:rFonts w:ascii="Courier New" w:hAnsi="Courier New" w:cs="Courier New"/>
          <w:sz w:val="20"/>
          <w:szCs w:val="20"/>
          <w:lang w:val="en-US"/>
        </w:rPr>
        <w:t>adiv</w:t>
      </w:r>
      <w:r>
        <w:rPr>
          <w:rFonts w:ascii="Times New Roman" w:hAnsi="Times New Roman" w:cs="Times New Roman"/>
          <w:sz w:val="24"/>
          <w:szCs w:val="24"/>
          <w:lang w:val="en-US"/>
        </w:rPr>
        <w:t>.</w:t>
      </w:r>
    </w:p>
    <w:p w14:paraId="36CE2EE5" w14:textId="77777777" w:rsidR="00315EEA" w:rsidRPr="00EE5302" w:rsidRDefault="00315EEA" w:rsidP="00EE5302">
      <w:pPr>
        <w:spacing w:after="0" w:line="240" w:lineRule="auto"/>
        <w:jc w:val="both"/>
        <w:rPr>
          <w:rFonts w:ascii="Courier New" w:hAnsi="Courier New" w:cs="Courier New"/>
          <w:sz w:val="20"/>
          <w:szCs w:val="20"/>
          <w:lang w:val="en-US"/>
        </w:rPr>
      </w:pPr>
      <w:r w:rsidRPr="00EE5302">
        <w:rPr>
          <w:rFonts w:ascii="Courier New" w:hAnsi="Courier New" w:cs="Courier New"/>
          <w:sz w:val="20"/>
          <w:szCs w:val="20"/>
          <w:lang w:val="en-US"/>
        </w:rPr>
        <w:t>install.packages("lpSolve")</w:t>
      </w:r>
    </w:p>
    <w:p w14:paraId="1EE9D053" w14:textId="77777777" w:rsidR="00315EEA" w:rsidRPr="003617A8" w:rsidRDefault="00315EEA" w:rsidP="00EE5302">
      <w:pPr>
        <w:spacing w:after="0" w:line="240" w:lineRule="auto"/>
        <w:jc w:val="both"/>
        <w:rPr>
          <w:rFonts w:ascii="Courier New" w:hAnsi="Courier New" w:cs="Courier New"/>
          <w:sz w:val="20"/>
          <w:szCs w:val="20"/>
          <w:lang w:val="en-US"/>
        </w:rPr>
      </w:pPr>
      <w:r w:rsidRPr="003617A8">
        <w:rPr>
          <w:rFonts w:ascii="Courier New" w:hAnsi="Courier New" w:cs="Courier New"/>
          <w:sz w:val="20"/>
          <w:szCs w:val="20"/>
          <w:lang w:val="en-US"/>
        </w:rPr>
        <w:t>in</w:t>
      </w:r>
      <w:r w:rsidR="006F54B2" w:rsidRPr="003617A8">
        <w:rPr>
          <w:rFonts w:ascii="Courier New" w:hAnsi="Courier New" w:cs="Courier New"/>
          <w:sz w:val="20"/>
          <w:szCs w:val="20"/>
          <w:lang w:val="en-US"/>
        </w:rPr>
        <w:t>s</w:t>
      </w:r>
      <w:r w:rsidRPr="003617A8">
        <w:rPr>
          <w:rFonts w:ascii="Courier New" w:hAnsi="Courier New" w:cs="Courier New"/>
          <w:sz w:val="20"/>
          <w:szCs w:val="20"/>
          <w:lang w:val="en-US"/>
        </w:rPr>
        <w:t>tall.packages("adiv")</w:t>
      </w:r>
      <w:r w:rsidR="007B1E7A" w:rsidRPr="003617A8">
        <w:rPr>
          <w:rFonts w:ascii="Courier New" w:hAnsi="Courier New" w:cs="Courier New"/>
          <w:sz w:val="20"/>
          <w:szCs w:val="20"/>
          <w:lang w:val="en-US"/>
        </w:rPr>
        <w:t xml:space="preserve"> # Pavoine (2020a,b)</w:t>
      </w:r>
    </w:p>
    <w:p w14:paraId="0AE9BE6C" w14:textId="77777777" w:rsidR="00E56220" w:rsidRPr="003617A8" w:rsidRDefault="00E56220" w:rsidP="00E56220">
      <w:pPr>
        <w:spacing w:after="0" w:line="240" w:lineRule="auto"/>
        <w:jc w:val="both"/>
        <w:rPr>
          <w:rFonts w:ascii="Courier New" w:hAnsi="Courier New" w:cs="Courier New"/>
          <w:sz w:val="20"/>
          <w:szCs w:val="20"/>
          <w:lang w:val="en-US"/>
        </w:rPr>
      </w:pPr>
      <w:r w:rsidRPr="003617A8">
        <w:rPr>
          <w:rFonts w:ascii="Courier New" w:hAnsi="Courier New" w:cs="Courier New"/>
          <w:sz w:val="20"/>
          <w:szCs w:val="20"/>
          <w:lang w:val="en-US"/>
        </w:rPr>
        <w:t>in</w:t>
      </w:r>
      <w:r w:rsidR="006F54B2" w:rsidRPr="003617A8">
        <w:rPr>
          <w:rFonts w:ascii="Courier New" w:hAnsi="Courier New" w:cs="Courier New"/>
          <w:sz w:val="20"/>
          <w:szCs w:val="20"/>
          <w:lang w:val="en-US"/>
        </w:rPr>
        <w:t>s</w:t>
      </w:r>
      <w:r w:rsidRPr="003617A8">
        <w:rPr>
          <w:rFonts w:ascii="Courier New" w:hAnsi="Courier New" w:cs="Courier New"/>
          <w:sz w:val="20"/>
          <w:szCs w:val="20"/>
          <w:lang w:val="en-US"/>
        </w:rPr>
        <w:t>tall.packages("vegan")</w:t>
      </w:r>
      <w:r w:rsidR="007B1E7A" w:rsidRPr="003617A8">
        <w:rPr>
          <w:rFonts w:ascii="Courier New" w:hAnsi="Courier New" w:cs="Courier New"/>
          <w:sz w:val="20"/>
          <w:szCs w:val="20"/>
          <w:lang w:val="en-US"/>
        </w:rPr>
        <w:t xml:space="preserve"> # Oksanen et al. (2019)</w:t>
      </w:r>
    </w:p>
    <w:p w14:paraId="443AE68A" w14:textId="77777777" w:rsidR="00E56220" w:rsidRPr="003617A8" w:rsidRDefault="00E56220" w:rsidP="00EE5302">
      <w:pPr>
        <w:spacing w:after="0" w:line="240" w:lineRule="auto"/>
        <w:jc w:val="both"/>
        <w:rPr>
          <w:rFonts w:ascii="Courier New" w:hAnsi="Courier New" w:cs="Courier New"/>
          <w:sz w:val="20"/>
          <w:szCs w:val="20"/>
          <w:lang w:val="en-US"/>
        </w:rPr>
      </w:pPr>
    </w:p>
    <w:p w14:paraId="22AB038B" w14:textId="77777777" w:rsidR="00315EEA" w:rsidRPr="00EE5302" w:rsidRDefault="00315EEA" w:rsidP="00EE5302">
      <w:pPr>
        <w:spacing w:after="0" w:line="240" w:lineRule="auto"/>
        <w:jc w:val="both"/>
        <w:rPr>
          <w:rFonts w:ascii="Courier New" w:hAnsi="Courier New" w:cs="Courier New"/>
          <w:sz w:val="20"/>
          <w:szCs w:val="20"/>
          <w:lang w:val="en-US"/>
        </w:rPr>
      </w:pPr>
      <w:r w:rsidRPr="00EE5302">
        <w:rPr>
          <w:rFonts w:ascii="Courier New" w:hAnsi="Courier New" w:cs="Courier New"/>
          <w:sz w:val="20"/>
          <w:szCs w:val="20"/>
          <w:lang w:val="en-US"/>
        </w:rPr>
        <w:t>library(lpSolve)</w:t>
      </w:r>
    </w:p>
    <w:p w14:paraId="15B3A2F2" w14:textId="77777777" w:rsidR="00315EEA" w:rsidRDefault="00315EEA" w:rsidP="00EE5302">
      <w:pPr>
        <w:spacing w:after="0" w:line="240" w:lineRule="auto"/>
        <w:jc w:val="both"/>
        <w:rPr>
          <w:rFonts w:ascii="Courier New" w:hAnsi="Courier New" w:cs="Courier New"/>
          <w:sz w:val="20"/>
          <w:szCs w:val="20"/>
          <w:lang w:val="en-US"/>
        </w:rPr>
      </w:pPr>
      <w:r w:rsidRPr="00EE5302">
        <w:rPr>
          <w:rFonts w:ascii="Courier New" w:hAnsi="Courier New" w:cs="Courier New"/>
          <w:sz w:val="20"/>
          <w:szCs w:val="20"/>
          <w:lang w:val="en-US"/>
        </w:rPr>
        <w:t>library(adiv)</w:t>
      </w:r>
    </w:p>
    <w:p w14:paraId="277EE147" w14:textId="77777777" w:rsidR="00E56220" w:rsidRPr="00E56220" w:rsidRDefault="00E56220" w:rsidP="00E56220">
      <w:pPr>
        <w:spacing w:after="0" w:line="240" w:lineRule="auto"/>
        <w:rPr>
          <w:rFonts w:ascii="Courier New" w:hAnsi="Courier New" w:cs="Courier New"/>
          <w:sz w:val="20"/>
          <w:szCs w:val="20"/>
          <w:lang w:val="en-US"/>
        </w:rPr>
      </w:pPr>
      <w:r w:rsidRPr="00E56220">
        <w:rPr>
          <w:rFonts w:ascii="Courier New" w:hAnsi="Courier New" w:cs="Courier New"/>
          <w:sz w:val="20"/>
          <w:szCs w:val="20"/>
          <w:lang w:val="en-US"/>
        </w:rPr>
        <w:t>library(vegan)</w:t>
      </w:r>
    </w:p>
    <w:p w14:paraId="49951F95" w14:textId="77777777" w:rsidR="00EE5302" w:rsidRPr="00EE5302" w:rsidRDefault="00EE5302" w:rsidP="00EE5302">
      <w:pPr>
        <w:spacing w:after="0" w:line="240" w:lineRule="auto"/>
        <w:jc w:val="both"/>
        <w:rPr>
          <w:rFonts w:ascii="Courier New" w:hAnsi="Courier New" w:cs="Courier New"/>
          <w:sz w:val="20"/>
          <w:szCs w:val="20"/>
          <w:lang w:val="en-US"/>
        </w:rPr>
      </w:pPr>
    </w:p>
    <w:p w14:paraId="78E97935" w14:textId="77777777" w:rsidR="001D21A4" w:rsidRDefault="00B27D8F" w:rsidP="0039766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Load </w:t>
      </w:r>
      <w:r w:rsidR="00DC3B5D">
        <w:rPr>
          <w:rFonts w:ascii="Times New Roman" w:hAnsi="Times New Roman" w:cs="Times New Roman"/>
          <w:sz w:val="24"/>
          <w:szCs w:val="24"/>
          <w:lang w:val="en-US"/>
        </w:rPr>
        <w:t xml:space="preserve">the dataset </w:t>
      </w:r>
      <w:r w:rsidR="00DC3B5D" w:rsidRPr="00C20B33">
        <w:rPr>
          <w:rFonts w:ascii="Courier New" w:hAnsi="Courier New" w:cs="Courier New"/>
          <w:sz w:val="20"/>
          <w:szCs w:val="20"/>
          <w:lang w:val="en-US"/>
        </w:rPr>
        <w:t>RutorGlacier</w:t>
      </w:r>
      <w:r w:rsidR="00DC3B5D">
        <w:rPr>
          <w:rFonts w:ascii="Times New Roman" w:hAnsi="Times New Roman" w:cs="Times New Roman"/>
          <w:sz w:val="24"/>
          <w:szCs w:val="24"/>
          <w:lang w:val="en-US"/>
        </w:rPr>
        <w:t xml:space="preserve"> in the adiv package of</w:t>
      </w:r>
      <w:r w:rsidR="007F6B8C" w:rsidRPr="005209B7">
        <w:rPr>
          <w:rFonts w:ascii="Times New Roman" w:hAnsi="Times New Roman" w:cs="Times New Roman"/>
          <w:sz w:val="24"/>
          <w:szCs w:val="24"/>
          <w:lang w:val="en-US"/>
        </w:rPr>
        <w:t xml:space="preserve"> R</w:t>
      </w:r>
      <w:r w:rsidR="00DC3B5D">
        <w:rPr>
          <w:rFonts w:ascii="Times New Roman" w:hAnsi="Times New Roman" w:cs="Times New Roman"/>
          <w:sz w:val="24"/>
          <w:szCs w:val="24"/>
          <w:lang w:val="en-US"/>
        </w:rPr>
        <w:t>.</w:t>
      </w:r>
    </w:p>
    <w:p w14:paraId="2FDBDD8B" w14:textId="77777777" w:rsidR="00DC3B5D" w:rsidRPr="00C20B33" w:rsidRDefault="00DC3B5D" w:rsidP="00397667">
      <w:pPr>
        <w:jc w:val="both"/>
        <w:rPr>
          <w:rFonts w:ascii="Courier New" w:hAnsi="Courier New" w:cs="Courier New"/>
          <w:sz w:val="20"/>
          <w:szCs w:val="20"/>
          <w:lang w:val="en-US"/>
        </w:rPr>
      </w:pPr>
      <w:r w:rsidRPr="00C20B33">
        <w:rPr>
          <w:rFonts w:ascii="Courier New" w:hAnsi="Courier New" w:cs="Courier New"/>
          <w:sz w:val="20"/>
          <w:szCs w:val="20"/>
          <w:lang w:val="en-US"/>
        </w:rPr>
        <w:t>data(RutorGlacier)</w:t>
      </w:r>
    </w:p>
    <w:p w14:paraId="20CED791" w14:textId="77777777" w:rsidR="00E56D7D" w:rsidRDefault="00DC3B5D" w:rsidP="00926E9A">
      <w:pPr>
        <w:jc w:val="both"/>
        <w:rPr>
          <w:rFonts w:ascii="Times New Roman" w:hAnsi="Times New Roman" w:cs="Times New Roman"/>
          <w:sz w:val="24"/>
          <w:szCs w:val="24"/>
          <w:lang w:val="en-US"/>
        </w:rPr>
      </w:pPr>
      <w:r w:rsidRPr="00C20B33">
        <w:rPr>
          <w:rFonts w:ascii="Courier New" w:hAnsi="Courier New" w:cs="Courier New"/>
          <w:sz w:val="20"/>
          <w:szCs w:val="20"/>
          <w:lang w:val="en-US"/>
        </w:rPr>
        <w:t>RutorGlacier</w:t>
      </w:r>
      <w:r>
        <w:rPr>
          <w:rFonts w:ascii="Times New Roman" w:hAnsi="Times New Roman" w:cs="Times New Roman"/>
          <w:sz w:val="24"/>
          <w:szCs w:val="24"/>
          <w:lang w:val="en-US"/>
        </w:rPr>
        <w:t xml:space="preserve"> is a list of several tables</w:t>
      </w:r>
      <w:r w:rsidR="005C6AD3">
        <w:rPr>
          <w:rFonts w:ascii="Times New Roman" w:hAnsi="Times New Roman" w:cs="Times New Roman"/>
          <w:sz w:val="24"/>
          <w:szCs w:val="24"/>
          <w:lang w:val="en-US"/>
        </w:rPr>
        <w:t xml:space="preserve"> and a vector</w:t>
      </w:r>
      <w:r>
        <w:rPr>
          <w:rFonts w:ascii="Times New Roman" w:hAnsi="Times New Roman" w:cs="Times New Roman"/>
          <w:sz w:val="24"/>
          <w:szCs w:val="24"/>
          <w:lang w:val="en-US"/>
        </w:rPr>
        <w:t xml:space="preserve">. </w:t>
      </w:r>
      <w:r w:rsidR="00B062A1">
        <w:rPr>
          <w:rFonts w:ascii="Times New Roman" w:hAnsi="Times New Roman" w:cs="Times New Roman"/>
          <w:sz w:val="24"/>
          <w:szCs w:val="24"/>
          <w:lang w:val="en-US"/>
        </w:rPr>
        <w:t>T</w:t>
      </w:r>
      <w:r w:rsidR="008A1817">
        <w:rPr>
          <w:rFonts w:ascii="Times New Roman" w:hAnsi="Times New Roman" w:cs="Times New Roman"/>
          <w:sz w:val="24"/>
          <w:szCs w:val="24"/>
          <w:lang w:val="en-US"/>
        </w:rPr>
        <w:t>he t</w:t>
      </w:r>
      <w:r>
        <w:rPr>
          <w:rFonts w:ascii="Times New Roman" w:hAnsi="Times New Roman" w:cs="Times New Roman"/>
          <w:sz w:val="24"/>
          <w:szCs w:val="24"/>
          <w:lang w:val="en-US"/>
        </w:rPr>
        <w:t xml:space="preserve">able named </w:t>
      </w:r>
      <w:r w:rsidRPr="00C20B33">
        <w:rPr>
          <w:rFonts w:ascii="Courier New" w:hAnsi="Courier New" w:cs="Courier New"/>
          <w:sz w:val="20"/>
          <w:szCs w:val="20"/>
          <w:lang w:val="en-US"/>
        </w:rPr>
        <w:t>'Abund'</w:t>
      </w:r>
      <w:r>
        <w:rPr>
          <w:rFonts w:ascii="Times New Roman" w:hAnsi="Times New Roman" w:cs="Times New Roman"/>
          <w:sz w:val="24"/>
          <w:szCs w:val="24"/>
          <w:lang w:val="en-US"/>
        </w:rPr>
        <w:t xml:space="preserve"> contains the abundance of plant species in plots. </w:t>
      </w:r>
      <w:r w:rsidR="001D21A4">
        <w:rPr>
          <w:rFonts w:ascii="Times New Roman" w:hAnsi="Times New Roman" w:cs="Times New Roman"/>
          <w:sz w:val="24"/>
          <w:szCs w:val="24"/>
          <w:lang w:val="en-US"/>
        </w:rPr>
        <w:t xml:space="preserve">The species traits are in </w:t>
      </w:r>
      <w:r w:rsidR="00944303">
        <w:rPr>
          <w:rFonts w:ascii="Times New Roman" w:hAnsi="Times New Roman" w:cs="Times New Roman"/>
          <w:sz w:val="24"/>
          <w:szCs w:val="24"/>
          <w:lang w:val="en-US"/>
        </w:rPr>
        <w:t xml:space="preserve">another </w:t>
      </w:r>
      <w:r w:rsidR="00B062A1">
        <w:rPr>
          <w:rFonts w:ascii="Times New Roman" w:hAnsi="Times New Roman" w:cs="Times New Roman"/>
          <w:sz w:val="24"/>
          <w:szCs w:val="24"/>
          <w:lang w:val="en-US"/>
        </w:rPr>
        <w:t xml:space="preserve">table named </w:t>
      </w:r>
      <w:r w:rsidR="00B062A1" w:rsidRPr="00B062A1">
        <w:rPr>
          <w:rFonts w:ascii="Courier New" w:hAnsi="Courier New" w:cs="Courier New"/>
          <w:sz w:val="20"/>
          <w:szCs w:val="20"/>
          <w:lang w:val="en-US"/>
        </w:rPr>
        <w:t>'</w:t>
      </w:r>
      <w:r w:rsidRPr="00B062A1">
        <w:rPr>
          <w:rFonts w:ascii="Courier New" w:hAnsi="Courier New" w:cs="Courier New"/>
          <w:sz w:val="20"/>
          <w:szCs w:val="20"/>
          <w:lang w:val="en-US"/>
        </w:rPr>
        <w:t>Traits'</w:t>
      </w:r>
      <w:r>
        <w:rPr>
          <w:rFonts w:ascii="Times New Roman" w:hAnsi="Times New Roman" w:cs="Times New Roman"/>
          <w:sz w:val="24"/>
          <w:szCs w:val="24"/>
          <w:lang w:val="en-US"/>
        </w:rPr>
        <w:t xml:space="preserve">. </w:t>
      </w:r>
    </w:p>
    <w:p w14:paraId="3A30A6C0" w14:textId="77777777" w:rsidR="00042EDA" w:rsidRPr="00042EDA" w:rsidRDefault="00042EDA" w:rsidP="00397667">
      <w:pPr>
        <w:spacing w:after="0" w:line="240" w:lineRule="auto"/>
        <w:jc w:val="both"/>
        <w:rPr>
          <w:rFonts w:ascii="Times New Roman" w:hAnsi="Times New Roman" w:cs="Times New Roman"/>
          <w:sz w:val="24"/>
          <w:szCs w:val="24"/>
          <w:lang w:val="en-US"/>
        </w:rPr>
      </w:pPr>
      <w:r w:rsidRPr="00042EDA">
        <w:rPr>
          <w:rFonts w:ascii="Times New Roman" w:hAnsi="Times New Roman" w:cs="Times New Roman"/>
          <w:sz w:val="24"/>
          <w:szCs w:val="24"/>
          <w:lang w:val="en-US"/>
        </w:rPr>
        <w:t xml:space="preserve">In </w:t>
      </w:r>
      <w:r w:rsidR="003F030F" w:rsidRPr="00C97671">
        <w:rPr>
          <w:rFonts w:ascii="Courier New" w:hAnsi="Courier New" w:cs="Courier New"/>
          <w:sz w:val="20"/>
          <w:szCs w:val="20"/>
          <w:lang w:val="en-US"/>
        </w:rPr>
        <w:t>RutorGlacier$Abund</w:t>
      </w:r>
      <w:r w:rsidRPr="00042EDA">
        <w:rPr>
          <w:rFonts w:ascii="Times New Roman" w:hAnsi="Times New Roman" w:cs="Times New Roman"/>
          <w:sz w:val="24"/>
          <w:szCs w:val="24"/>
          <w:lang w:val="en-US"/>
        </w:rPr>
        <w:t>, plots are in rows and species in columns.</w:t>
      </w:r>
    </w:p>
    <w:p w14:paraId="7779DBC1" w14:textId="77777777" w:rsidR="00042EDA" w:rsidRPr="00042EDA" w:rsidRDefault="00042EDA" w:rsidP="00397667">
      <w:pPr>
        <w:spacing w:after="0" w:line="240" w:lineRule="auto"/>
        <w:jc w:val="both"/>
        <w:rPr>
          <w:rFonts w:ascii="Times New Roman" w:hAnsi="Times New Roman" w:cs="Times New Roman"/>
          <w:sz w:val="24"/>
          <w:szCs w:val="24"/>
          <w:lang w:val="en-US"/>
        </w:rPr>
      </w:pPr>
    </w:p>
    <w:p w14:paraId="18F06A4F" w14:textId="77777777" w:rsidR="00042EDA" w:rsidRPr="003C3594" w:rsidRDefault="00AB1866" w:rsidP="0039766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Here t</w:t>
      </w:r>
      <w:r w:rsidR="00042EDA" w:rsidRPr="00042EDA">
        <w:rPr>
          <w:rFonts w:ascii="Times New Roman" w:hAnsi="Times New Roman" w:cs="Times New Roman"/>
          <w:sz w:val="24"/>
          <w:szCs w:val="24"/>
          <w:lang w:val="en-US"/>
        </w:rPr>
        <w:t>he</w:t>
      </w:r>
      <w:r w:rsidR="00DC3B5D">
        <w:rPr>
          <w:rFonts w:ascii="Times New Roman" w:hAnsi="Times New Roman" w:cs="Times New Roman"/>
          <w:sz w:val="24"/>
          <w:szCs w:val="24"/>
          <w:lang w:val="en-US"/>
        </w:rPr>
        <w:t xml:space="preserve"> functional distances between species </w:t>
      </w:r>
      <w:r>
        <w:rPr>
          <w:rFonts w:ascii="Times New Roman" w:hAnsi="Times New Roman" w:cs="Times New Roman"/>
          <w:sz w:val="24"/>
          <w:szCs w:val="24"/>
          <w:lang w:val="en-US"/>
        </w:rPr>
        <w:t>are</w:t>
      </w:r>
      <w:r w:rsidR="00DC3B5D">
        <w:rPr>
          <w:rFonts w:ascii="Times New Roman" w:hAnsi="Times New Roman" w:cs="Times New Roman"/>
          <w:sz w:val="24"/>
          <w:szCs w:val="24"/>
          <w:lang w:val="en-US"/>
        </w:rPr>
        <w:t xml:space="preserve"> calculated </w:t>
      </w:r>
      <w:r w:rsidR="002B19EC">
        <w:rPr>
          <w:rFonts w:ascii="Times New Roman" w:hAnsi="Times New Roman" w:cs="Times New Roman"/>
          <w:sz w:val="24"/>
          <w:szCs w:val="24"/>
          <w:lang w:val="en-US"/>
        </w:rPr>
        <w:t xml:space="preserve">as in the main text as the Euclidean distance </w:t>
      </w:r>
      <w:r w:rsidR="00042EDA" w:rsidRPr="00042EDA">
        <w:rPr>
          <w:rFonts w:ascii="Times New Roman" w:hAnsi="Times New Roman" w:cs="Times New Roman"/>
          <w:sz w:val="24"/>
          <w:szCs w:val="24"/>
          <w:lang w:val="en-US"/>
        </w:rPr>
        <w:t>applied to species' traits</w:t>
      </w:r>
      <w:r w:rsidR="00BF4B17">
        <w:rPr>
          <w:rFonts w:ascii="Times New Roman" w:hAnsi="Times New Roman" w:cs="Times New Roman"/>
          <w:sz w:val="24"/>
          <w:szCs w:val="24"/>
          <w:lang w:val="en-US"/>
        </w:rPr>
        <w:t xml:space="preserve">, each </w:t>
      </w:r>
      <w:r w:rsidR="002B19EC">
        <w:rPr>
          <w:rFonts w:ascii="Times New Roman" w:hAnsi="Times New Roman" w:cs="Times New Roman"/>
          <w:sz w:val="24"/>
          <w:szCs w:val="24"/>
          <w:lang w:val="en-US"/>
        </w:rPr>
        <w:t xml:space="preserve">standardized </w:t>
      </w:r>
      <w:r w:rsidR="002B19EC" w:rsidRPr="002B19EC">
        <w:rPr>
          <w:rFonts w:ascii="Times New Roman" w:hAnsi="Times New Roman" w:cs="Times New Roman"/>
          <w:sz w:val="24"/>
          <w:szCs w:val="24"/>
          <w:lang w:val="en-US"/>
        </w:rPr>
        <w:t>to zero mean and unit standard deviation</w:t>
      </w:r>
      <w:r w:rsidR="00BF4B1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14:paraId="5A2B2174" w14:textId="77777777" w:rsidR="00042EDA" w:rsidRDefault="00042EDA" w:rsidP="001D21A4">
      <w:pPr>
        <w:spacing w:after="0" w:line="240" w:lineRule="auto"/>
        <w:rPr>
          <w:rFonts w:ascii="Courier New" w:hAnsi="Courier New" w:cs="Courier New"/>
          <w:sz w:val="18"/>
          <w:szCs w:val="18"/>
          <w:lang w:val="en-US"/>
        </w:rPr>
      </w:pPr>
    </w:p>
    <w:p w14:paraId="43AF474B" w14:textId="77777777" w:rsidR="00DC3B5D" w:rsidRPr="002B19EC" w:rsidRDefault="00DC3B5D" w:rsidP="00926E9A">
      <w:pPr>
        <w:spacing w:after="0" w:line="240" w:lineRule="auto"/>
        <w:rPr>
          <w:rFonts w:ascii="Courier New" w:hAnsi="Courier New" w:cs="Courier New"/>
          <w:sz w:val="20"/>
          <w:szCs w:val="20"/>
        </w:rPr>
      </w:pPr>
      <w:r w:rsidRPr="002B19EC">
        <w:rPr>
          <w:rFonts w:ascii="Courier New" w:hAnsi="Courier New" w:cs="Courier New"/>
          <w:sz w:val="20"/>
          <w:szCs w:val="20"/>
        </w:rPr>
        <w:t xml:space="preserve">fundis &lt;- </w:t>
      </w:r>
      <w:r w:rsidR="002B19EC" w:rsidRPr="002B19EC">
        <w:rPr>
          <w:rFonts w:ascii="Courier New" w:hAnsi="Courier New" w:cs="Courier New"/>
          <w:sz w:val="20"/>
          <w:szCs w:val="20"/>
        </w:rPr>
        <w:t>dist</w:t>
      </w:r>
      <w:r w:rsidRPr="002B19EC">
        <w:rPr>
          <w:rFonts w:ascii="Courier New" w:hAnsi="Courier New" w:cs="Courier New"/>
          <w:sz w:val="20"/>
          <w:szCs w:val="20"/>
        </w:rPr>
        <w:t>(</w:t>
      </w:r>
      <w:r w:rsidR="002B19EC" w:rsidRPr="002B19EC">
        <w:rPr>
          <w:rFonts w:ascii="Courier New" w:hAnsi="Courier New" w:cs="Courier New"/>
          <w:sz w:val="20"/>
          <w:szCs w:val="20"/>
        </w:rPr>
        <w:t>scale(</w:t>
      </w:r>
      <w:r w:rsidR="003F030F" w:rsidRPr="002B19EC">
        <w:rPr>
          <w:rFonts w:ascii="Courier New" w:hAnsi="Courier New" w:cs="Courier New"/>
          <w:sz w:val="20"/>
          <w:szCs w:val="20"/>
        </w:rPr>
        <w:t>RutorGlacier$</w:t>
      </w:r>
      <w:r w:rsidRPr="002B19EC">
        <w:rPr>
          <w:rFonts w:ascii="Courier New" w:hAnsi="Courier New" w:cs="Courier New"/>
          <w:sz w:val="20"/>
          <w:szCs w:val="20"/>
        </w:rPr>
        <w:t>Traits</w:t>
      </w:r>
      <w:r w:rsidR="002B19EC" w:rsidRPr="002B19EC">
        <w:rPr>
          <w:rFonts w:ascii="Courier New" w:hAnsi="Courier New" w:cs="Courier New"/>
          <w:sz w:val="20"/>
          <w:szCs w:val="20"/>
        </w:rPr>
        <w:t>2[1:6]</w:t>
      </w:r>
      <w:r w:rsidR="002B19EC">
        <w:rPr>
          <w:rFonts w:ascii="Courier New" w:hAnsi="Courier New" w:cs="Courier New"/>
          <w:sz w:val="20"/>
          <w:szCs w:val="20"/>
        </w:rPr>
        <w:t>)</w:t>
      </w:r>
      <w:r w:rsidRPr="002B19EC">
        <w:rPr>
          <w:rFonts w:ascii="Courier New" w:hAnsi="Courier New" w:cs="Courier New"/>
          <w:sz w:val="20"/>
          <w:szCs w:val="20"/>
        </w:rPr>
        <w:t>)</w:t>
      </w:r>
    </w:p>
    <w:p w14:paraId="364ECE28" w14:textId="77777777" w:rsidR="00926E9A" w:rsidRDefault="00926E9A" w:rsidP="00926E9A">
      <w:pPr>
        <w:spacing w:after="0" w:line="240" w:lineRule="auto"/>
        <w:rPr>
          <w:rFonts w:ascii="Courier New" w:hAnsi="Courier New" w:cs="Courier New"/>
          <w:sz w:val="20"/>
          <w:szCs w:val="20"/>
        </w:rPr>
      </w:pPr>
    </w:p>
    <w:p w14:paraId="08479A12" w14:textId="77777777" w:rsidR="003C3594" w:rsidRDefault="003C3594" w:rsidP="00926E9A">
      <w:pPr>
        <w:spacing w:after="0" w:line="240" w:lineRule="auto"/>
        <w:rPr>
          <w:rFonts w:ascii="Times New Roman" w:hAnsi="Times New Roman" w:cs="Times New Roman"/>
          <w:sz w:val="24"/>
          <w:szCs w:val="24"/>
          <w:lang w:val="en-US"/>
        </w:rPr>
      </w:pPr>
      <w:r w:rsidRPr="003C3594">
        <w:rPr>
          <w:rFonts w:ascii="Times New Roman" w:hAnsi="Times New Roman" w:cs="Times New Roman"/>
          <w:sz w:val="24"/>
          <w:szCs w:val="24"/>
          <w:lang w:val="en-US"/>
        </w:rPr>
        <w:t>The</w:t>
      </w:r>
      <w:r>
        <w:rPr>
          <w:rFonts w:ascii="Times New Roman" w:hAnsi="Times New Roman" w:cs="Times New Roman"/>
          <w:sz w:val="24"/>
          <w:szCs w:val="24"/>
          <w:lang w:val="en-US"/>
        </w:rPr>
        <w:t>n the</w:t>
      </w:r>
      <w:r w:rsidRPr="003C3594">
        <w:rPr>
          <w:rFonts w:ascii="Times New Roman" w:hAnsi="Times New Roman" w:cs="Times New Roman"/>
          <w:sz w:val="24"/>
          <w:szCs w:val="24"/>
          <w:lang w:val="en-US"/>
        </w:rPr>
        <w:t xml:space="preserve"> resulting functional distances among species were scaled to the unit range by dividing each distance by the maxim</w:t>
      </w:r>
      <w:r>
        <w:rPr>
          <w:rFonts w:ascii="Times New Roman" w:hAnsi="Times New Roman" w:cs="Times New Roman"/>
          <w:sz w:val="24"/>
          <w:szCs w:val="24"/>
          <w:lang w:val="en-US"/>
        </w:rPr>
        <w:t>um value in the distance matrix :</w:t>
      </w:r>
    </w:p>
    <w:p w14:paraId="3DEE473B" w14:textId="77777777" w:rsidR="003C3594" w:rsidRDefault="003C3594" w:rsidP="00926E9A">
      <w:pPr>
        <w:spacing w:after="0" w:line="240" w:lineRule="auto"/>
        <w:rPr>
          <w:rFonts w:ascii="Times New Roman" w:hAnsi="Times New Roman" w:cs="Times New Roman"/>
          <w:sz w:val="24"/>
          <w:szCs w:val="24"/>
          <w:lang w:val="en-US"/>
        </w:rPr>
      </w:pPr>
    </w:p>
    <w:p w14:paraId="792F8017" w14:textId="77777777" w:rsidR="003C3594" w:rsidRPr="002B19EC" w:rsidRDefault="003C3594" w:rsidP="003C3594">
      <w:pPr>
        <w:spacing w:after="0" w:line="240" w:lineRule="auto"/>
        <w:rPr>
          <w:rFonts w:ascii="Courier New" w:hAnsi="Courier New" w:cs="Courier New"/>
          <w:sz w:val="20"/>
          <w:szCs w:val="20"/>
        </w:rPr>
      </w:pPr>
      <w:r w:rsidRPr="002B19EC">
        <w:rPr>
          <w:rFonts w:ascii="Courier New" w:hAnsi="Courier New" w:cs="Courier New"/>
          <w:sz w:val="20"/>
          <w:szCs w:val="20"/>
        </w:rPr>
        <w:t xml:space="preserve">fundis &lt;- </w:t>
      </w:r>
      <w:r>
        <w:rPr>
          <w:rFonts w:ascii="Courier New" w:hAnsi="Courier New" w:cs="Courier New"/>
          <w:sz w:val="20"/>
          <w:szCs w:val="20"/>
        </w:rPr>
        <w:t>fundis/max(fundis)</w:t>
      </w:r>
    </w:p>
    <w:p w14:paraId="2E51F482" w14:textId="77777777" w:rsidR="003C3594" w:rsidRPr="003C3594" w:rsidRDefault="003C3594" w:rsidP="00926E9A">
      <w:pPr>
        <w:spacing w:after="0" w:line="240" w:lineRule="auto"/>
        <w:rPr>
          <w:rFonts w:ascii="Courier New" w:hAnsi="Courier New" w:cs="Courier New"/>
          <w:sz w:val="20"/>
          <w:szCs w:val="20"/>
        </w:rPr>
      </w:pPr>
    </w:p>
    <w:p w14:paraId="191DE656" w14:textId="77777777" w:rsidR="005C512F" w:rsidRDefault="0083586A" w:rsidP="00926E9A">
      <w:pPr>
        <w:jc w:val="both"/>
        <w:rPr>
          <w:rFonts w:ascii="Times New Roman" w:hAnsi="Times New Roman" w:cs="Times New Roman"/>
          <w:sz w:val="24"/>
          <w:szCs w:val="24"/>
          <w:lang w:val="en-US"/>
        </w:rPr>
      </w:pPr>
      <w:r w:rsidRPr="0083586A">
        <w:rPr>
          <w:rFonts w:ascii="Times New Roman" w:hAnsi="Times New Roman" w:cs="Times New Roman"/>
          <w:sz w:val="24"/>
          <w:szCs w:val="24"/>
          <w:lang w:val="en-US"/>
        </w:rPr>
        <w:t>Load function</w:t>
      </w:r>
      <w:r w:rsidR="00514C59">
        <w:rPr>
          <w:rFonts w:ascii="Times New Roman" w:hAnsi="Times New Roman" w:cs="Times New Roman"/>
          <w:sz w:val="24"/>
          <w:szCs w:val="24"/>
          <w:lang w:val="en-US"/>
        </w:rPr>
        <w:t>s</w:t>
      </w:r>
      <w:r w:rsidRPr="0083586A">
        <w:rPr>
          <w:rFonts w:ascii="Times New Roman" w:hAnsi="Times New Roman" w:cs="Times New Roman"/>
          <w:sz w:val="24"/>
          <w:szCs w:val="24"/>
          <w:lang w:val="en-US"/>
        </w:rPr>
        <w:t xml:space="preserve"> </w:t>
      </w:r>
      <w:r w:rsidR="008F0250" w:rsidRPr="00D75B0E">
        <w:rPr>
          <w:rFonts w:ascii="Courier New" w:hAnsi="Courier New" w:cs="Courier New"/>
          <w:sz w:val="20"/>
          <w:szCs w:val="20"/>
          <w:lang w:val="en-US"/>
        </w:rPr>
        <w:t>betaUniqueness</w:t>
      </w:r>
      <w:r w:rsidR="00514C59">
        <w:rPr>
          <w:rFonts w:ascii="Courier New" w:hAnsi="Courier New" w:cs="Courier New"/>
          <w:sz w:val="20"/>
          <w:szCs w:val="20"/>
          <w:lang w:val="en-US"/>
        </w:rPr>
        <w:t xml:space="preserve"> and dislptransport</w:t>
      </w:r>
      <w:r w:rsidRPr="0083586A">
        <w:rPr>
          <w:rFonts w:ascii="Times New Roman" w:hAnsi="Times New Roman" w:cs="Times New Roman"/>
          <w:sz w:val="24"/>
          <w:szCs w:val="24"/>
          <w:lang w:val="en-US"/>
        </w:rPr>
        <w:t xml:space="preserve"> in R.</w:t>
      </w:r>
      <w:r w:rsidR="005C512F">
        <w:rPr>
          <w:rFonts w:ascii="Times New Roman" w:hAnsi="Times New Roman" w:cs="Times New Roman"/>
          <w:sz w:val="24"/>
          <w:szCs w:val="24"/>
          <w:lang w:val="en-US"/>
        </w:rPr>
        <w:t xml:space="preserve"> To apply function </w:t>
      </w:r>
      <w:r w:rsidR="005C512F" w:rsidRPr="005C512F">
        <w:rPr>
          <w:rFonts w:ascii="Courier New" w:hAnsi="Courier New" w:cs="Courier New"/>
          <w:sz w:val="20"/>
          <w:szCs w:val="20"/>
          <w:lang w:val="en-US"/>
        </w:rPr>
        <w:t>betaUniqueness</w:t>
      </w:r>
      <w:r w:rsidR="005C512F">
        <w:rPr>
          <w:rFonts w:ascii="Times New Roman" w:hAnsi="Times New Roman" w:cs="Times New Roman"/>
          <w:sz w:val="24"/>
          <w:szCs w:val="24"/>
          <w:lang w:val="en-US"/>
        </w:rPr>
        <w:t xml:space="preserve"> to the Rutor Glacier dataset, use the following command: </w:t>
      </w:r>
    </w:p>
    <w:p w14:paraId="2B1A332E" w14:textId="77777777" w:rsidR="005C512F" w:rsidRPr="005C512F" w:rsidRDefault="005C512F" w:rsidP="00926E9A">
      <w:pPr>
        <w:jc w:val="both"/>
        <w:rPr>
          <w:rFonts w:ascii="Courier New" w:hAnsi="Courier New" w:cs="Courier New"/>
          <w:sz w:val="20"/>
          <w:szCs w:val="20"/>
          <w:lang w:val="en-US"/>
        </w:rPr>
      </w:pPr>
      <w:r w:rsidRPr="005C512F">
        <w:rPr>
          <w:rFonts w:ascii="Courier New" w:hAnsi="Courier New" w:cs="Courier New"/>
          <w:sz w:val="20"/>
          <w:szCs w:val="20"/>
          <w:lang w:val="en-US"/>
        </w:rPr>
        <w:t>frameDKG &lt;- betaUniqueness(RutorGlacier$Abund, fundis)</w:t>
      </w:r>
    </w:p>
    <w:p w14:paraId="272A3F8F" w14:textId="77777777" w:rsidR="005740B2" w:rsidRDefault="00D4612B" w:rsidP="005326F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w:t>
      </w:r>
      <w:r w:rsidRPr="00E20966">
        <w:rPr>
          <w:rFonts w:ascii="Times New Roman" w:hAnsi="Times New Roman" w:cs="Times New Roman"/>
          <w:sz w:val="24"/>
          <w:szCs w:val="24"/>
          <w:lang w:val="en-US"/>
        </w:rPr>
        <w:t xml:space="preserve">he </w:t>
      </w:r>
      <w:r>
        <w:rPr>
          <w:rFonts w:ascii="Times New Roman" w:hAnsi="Times New Roman" w:cs="Times New Roman"/>
          <w:sz w:val="24"/>
          <w:szCs w:val="24"/>
          <w:lang w:val="en-US"/>
        </w:rPr>
        <w:t xml:space="preserve">plot-to-plot values of </w:t>
      </w:r>
      <w:r w:rsidRPr="00E20966">
        <w:rPr>
          <w:rFonts w:ascii="Times New Roman" w:hAnsi="Times New Roman" w:cs="Times New Roman"/>
          <w:sz w:val="24"/>
          <w:szCs w:val="24"/>
          <w:lang w:val="en-US"/>
        </w:rPr>
        <w:t xml:space="preserve">functional </w:t>
      </w:r>
      <w:r>
        <w:rPr>
          <w:rFonts w:ascii="Times New Roman" w:hAnsi="Times New Roman" w:cs="Times New Roman"/>
          <w:sz w:val="24"/>
          <w:szCs w:val="24"/>
          <w:lang w:val="en-US"/>
        </w:rPr>
        <w:t>beta uniqueness are:</w:t>
      </w:r>
    </w:p>
    <w:p w14:paraId="1AD50E3E" w14:textId="77777777" w:rsidR="00D4612B" w:rsidRDefault="00D4612B" w:rsidP="005326FD">
      <w:pPr>
        <w:spacing w:after="0" w:line="240" w:lineRule="auto"/>
        <w:jc w:val="both"/>
        <w:rPr>
          <w:rFonts w:ascii="Times New Roman" w:hAnsi="Times New Roman" w:cs="Times New Roman"/>
          <w:sz w:val="24"/>
          <w:szCs w:val="24"/>
          <w:lang w:val="en-US"/>
        </w:rPr>
      </w:pPr>
    </w:p>
    <w:p w14:paraId="7A902A53" w14:textId="77777777" w:rsidR="005740B2" w:rsidRPr="00D4612B" w:rsidRDefault="005740B2" w:rsidP="005740B2">
      <w:pPr>
        <w:rPr>
          <w:rFonts w:ascii="Courier New" w:hAnsi="Courier New" w:cs="Courier New"/>
          <w:sz w:val="20"/>
          <w:szCs w:val="20"/>
          <w:lang w:val="en-US"/>
        </w:rPr>
      </w:pPr>
      <w:r w:rsidRPr="00D4612B">
        <w:rPr>
          <w:rFonts w:ascii="Courier New" w:hAnsi="Courier New" w:cs="Courier New"/>
          <w:sz w:val="20"/>
          <w:szCs w:val="20"/>
          <w:lang w:val="en-US"/>
        </w:rPr>
        <w:t xml:space="preserve">betaU_A &lt;- </w:t>
      </w:r>
      <w:r w:rsidR="005C512F" w:rsidRPr="005C512F">
        <w:rPr>
          <w:rFonts w:ascii="Courier New" w:hAnsi="Courier New" w:cs="Courier New"/>
          <w:sz w:val="20"/>
          <w:szCs w:val="20"/>
          <w:lang w:val="en-US"/>
        </w:rPr>
        <w:t>frameDKG</w:t>
      </w:r>
      <w:r w:rsidR="005C512F">
        <w:rPr>
          <w:rFonts w:ascii="Courier New" w:hAnsi="Courier New" w:cs="Courier New"/>
          <w:sz w:val="20"/>
          <w:szCs w:val="20"/>
          <w:lang w:val="en-US"/>
        </w:rPr>
        <w:t>$betaUniqueness</w:t>
      </w:r>
    </w:p>
    <w:p w14:paraId="07B4AF23" w14:textId="77777777" w:rsidR="005740B2" w:rsidRPr="00E20966" w:rsidRDefault="005740B2" w:rsidP="005740B2">
      <w:pPr>
        <w:rPr>
          <w:rFonts w:ascii="Times New Roman" w:hAnsi="Times New Roman" w:cs="Times New Roman"/>
          <w:sz w:val="24"/>
          <w:szCs w:val="24"/>
          <w:lang w:val="en-US"/>
        </w:rPr>
      </w:pPr>
      <w:r w:rsidRPr="00E20966">
        <w:rPr>
          <w:rFonts w:ascii="Times New Roman" w:hAnsi="Times New Roman" w:cs="Times New Roman"/>
          <w:sz w:val="24"/>
          <w:szCs w:val="24"/>
          <w:lang w:val="en-US"/>
        </w:rPr>
        <w:t xml:space="preserve">and the </w:t>
      </w:r>
      <w:r>
        <w:rPr>
          <w:rFonts w:ascii="Times New Roman" w:hAnsi="Times New Roman" w:cs="Times New Roman"/>
          <w:sz w:val="24"/>
          <w:szCs w:val="24"/>
          <w:lang w:val="en-US"/>
        </w:rPr>
        <w:t xml:space="preserve">plot-to-plot values of </w:t>
      </w:r>
      <w:r w:rsidRPr="00E20966">
        <w:rPr>
          <w:rFonts w:ascii="Times New Roman" w:hAnsi="Times New Roman" w:cs="Times New Roman"/>
          <w:sz w:val="24"/>
          <w:szCs w:val="24"/>
          <w:lang w:val="en-US"/>
        </w:rPr>
        <w:t xml:space="preserve">functional </w:t>
      </w:r>
      <w:r>
        <w:rPr>
          <w:rFonts w:ascii="Times New Roman" w:hAnsi="Times New Roman" w:cs="Times New Roman"/>
          <w:sz w:val="24"/>
          <w:szCs w:val="24"/>
          <w:lang w:val="en-US"/>
        </w:rPr>
        <w:t>beta redundancy</w:t>
      </w:r>
      <w:r w:rsidRPr="00E20966">
        <w:rPr>
          <w:rFonts w:ascii="Times New Roman" w:hAnsi="Times New Roman" w:cs="Times New Roman"/>
          <w:sz w:val="24"/>
          <w:szCs w:val="24"/>
          <w:lang w:val="en-US"/>
        </w:rPr>
        <w:t xml:space="preserve"> are:</w:t>
      </w:r>
    </w:p>
    <w:p w14:paraId="39AF844B" w14:textId="77777777" w:rsidR="005740B2" w:rsidRPr="005740B2" w:rsidRDefault="005740B2" w:rsidP="005740B2">
      <w:pPr>
        <w:rPr>
          <w:rFonts w:ascii="Courier New" w:hAnsi="Courier New" w:cs="Courier New"/>
          <w:sz w:val="20"/>
          <w:szCs w:val="20"/>
          <w:lang w:val="en-US"/>
        </w:rPr>
      </w:pPr>
      <w:r w:rsidRPr="00D75B0E">
        <w:rPr>
          <w:rFonts w:ascii="Courier New" w:hAnsi="Courier New" w:cs="Courier New"/>
          <w:sz w:val="20"/>
          <w:szCs w:val="20"/>
          <w:lang w:val="en-US"/>
        </w:rPr>
        <w:t>betaR</w:t>
      </w:r>
      <w:r>
        <w:rPr>
          <w:rFonts w:ascii="Courier New" w:hAnsi="Courier New" w:cs="Courier New"/>
          <w:sz w:val="20"/>
          <w:szCs w:val="20"/>
          <w:lang w:val="en-US"/>
        </w:rPr>
        <w:t>_A</w:t>
      </w:r>
      <w:r w:rsidRPr="00D75B0E">
        <w:rPr>
          <w:rFonts w:ascii="Courier New" w:hAnsi="Courier New" w:cs="Courier New"/>
          <w:sz w:val="20"/>
          <w:szCs w:val="20"/>
          <w:lang w:val="en-US"/>
        </w:rPr>
        <w:t xml:space="preserve"> &lt;- </w:t>
      </w:r>
      <w:r w:rsidR="005C512F" w:rsidRPr="005C512F">
        <w:rPr>
          <w:rFonts w:ascii="Courier New" w:hAnsi="Courier New" w:cs="Courier New"/>
          <w:sz w:val="20"/>
          <w:szCs w:val="20"/>
          <w:lang w:val="en-US"/>
        </w:rPr>
        <w:t>frameDKG</w:t>
      </w:r>
      <w:r w:rsidR="005C512F">
        <w:rPr>
          <w:rFonts w:ascii="Courier New" w:hAnsi="Courier New" w:cs="Courier New"/>
          <w:sz w:val="20"/>
          <w:szCs w:val="20"/>
          <w:lang w:val="en-US"/>
        </w:rPr>
        <w:t>$betaRedundancy</w:t>
      </w:r>
    </w:p>
    <w:p w14:paraId="1D72FC07" w14:textId="77777777" w:rsidR="00610B86" w:rsidRPr="003C4CC5" w:rsidRDefault="00610B86" w:rsidP="00610B8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w:t>
      </w:r>
      <w:r w:rsidRPr="005E1661">
        <w:rPr>
          <w:rFonts w:ascii="Courier New" w:hAnsi="Courier New" w:cs="Courier New"/>
          <w:sz w:val="20"/>
          <w:szCs w:val="20"/>
          <w:lang w:val="en-US"/>
        </w:rPr>
        <w:t>RutorGlacier</w:t>
      </w:r>
      <w:r>
        <w:rPr>
          <w:rFonts w:ascii="Times New Roman" w:hAnsi="Times New Roman" w:cs="Times New Roman"/>
          <w:sz w:val="24"/>
          <w:szCs w:val="24"/>
          <w:lang w:val="en-US"/>
        </w:rPr>
        <w:t xml:space="preserve">, the object named </w:t>
      </w:r>
      <w:r w:rsidRPr="005E1661">
        <w:rPr>
          <w:rFonts w:ascii="Courier New" w:hAnsi="Courier New" w:cs="Courier New"/>
          <w:sz w:val="20"/>
          <w:szCs w:val="20"/>
          <w:lang w:val="en-US"/>
        </w:rPr>
        <w:t>'Fac'</w:t>
      </w:r>
      <w:r>
        <w:rPr>
          <w:rFonts w:ascii="Times New Roman" w:hAnsi="Times New Roman" w:cs="Times New Roman"/>
          <w:sz w:val="24"/>
          <w:szCs w:val="24"/>
          <w:lang w:val="en-US"/>
        </w:rPr>
        <w:t xml:space="preserve"> indicates which level of the successional gradient a given plot belongs to (</w:t>
      </w:r>
      <w:r w:rsidRPr="001B2908">
        <w:rPr>
          <w:rFonts w:ascii="Times New Roman" w:hAnsi="Times New Roman" w:cs="Times New Roman"/>
          <w:sz w:val="24"/>
          <w:szCs w:val="24"/>
          <w:lang w:val="en-US"/>
        </w:rPr>
        <w:t>"early" = early-successional stage, "mid" = mid-successional stage and "late" = late-successional stage</w:t>
      </w:r>
      <w:r>
        <w:rPr>
          <w:rFonts w:ascii="Times New Roman" w:hAnsi="Times New Roman" w:cs="Times New Roman"/>
          <w:sz w:val="24"/>
          <w:szCs w:val="24"/>
          <w:lang w:val="en-US"/>
        </w:rPr>
        <w:t xml:space="preserve">). We use </w:t>
      </w:r>
      <w:r w:rsidRPr="001B2908">
        <w:rPr>
          <w:rFonts w:ascii="Courier New" w:hAnsi="Courier New" w:cs="Courier New"/>
          <w:sz w:val="20"/>
          <w:szCs w:val="20"/>
          <w:lang w:val="en-US"/>
        </w:rPr>
        <w:t>Fac</w:t>
      </w:r>
      <w:r>
        <w:rPr>
          <w:rFonts w:ascii="Times New Roman" w:hAnsi="Times New Roman" w:cs="Times New Roman"/>
          <w:sz w:val="24"/>
          <w:szCs w:val="24"/>
          <w:lang w:val="en-US"/>
        </w:rPr>
        <w:t xml:space="preserve"> below to display the functional beta uniqueness between two plots of the same successional stage, and between two plots of distinct successional stages.</w:t>
      </w:r>
    </w:p>
    <w:p w14:paraId="5F3B56A8" w14:textId="77777777" w:rsidR="00610B86" w:rsidRDefault="00610B86" w:rsidP="00610B86">
      <w:pPr>
        <w:spacing w:after="0" w:line="240" w:lineRule="auto"/>
        <w:jc w:val="both"/>
        <w:rPr>
          <w:rFonts w:ascii="Times New Roman" w:hAnsi="Times New Roman" w:cs="Times New Roman"/>
          <w:sz w:val="24"/>
          <w:szCs w:val="24"/>
          <w:lang w:val="en-US"/>
        </w:rPr>
      </w:pPr>
    </w:p>
    <w:p w14:paraId="02785B21" w14:textId="77777777" w:rsidR="00610B86" w:rsidRPr="004051E2" w:rsidRDefault="00610B86" w:rsidP="00610B86">
      <w:pPr>
        <w:spacing w:after="0" w:line="240" w:lineRule="auto"/>
        <w:jc w:val="both"/>
        <w:rPr>
          <w:rFonts w:ascii="Courier New" w:hAnsi="Courier New" w:cs="Courier New"/>
          <w:sz w:val="20"/>
          <w:szCs w:val="20"/>
          <w:lang w:val="en-US"/>
        </w:rPr>
      </w:pPr>
      <w:r w:rsidRPr="004051E2">
        <w:rPr>
          <w:rFonts w:ascii="Courier New" w:hAnsi="Courier New" w:cs="Courier New"/>
          <w:sz w:val="20"/>
          <w:szCs w:val="20"/>
          <w:lang w:val="en-US"/>
        </w:rPr>
        <w:t>f1 &lt;- unlist(sapply(1:58, function(i) rep(RutorGlacier$Fac[i], 59-i)))</w:t>
      </w:r>
    </w:p>
    <w:p w14:paraId="5E4CAA46" w14:textId="77777777" w:rsidR="00610B86" w:rsidRPr="004051E2" w:rsidRDefault="00610B86" w:rsidP="00610B86">
      <w:pPr>
        <w:spacing w:after="0" w:line="240" w:lineRule="auto"/>
        <w:jc w:val="both"/>
        <w:rPr>
          <w:rFonts w:ascii="Courier New" w:hAnsi="Courier New" w:cs="Courier New"/>
          <w:sz w:val="20"/>
          <w:szCs w:val="20"/>
          <w:lang w:val="en-US"/>
        </w:rPr>
      </w:pPr>
      <w:r w:rsidRPr="004051E2">
        <w:rPr>
          <w:rFonts w:ascii="Courier New" w:hAnsi="Courier New" w:cs="Courier New"/>
          <w:sz w:val="20"/>
          <w:szCs w:val="20"/>
          <w:lang w:val="en-US"/>
        </w:rPr>
        <w:t>f2 &lt;- unlist(sapply(1:58, function(i) RutorGlacier$Fac[-(1:i)]))</w:t>
      </w:r>
    </w:p>
    <w:p w14:paraId="3E2D1C7E" w14:textId="77777777" w:rsidR="00610B86" w:rsidRPr="004051E2" w:rsidRDefault="00610B86" w:rsidP="00610B86">
      <w:pPr>
        <w:spacing w:after="0" w:line="240" w:lineRule="auto"/>
        <w:jc w:val="both"/>
        <w:rPr>
          <w:rFonts w:ascii="Courier New" w:hAnsi="Courier New" w:cs="Courier New"/>
          <w:sz w:val="20"/>
          <w:szCs w:val="20"/>
          <w:lang w:val="en-US"/>
        </w:rPr>
      </w:pPr>
      <w:r w:rsidRPr="004051E2">
        <w:rPr>
          <w:rFonts w:ascii="Courier New" w:hAnsi="Courier New" w:cs="Courier New"/>
          <w:sz w:val="20"/>
          <w:szCs w:val="20"/>
          <w:lang w:val="en-US"/>
        </w:rPr>
        <w:t>f &lt;- paste(f1, f2, sep="-")</w:t>
      </w:r>
    </w:p>
    <w:p w14:paraId="63AAEF2E" w14:textId="77777777" w:rsidR="00610B86" w:rsidRPr="004051E2" w:rsidRDefault="00610B86" w:rsidP="00610B86">
      <w:pPr>
        <w:spacing w:after="0" w:line="240" w:lineRule="auto"/>
        <w:jc w:val="both"/>
        <w:rPr>
          <w:rFonts w:ascii="Courier New" w:hAnsi="Courier New" w:cs="Courier New"/>
          <w:sz w:val="20"/>
          <w:szCs w:val="20"/>
          <w:lang w:val="en-US"/>
        </w:rPr>
      </w:pPr>
      <w:r w:rsidRPr="004051E2">
        <w:rPr>
          <w:rFonts w:ascii="Courier New" w:hAnsi="Courier New" w:cs="Courier New"/>
          <w:sz w:val="20"/>
          <w:szCs w:val="20"/>
          <w:lang w:val="en-US"/>
        </w:rPr>
        <w:t>F &lt;- factor(f, levels=c("early-early", "mid-mid", "late-late", "early-mid", "mid-late", "early-late"))</w:t>
      </w:r>
    </w:p>
    <w:p w14:paraId="2FA696A5" w14:textId="77777777" w:rsidR="00273DDC" w:rsidRPr="004051E2" w:rsidRDefault="00273DDC" w:rsidP="005740B2">
      <w:pPr>
        <w:spacing w:after="0" w:line="240" w:lineRule="auto"/>
        <w:jc w:val="both"/>
        <w:rPr>
          <w:rFonts w:ascii="Courier New" w:hAnsi="Courier New" w:cs="Courier New"/>
          <w:sz w:val="20"/>
          <w:szCs w:val="20"/>
          <w:lang w:val="en-US"/>
        </w:rPr>
      </w:pPr>
    </w:p>
    <w:p w14:paraId="24EE171A" w14:textId="77777777" w:rsidR="00610B86" w:rsidRPr="004051E2" w:rsidRDefault="00610B86" w:rsidP="005740B2">
      <w:pPr>
        <w:spacing w:after="0" w:line="240" w:lineRule="auto"/>
        <w:jc w:val="both"/>
        <w:rPr>
          <w:rFonts w:ascii="Courier New" w:hAnsi="Courier New" w:cs="Courier New"/>
          <w:sz w:val="20"/>
          <w:szCs w:val="20"/>
          <w:lang w:val="en-US"/>
        </w:rPr>
      </w:pPr>
      <w:r w:rsidRPr="004051E2">
        <w:rPr>
          <w:rFonts w:ascii="Courier New" w:hAnsi="Courier New" w:cs="Courier New"/>
          <w:sz w:val="20"/>
          <w:szCs w:val="20"/>
          <w:lang w:val="en-US"/>
        </w:rPr>
        <w:t>vbetaU_A &lt;- as.vector(as.dist(betaU_A))</w:t>
      </w:r>
    </w:p>
    <w:p w14:paraId="5CF90E25" w14:textId="77777777" w:rsidR="00610B86" w:rsidRPr="004051E2" w:rsidRDefault="00610B86" w:rsidP="005740B2">
      <w:pPr>
        <w:spacing w:after="0" w:line="240" w:lineRule="auto"/>
        <w:jc w:val="both"/>
        <w:rPr>
          <w:rFonts w:ascii="Courier New" w:hAnsi="Courier New" w:cs="Courier New"/>
          <w:sz w:val="20"/>
          <w:szCs w:val="20"/>
          <w:lang w:val="en-US"/>
        </w:rPr>
      </w:pPr>
    </w:p>
    <w:p w14:paraId="59A08924" w14:textId="77777777" w:rsidR="005740B2" w:rsidRPr="004051E2" w:rsidRDefault="005740B2" w:rsidP="005740B2">
      <w:pPr>
        <w:spacing w:after="0" w:line="240" w:lineRule="auto"/>
        <w:jc w:val="both"/>
        <w:rPr>
          <w:rFonts w:ascii="Courier New" w:hAnsi="Courier New" w:cs="Courier New"/>
          <w:sz w:val="20"/>
          <w:szCs w:val="20"/>
          <w:lang w:val="en-US"/>
        </w:rPr>
      </w:pPr>
      <w:r w:rsidRPr="004051E2">
        <w:rPr>
          <w:rFonts w:ascii="Courier New" w:hAnsi="Courier New" w:cs="Courier New"/>
          <w:sz w:val="20"/>
          <w:szCs w:val="20"/>
          <w:lang w:val="en-US"/>
        </w:rPr>
        <w:t>boxplot(vbetaU_A~F, yla</w:t>
      </w:r>
      <w:r w:rsidR="00AE65D8" w:rsidRPr="004051E2">
        <w:rPr>
          <w:rFonts w:ascii="Courier New" w:hAnsi="Courier New" w:cs="Courier New"/>
          <w:sz w:val="20"/>
          <w:szCs w:val="20"/>
          <w:lang w:val="en-US"/>
        </w:rPr>
        <w:t>b="Beta uniqueness"</w:t>
      </w:r>
      <w:r w:rsidR="00D4612B" w:rsidRPr="004051E2">
        <w:rPr>
          <w:rFonts w:ascii="Courier New" w:hAnsi="Courier New" w:cs="Courier New"/>
          <w:sz w:val="20"/>
          <w:szCs w:val="20"/>
          <w:lang w:val="en-US"/>
        </w:rPr>
        <w:t>, xlab="Compared successional stages"</w:t>
      </w:r>
      <w:r w:rsidRPr="004051E2">
        <w:rPr>
          <w:rFonts w:ascii="Courier New" w:hAnsi="Courier New" w:cs="Courier New"/>
          <w:sz w:val="20"/>
          <w:szCs w:val="20"/>
          <w:lang w:val="en-US"/>
        </w:rPr>
        <w:t>)</w:t>
      </w:r>
    </w:p>
    <w:p w14:paraId="7EBA12E6" w14:textId="77777777" w:rsidR="005740B2" w:rsidRPr="00F27A21" w:rsidRDefault="005740B2" w:rsidP="005740B2">
      <w:pPr>
        <w:spacing w:after="0" w:line="240" w:lineRule="auto"/>
        <w:jc w:val="both"/>
        <w:rPr>
          <w:rFonts w:ascii="Times New Roman" w:hAnsi="Times New Roman" w:cs="Times New Roman"/>
          <w:sz w:val="24"/>
          <w:szCs w:val="24"/>
          <w:lang w:val="en-US"/>
        </w:rPr>
      </w:pPr>
    </w:p>
    <w:p w14:paraId="4374062E" w14:textId="77777777" w:rsidR="005740B2" w:rsidRDefault="006E638C" w:rsidP="005740B2">
      <w:pPr>
        <w:spacing w:after="0" w:line="240" w:lineRule="auto"/>
        <w:jc w:val="both"/>
        <w:rPr>
          <w:rFonts w:ascii="Times New Roman" w:hAnsi="Times New Roman" w:cs="Times New Roman"/>
          <w:sz w:val="24"/>
          <w:szCs w:val="24"/>
          <w:lang w:val="en-US"/>
        </w:rPr>
      </w:pPr>
      <w:r>
        <w:rPr>
          <w:rFonts w:ascii="Times New Roman" w:hAnsi="Times New Roman" w:cs="Times New Roman"/>
          <w:noProof/>
          <w:sz w:val="24"/>
          <w:szCs w:val="24"/>
        </w:rPr>
        <w:drawing>
          <wp:inline distT="0" distB="0" distL="0" distR="0" wp14:anchorId="332A722A" wp14:editId="7E6A879A">
            <wp:extent cx="5760720" cy="3160223"/>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60720" cy="3160223"/>
                    </a:xfrm>
                    <a:prstGeom prst="rect">
                      <a:avLst/>
                    </a:prstGeom>
                    <a:noFill/>
                    <a:ln w="9525">
                      <a:noFill/>
                      <a:miter lim="800000"/>
                      <a:headEnd/>
                      <a:tailEnd/>
                    </a:ln>
                  </pic:spPr>
                </pic:pic>
              </a:graphicData>
            </a:graphic>
          </wp:inline>
        </w:drawing>
      </w:r>
    </w:p>
    <w:p w14:paraId="551DD9AB" w14:textId="77777777" w:rsidR="005740B2" w:rsidRDefault="005740B2" w:rsidP="005740B2">
      <w:pPr>
        <w:spacing w:after="0" w:line="240" w:lineRule="auto"/>
        <w:jc w:val="both"/>
        <w:rPr>
          <w:rFonts w:ascii="Times New Roman" w:hAnsi="Times New Roman" w:cs="Times New Roman"/>
          <w:sz w:val="24"/>
          <w:szCs w:val="24"/>
          <w:lang w:val="en-US"/>
        </w:rPr>
      </w:pPr>
    </w:p>
    <w:p w14:paraId="75344F7B" w14:textId="77777777" w:rsidR="005740B2" w:rsidRPr="00F23153" w:rsidRDefault="005740B2" w:rsidP="005740B2">
      <w:pPr>
        <w:spacing w:after="0" w:line="240" w:lineRule="auto"/>
        <w:jc w:val="both"/>
        <w:rPr>
          <w:rFonts w:ascii="Courier New" w:hAnsi="Courier New" w:cs="Courier New"/>
          <w:sz w:val="20"/>
          <w:szCs w:val="20"/>
          <w:lang w:val="en-US"/>
        </w:rPr>
      </w:pPr>
      <w:r w:rsidRPr="00F23153">
        <w:rPr>
          <w:rFonts w:ascii="Courier New" w:hAnsi="Courier New" w:cs="Courier New"/>
          <w:sz w:val="20"/>
          <w:szCs w:val="20"/>
          <w:lang w:val="en-US"/>
        </w:rPr>
        <w:t>boxplot(vbetaU</w:t>
      </w:r>
      <w:r w:rsidR="00AE65D8" w:rsidRPr="00F23153">
        <w:rPr>
          <w:rFonts w:ascii="Courier New" w:hAnsi="Courier New" w:cs="Courier New"/>
          <w:sz w:val="20"/>
          <w:szCs w:val="20"/>
          <w:lang w:val="en-US"/>
        </w:rPr>
        <w:t>_A</w:t>
      </w:r>
      <w:r w:rsidRPr="00F23153">
        <w:rPr>
          <w:rFonts w:ascii="Courier New" w:hAnsi="Courier New" w:cs="Courier New"/>
          <w:sz w:val="20"/>
          <w:szCs w:val="20"/>
          <w:lang w:val="en-US"/>
        </w:rPr>
        <w:t>~F, ylab="Beta uniqueness", ylim=c(0,1)</w:t>
      </w:r>
      <w:r w:rsidR="00D4612B" w:rsidRPr="00F23153">
        <w:rPr>
          <w:rFonts w:ascii="Courier New" w:hAnsi="Courier New" w:cs="Courier New"/>
          <w:sz w:val="20"/>
          <w:szCs w:val="20"/>
          <w:lang w:val="en-US"/>
        </w:rPr>
        <w:t>, xlab="Compared successional stages"</w:t>
      </w:r>
      <w:r w:rsidRPr="00F23153">
        <w:rPr>
          <w:rFonts w:ascii="Courier New" w:hAnsi="Courier New" w:cs="Courier New"/>
          <w:sz w:val="20"/>
          <w:szCs w:val="20"/>
          <w:lang w:val="en-US"/>
        </w:rPr>
        <w:t>) # change of scale for the Y axis</w:t>
      </w:r>
    </w:p>
    <w:p w14:paraId="72DA2422" w14:textId="77777777" w:rsidR="005740B2" w:rsidRDefault="005740B2" w:rsidP="005740B2">
      <w:pPr>
        <w:spacing w:after="0" w:line="240" w:lineRule="auto"/>
        <w:jc w:val="both"/>
        <w:rPr>
          <w:rFonts w:ascii="Times New Roman" w:hAnsi="Times New Roman" w:cs="Times New Roman"/>
          <w:sz w:val="24"/>
          <w:szCs w:val="24"/>
          <w:lang w:val="en-US"/>
        </w:rPr>
      </w:pPr>
    </w:p>
    <w:p w14:paraId="35A90F55" w14:textId="77777777" w:rsidR="005740B2" w:rsidRDefault="008F4C4C" w:rsidP="005740B2">
      <w:pPr>
        <w:spacing w:after="0" w:line="240" w:lineRule="auto"/>
        <w:jc w:val="both"/>
        <w:rPr>
          <w:rFonts w:ascii="Times New Roman" w:hAnsi="Times New Roman" w:cs="Times New Roman"/>
          <w:sz w:val="24"/>
          <w:szCs w:val="24"/>
          <w:lang w:val="en-US"/>
        </w:rPr>
      </w:pPr>
      <w:r>
        <w:rPr>
          <w:rFonts w:ascii="Times New Roman" w:hAnsi="Times New Roman" w:cs="Times New Roman"/>
          <w:noProof/>
          <w:sz w:val="24"/>
          <w:szCs w:val="24"/>
        </w:rPr>
        <w:lastRenderedPageBreak/>
        <w:drawing>
          <wp:inline distT="0" distB="0" distL="0" distR="0" wp14:anchorId="57E110AF" wp14:editId="7049FF95">
            <wp:extent cx="5760720" cy="3160223"/>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760720" cy="3160223"/>
                    </a:xfrm>
                    <a:prstGeom prst="rect">
                      <a:avLst/>
                    </a:prstGeom>
                    <a:noFill/>
                    <a:ln w="9525">
                      <a:noFill/>
                      <a:miter lim="800000"/>
                      <a:headEnd/>
                      <a:tailEnd/>
                    </a:ln>
                  </pic:spPr>
                </pic:pic>
              </a:graphicData>
            </a:graphic>
          </wp:inline>
        </w:drawing>
      </w:r>
    </w:p>
    <w:p w14:paraId="31BE07C5" w14:textId="77777777" w:rsidR="005740B2" w:rsidRDefault="005740B2" w:rsidP="005740B2">
      <w:pPr>
        <w:spacing w:after="0" w:line="240" w:lineRule="auto"/>
        <w:jc w:val="both"/>
        <w:rPr>
          <w:rFonts w:ascii="Times New Roman" w:hAnsi="Times New Roman" w:cs="Times New Roman"/>
          <w:sz w:val="24"/>
          <w:szCs w:val="24"/>
          <w:lang w:val="en-US"/>
        </w:rPr>
      </w:pPr>
    </w:p>
    <w:p w14:paraId="623CECE0" w14:textId="77777777" w:rsidR="00785168" w:rsidRDefault="00785168" w:rsidP="005740B2">
      <w:pPr>
        <w:spacing w:after="0" w:line="240" w:lineRule="auto"/>
        <w:jc w:val="both"/>
        <w:rPr>
          <w:rFonts w:ascii="Times New Roman" w:hAnsi="Times New Roman" w:cs="Times New Roman"/>
          <w:sz w:val="24"/>
          <w:szCs w:val="24"/>
          <w:lang w:val="en-US"/>
        </w:rPr>
      </w:pPr>
    </w:p>
    <w:p w14:paraId="5658452F" w14:textId="77777777" w:rsidR="007D3F59" w:rsidRPr="007D3F59" w:rsidRDefault="005C512F" w:rsidP="00785168">
      <w:pPr>
        <w:pStyle w:val="PreformattatoHTML"/>
        <w:rPr>
          <w:rFonts w:ascii="Times New Roman" w:hAnsi="Times New Roman" w:cs="Times New Roman"/>
          <w:sz w:val="24"/>
          <w:szCs w:val="24"/>
          <w:lang w:val="en-US"/>
        </w:rPr>
      </w:pPr>
      <w:r>
        <w:rPr>
          <w:rFonts w:ascii="Times New Roman" w:hAnsi="Times New Roman" w:cs="Times New Roman"/>
          <w:sz w:val="24"/>
          <w:szCs w:val="24"/>
          <w:lang w:val="en-US"/>
        </w:rPr>
        <w:t>Below</w:t>
      </w:r>
      <w:r w:rsidR="007D3F59" w:rsidRPr="007D3F59">
        <w:rPr>
          <w:rFonts w:ascii="Times New Roman" w:hAnsi="Times New Roman" w:cs="Times New Roman"/>
          <w:sz w:val="24"/>
          <w:szCs w:val="24"/>
          <w:lang w:val="en-US"/>
        </w:rPr>
        <w:t xml:space="preserve">, </w:t>
      </w:r>
      <w:r w:rsidR="000E7B39">
        <w:rPr>
          <w:rFonts w:ascii="Times New Roman" w:hAnsi="Times New Roman" w:cs="Times New Roman"/>
          <w:sz w:val="24"/>
          <w:szCs w:val="24"/>
          <w:lang w:val="en-US"/>
        </w:rPr>
        <w:t xml:space="preserve">we calculate Ricotta et al. (2020) tree-based index of beta functional uniqueness and compare the results with those provided by the new algorithmic index. </w:t>
      </w:r>
    </w:p>
    <w:p w14:paraId="136306ED" w14:textId="77777777" w:rsidR="007D3F59" w:rsidRDefault="007D3F59" w:rsidP="00785168">
      <w:pPr>
        <w:pStyle w:val="PreformattatoHTML"/>
        <w:rPr>
          <w:lang w:val="en-US"/>
        </w:rPr>
      </w:pPr>
    </w:p>
    <w:p w14:paraId="590D6652" w14:textId="77777777" w:rsidR="00785168" w:rsidRPr="00C44CDF" w:rsidRDefault="000E6A63" w:rsidP="00785168">
      <w:pPr>
        <w:pStyle w:val="PreformattatoHTML"/>
        <w:rPr>
          <w:lang w:val="en-US"/>
        </w:rPr>
      </w:pPr>
      <w:r w:rsidRPr="00C44CDF">
        <w:rPr>
          <w:lang w:val="en-US"/>
        </w:rPr>
        <w:t>H &lt;- hclust(fundis, "average")</w:t>
      </w:r>
    </w:p>
    <w:p w14:paraId="721B48C7" w14:textId="77777777" w:rsidR="00785168" w:rsidRPr="00C44CDF" w:rsidRDefault="00785168" w:rsidP="00785168">
      <w:pPr>
        <w:pStyle w:val="PreformattatoHTML"/>
        <w:rPr>
          <w:lang w:val="en-US"/>
        </w:rPr>
      </w:pPr>
      <w:r w:rsidRPr="00C44CDF">
        <w:rPr>
          <w:lang w:val="en-US"/>
        </w:rPr>
        <w:t>Up &lt;- betaTreeUniqueness(</w:t>
      </w:r>
      <w:r w:rsidR="001249D0" w:rsidRPr="00C44CDF">
        <w:rPr>
          <w:lang w:val="en-US"/>
        </w:rPr>
        <w:t>H</w:t>
      </w:r>
      <w:r w:rsidRPr="00C44CDF">
        <w:rPr>
          <w:lang w:val="en-US"/>
        </w:rPr>
        <w:t xml:space="preserve">, </w:t>
      </w:r>
      <w:r w:rsidR="001249D0" w:rsidRPr="00C44CDF">
        <w:rPr>
          <w:lang w:val="en-US"/>
        </w:rPr>
        <w:t>RutorGlacier$Abund</w:t>
      </w:r>
      <w:r w:rsidRPr="00C44CDF">
        <w:rPr>
          <w:lang w:val="en-US"/>
        </w:rPr>
        <w:t>, tol=0.00001)</w:t>
      </w:r>
    </w:p>
    <w:p w14:paraId="1BC3F733" w14:textId="77777777" w:rsidR="00785168" w:rsidRDefault="001249D0" w:rsidP="005740B2">
      <w:pPr>
        <w:spacing w:after="0" w:line="240" w:lineRule="auto"/>
        <w:jc w:val="both"/>
        <w:rPr>
          <w:rFonts w:ascii="Courier New" w:hAnsi="Courier New" w:cs="Courier New"/>
          <w:sz w:val="20"/>
          <w:szCs w:val="20"/>
          <w:lang w:val="en-US"/>
        </w:rPr>
      </w:pPr>
      <w:r w:rsidRPr="00C44CDF">
        <w:rPr>
          <w:rFonts w:ascii="Courier New" w:hAnsi="Courier New" w:cs="Courier New"/>
          <w:sz w:val="20"/>
          <w:szCs w:val="20"/>
          <w:lang w:val="en-US"/>
        </w:rPr>
        <w:t>vUp &lt;- as.vector(as.dist(Up))</w:t>
      </w:r>
    </w:p>
    <w:p w14:paraId="47EF3193" w14:textId="77777777" w:rsidR="00C44CDF" w:rsidRPr="00C44CDF" w:rsidRDefault="00C44CDF" w:rsidP="005740B2">
      <w:pPr>
        <w:spacing w:after="0" w:line="240" w:lineRule="auto"/>
        <w:jc w:val="both"/>
        <w:rPr>
          <w:rFonts w:ascii="Courier New" w:hAnsi="Courier New" w:cs="Courier New"/>
          <w:sz w:val="20"/>
          <w:szCs w:val="20"/>
          <w:lang w:val="en-US"/>
        </w:rPr>
      </w:pPr>
    </w:p>
    <w:p w14:paraId="3E4DAA45" w14:textId="77777777" w:rsidR="00F934FE" w:rsidRDefault="00F934FE" w:rsidP="005326FD">
      <w:pPr>
        <w:spacing w:after="0" w:line="240" w:lineRule="auto"/>
        <w:jc w:val="both"/>
        <w:rPr>
          <w:rFonts w:ascii="Times New Roman" w:hAnsi="Times New Roman" w:cs="Times New Roman"/>
          <w:sz w:val="24"/>
          <w:szCs w:val="24"/>
          <w:lang w:val="en-US"/>
        </w:rPr>
      </w:pPr>
    </w:p>
    <w:p w14:paraId="4489F90D" w14:textId="77777777" w:rsidR="00F934FE" w:rsidRPr="00273DDC" w:rsidRDefault="00F934FE" w:rsidP="00F934FE">
      <w:pPr>
        <w:spacing w:after="0" w:line="240" w:lineRule="auto"/>
        <w:jc w:val="both"/>
        <w:rPr>
          <w:rFonts w:ascii="Courier New" w:hAnsi="Courier New" w:cs="Courier New"/>
          <w:sz w:val="20"/>
          <w:szCs w:val="20"/>
          <w:lang w:val="en-US"/>
        </w:rPr>
      </w:pPr>
      <w:r w:rsidRPr="00273DDC">
        <w:rPr>
          <w:rFonts w:ascii="Courier New" w:hAnsi="Courier New" w:cs="Courier New"/>
          <w:sz w:val="20"/>
          <w:szCs w:val="20"/>
          <w:lang w:val="en-US"/>
        </w:rPr>
        <w:t>plot(vbetaU_A, vUp, xlab="New algorithmic beta uniqueness", ylab ="Tree-based beta uniqueness")</w:t>
      </w:r>
    </w:p>
    <w:p w14:paraId="7C243558" w14:textId="77777777" w:rsidR="004B4FC5" w:rsidRDefault="004B4FC5" w:rsidP="00F934FE">
      <w:pPr>
        <w:spacing w:after="0" w:line="240" w:lineRule="auto"/>
        <w:jc w:val="both"/>
        <w:rPr>
          <w:rFonts w:ascii="Times New Roman" w:hAnsi="Times New Roman" w:cs="Times New Roman"/>
          <w:sz w:val="24"/>
          <w:szCs w:val="24"/>
          <w:lang w:val="en-US"/>
        </w:rPr>
      </w:pPr>
    </w:p>
    <w:p w14:paraId="141F7811" w14:textId="77777777" w:rsidR="004B4FC5" w:rsidRDefault="004B4FC5" w:rsidP="00F934FE">
      <w:pPr>
        <w:spacing w:after="0" w:line="240" w:lineRule="auto"/>
        <w:jc w:val="both"/>
        <w:rPr>
          <w:rFonts w:ascii="Times New Roman" w:hAnsi="Times New Roman" w:cs="Times New Roman"/>
          <w:sz w:val="24"/>
          <w:szCs w:val="24"/>
          <w:lang w:val="en-US"/>
        </w:rPr>
      </w:pPr>
    </w:p>
    <w:p w14:paraId="164DEAD6" w14:textId="77777777" w:rsidR="00F934FE" w:rsidRDefault="008F4C4C" w:rsidP="00F934FE">
      <w:pPr>
        <w:spacing w:after="0" w:line="240" w:lineRule="auto"/>
        <w:jc w:val="both"/>
        <w:rPr>
          <w:rFonts w:ascii="Times New Roman" w:hAnsi="Times New Roman" w:cs="Times New Roman"/>
          <w:sz w:val="24"/>
          <w:szCs w:val="24"/>
          <w:lang w:val="en-US"/>
        </w:rPr>
      </w:pPr>
      <w:r>
        <w:rPr>
          <w:rFonts w:ascii="Times New Roman" w:hAnsi="Times New Roman" w:cs="Times New Roman"/>
          <w:noProof/>
          <w:sz w:val="24"/>
          <w:szCs w:val="24"/>
        </w:rPr>
        <w:drawing>
          <wp:inline distT="0" distB="0" distL="0" distR="0" wp14:anchorId="61DEFA8D" wp14:editId="423EE424">
            <wp:extent cx="5760720" cy="3160223"/>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5760720" cy="3160223"/>
                    </a:xfrm>
                    <a:prstGeom prst="rect">
                      <a:avLst/>
                    </a:prstGeom>
                    <a:noFill/>
                    <a:ln w="9525">
                      <a:noFill/>
                      <a:miter lim="800000"/>
                      <a:headEnd/>
                      <a:tailEnd/>
                    </a:ln>
                  </pic:spPr>
                </pic:pic>
              </a:graphicData>
            </a:graphic>
          </wp:inline>
        </w:drawing>
      </w:r>
    </w:p>
    <w:p w14:paraId="4636D23B" w14:textId="77777777" w:rsidR="00F934FE" w:rsidRDefault="00F934FE" w:rsidP="005326FD">
      <w:pPr>
        <w:spacing w:after="0" w:line="240" w:lineRule="auto"/>
        <w:jc w:val="both"/>
        <w:rPr>
          <w:rFonts w:ascii="Times New Roman" w:hAnsi="Times New Roman" w:cs="Times New Roman"/>
          <w:sz w:val="24"/>
          <w:szCs w:val="24"/>
          <w:lang w:val="en-US"/>
        </w:rPr>
      </w:pPr>
    </w:p>
    <w:p w14:paraId="402C0E01" w14:textId="77777777" w:rsidR="004B4FC5" w:rsidRDefault="00F3242B" w:rsidP="004B4FC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w:t>
      </w:r>
      <w:r w:rsidR="00BB21B1">
        <w:rPr>
          <w:rFonts w:ascii="Times New Roman" w:hAnsi="Times New Roman" w:cs="Times New Roman"/>
          <w:sz w:val="24"/>
          <w:szCs w:val="24"/>
          <w:lang w:val="en-US"/>
        </w:rPr>
        <w:t>hese be</w:t>
      </w:r>
      <w:r>
        <w:rPr>
          <w:rFonts w:ascii="Times New Roman" w:hAnsi="Times New Roman" w:cs="Times New Roman"/>
          <w:sz w:val="24"/>
          <w:szCs w:val="24"/>
          <w:lang w:val="en-US"/>
        </w:rPr>
        <w:t xml:space="preserve">ta uniqueness indices rely on </w:t>
      </w:r>
      <w:r w:rsidR="00BB21B1">
        <w:rPr>
          <w:rFonts w:ascii="Times New Roman" w:hAnsi="Times New Roman" w:cs="Times New Roman"/>
          <w:sz w:val="24"/>
          <w:szCs w:val="24"/>
          <w:lang w:val="en-US"/>
        </w:rPr>
        <w:t>plot-to-plot dissimilarity ind</w:t>
      </w:r>
      <w:r>
        <w:rPr>
          <w:rFonts w:ascii="Times New Roman" w:hAnsi="Times New Roman" w:cs="Times New Roman"/>
          <w:sz w:val="24"/>
          <w:szCs w:val="24"/>
          <w:lang w:val="en-US"/>
        </w:rPr>
        <w:t>ices</w:t>
      </w:r>
      <w:r w:rsidR="00BB21B1">
        <w:rPr>
          <w:rFonts w:ascii="Times New Roman" w:hAnsi="Times New Roman" w:cs="Times New Roman"/>
          <w:sz w:val="24"/>
          <w:szCs w:val="24"/>
          <w:lang w:val="en-US"/>
        </w:rPr>
        <w:t xml:space="preserve">. </w:t>
      </w:r>
      <w:r>
        <w:rPr>
          <w:rFonts w:ascii="Times New Roman" w:hAnsi="Times New Roman" w:cs="Times New Roman"/>
          <w:sz w:val="24"/>
          <w:szCs w:val="24"/>
          <w:lang w:val="en-US"/>
        </w:rPr>
        <w:t>Below</w:t>
      </w:r>
      <w:r w:rsidR="00F217BC">
        <w:rPr>
          <w:rFonts w:ascii="Times New Roman" w:hAnsi="Times New Roman" w:cs="Times New Roman"/>
          <w:sz w:val="24"/>
          <w:szCs w:val="24"/>
          <w:lang w:val="en-US"/>
        </w:rPr>
        <w:t>, we c</w:t>
      </w:r>
      <w:r w:rsidR="004B4FC5">
        <w:rPr>
          <w:rFonts w:ascii="Times New Roman" w:hAnsi="Times New Roman" w:cs="Times New Roman"/>
          <w:sz w:val="24"/>
          <w:szCs w:val="24"/>
          <w:lang w:val="en-US"/>
        </w:rPr>
        <w:t>ompar</w:t>
      </w:r>
      <w:r w:rsidR="00F217BC">
        <w:rPr>
          <w:rFonts w:ascii="Times New Roman" w:hAnsi="Times New Roman" w:cs="Times New Roman"/>
          <w:sz w:val="24"/>
          <w:szCs w:val="24"/>
          <w:lang w:val="en-US"/>
        </w:rPr>
        <w:t>e</w:t>
      </w:r>
      <w:r w:rsidR="004B4FC5">
        <w:rPr>
          <w:rFonts w:ascii="Times New Roman" w:hAnsi="Times New Roman" w:cs="Times New Roman"/>
          <w:sz w:val="24"/>
          <w:szCs w:val="24"/>
          <w:lang w:val="en-US"/>
        </w:rPr>
        <w:t xml:space="preserve"> </w:t>
      </w:r>
      <w:r w:rsidR="00F217BC">
        <w:rPr>
          <w:rFonts w:ascii="Times New Roman" w:hAnsi="Times New Roman" w:cs="Times New Roman"/>
          <w:sz w:val="24"/>
          <w:szCs w:val="24"/>
          <w:lang w:val="en-US"/>
        </w:rPr>
        <w:t xml:space="preserve">the plot-to-plot dissimilarity indices: the tree-based index (Ricotta et </w:t>
      </w:r>
      <w:r>
        <w:rPr>
          <w:rFonts w:ascii="Times New Roman" w:hAnsi="Times New Roman" w:cs="Times New Roman"/>
          <w:sz w:val="24"/>
          <w:szCs w:val="24"/>
          <w:lang w:val="en-US"/>
        </w:rPr>
        <w:t xml:space="preserve">al. 2020, function </w:t>
      </w:r>
      <w:r w:rsidRPr="00F23153">
        <w:rPr>
          <w:rFonts w:ascii="Courier New" w:hAnsi="Courier New" w:cs="Courier New"/>
          <w:sz w:val="20"/>
          <w:szCs w:val="20"/>
          <w:lang w:val="en-US"/>
        </w:rPr>
        <w:t>DP</w:t>
      </w:r>
      <w:r>
        <w:rPr>
          <w:rFonts w:ascii="Times New Roman" w:hAnsi="Times New Roman" w:cs="Times New Roman"/>
          <w:sz w:val="24"/>
          <w:szCs w:val="24"/>
          <w:lang w:val="en-US"/>
        </w:rPr>
        <w:t xml:space="preserve"> in</w:t>
      </w:r>
      <w:r w:rsidR="00F23153">
        <w:rPr>
          <w:rFonts w:ascii="Times New Roman" w:hAnsi="Times New Roman" w:cs="Times New Roman"/>
          <w:sz w:val="24"/>
          <w:szCs w:val="24"/>
          <w:lang w:val="en-US"/>
        </w:rPr>
        <w:t xml:space="preserve"> package</w:t>
      </w:r>
      <w:r>
        <w:rPr>
          <w:rFonts w:ascii="Times New Roman" w:hAnsi="Times New Roman" w:cs="Times New Roman"/>
          <w:sz w:val="24"/>
          <w:szCs w:val="24"/>
          <w:lang w:val="en-US"/>
        </w:rPr>
        <w:t xml:space="preserve"> </w:t>
      </w:r>
      <w:r w:rsidRPr="00F23153">
        <w:rPr>
          <w:rFonts w:ascii="Courier New" w:hAnsi="Courier New" w:cs="Courier New"/>
          <w:sz w:val="20"/>
          <w:szCs w:val="20"/>
          <w:lang w:val="en-US"/>
        </w:rPr>
        <w:t>adiv</w:t>
      </w:r>
      <w:r>
        <w:rPr>
          <w:rFonts w:ascii="Times New Roman" w:hAnsi="Times New Roman" w:cs="Times New Roman"/>
          <w:sz w:val="24"/>
          <w:szCs w:val="24"/>
          <w:lang w:val="en-US"/>
        </w:rPr>
        <w:t xml:space="preserve">) and </w:t>
      </w:r>
      <w:r w:rsidR="003617A8">
        <w:rPr>
          <w:rFonts w:ascii="Times New Roman" w:hAnsi="Times New Roman" w:cs="Times New Roman"/>
          <w:sz w:val="24"/>
          <w:szCs w:val="24"/>
          <w:lang w:val="en-US"/>
        </w:rPr>
        <w:t xml:space="preserve">Kosman (1996) &amp; </w:t>
      </w:r>
      <w:r w:rsidR="00F217BC">
        <w:rPr>
          <w:rFonts w:ascii="Times New Roman" w:hAnsi="Times New Roman" w:cs="Times New Roman"/>
          <w:sz w:val="24"/>
          <w:szCs w:val="24"/>
          <w:lang w:val="en-US"/>
        </w:rPr>
        <w:t>Gregorius et al. (2003) algorithmic index (</w:t>
      </w:r>
      <w:r w:rsidRPr="00F3242B">
        <w:rPr>
          <w:rFonts w:ascii="Times New Roman" w:hAnsi="Times New Roman" w:cs="Times New Roman"/>
          <w:i/>
          <w:sz w:val="24"/>
          <w:szCs w:val="24"/>
          <w:lang w:val="en-US"/>
        </w:rPr>
        <w:t>D</w:t>
      </w:r>
      <w:r w:rsidRPr="00F3242B">
        <w:rPr>
          <w:rFonts w:ascii="Times New Roman" w:hAnsi="Times New Roman" w:cs="Times New Roman"/>
          <w:i/>
          <w:sz w:val="24"/>
          <w:szCs w:val="24"/>
          <w:vertAlign w:val="subscript"/>
          <w:lang w:val="en-US"/>
        </w:rPr>
        <w:t>K</w:t>
      </w:r>
      <w:r w:rsidR="00CF7BAB">
        <w:rPr>
          <w:rFonts w:ascii="Times New Roman" w:hAnsi="Times New Roman" w:cs="Times New Roman"/>
          <w:i/>
          <w:sz w:val="24"/>
          <w:szCs w:val="24"/>
          <w:vertAlign w:val="subscript"/>
          <w:lang w:val="en-US"/>
        </w:rPr>
        <w:t>G</w:t>
      </w:r>
      <w:r w:rsidR="00F217BC">
        <w:rPr>
          <w:rFonts w:ascii="Times New Roman" w:hAnsi="Times New Roman" w:cs="Times New Roman"/>
          <w:sz w:val="24"/>
          <w:szCs w:val="24"/>
          <w:lang w:val="en-US"/>
        </w:rPr>
        <w:t xml:space="preserve"> in the main text</w:t>
      </w:r>
      <w:r>
        <w:rPr>
          <w:rFonts w:ascii="Times New Roman" w:hAnsi="Times New Roman" w:cs="Times New Roman"/>
          <w:sz w:val="24"/>
          <w:szCs w:val="24"/>
          <w:lang w:val="en-US"/>
        </w:rPr>
        <w:t>;</w:t>
      </w:r>
      <w:r w:rsidR="009D56DC">
        <w:rPr>
          <w:rFonts w:ascii="Times New Roman" w:hAnsi="Times New Roman" w:cs="Times New Roman"/>
          <w:sz w:val="24"/>
          <w:szCs w:val="24"/>
          <w:lang w:val="en-US"/>
        </w:rPr>
        <w:t xml:space="preserve"> </w:t>
      </w:r>
      <w:r w:rsidR="00F23153">
        <w:rPr>
          <w:rFonts w:ascii="Times New Roman" w:hAnsi="Times New Roman" w:cs="Times New Roman"/>
          <w:sz w:val="24"/>
          <w:szCs w:val="24"/>
          <w:lang w:val="en-US"/>
        </w:rPr>
        <w:t xml:space="preserve">calculated above and stored in the list named </w:t>
      </w:r>
      <w:r w:rsidR="00F23153">
        <w:rPr>
          <w:rFonts w:ascii="Courier New" w:hAnsi="Courier New" w:cs="Courier New"/>
          <w:sz w:val="20"/>
          <w:szCs w:val="20"/>
          <w:lang w:val="en-US"/>
        </w:rPr>
        <w:t>frameDKG</w:t>
      </w:r>
      <w:r w:rsidR="00F217BC">
        <w:rPr>
          <w:rFonts w:ascii="Times New Roman" w:hAnsi="Times New Roman" w:cs="Times New Roman"/>
          <w:sz w:val="24"/>
          <w:szCs w:val="24"/>
          <w:lang w:val="en-US"/>
        </w:rPr>
        <w:t>).</w:t>
      </w:r>
    </w:p>
    <w:p w14:paraId="75221DC4" w14:textId="77777777" w:rsidR="004B4FC5" w:rsidRDefault="004B4FC5" w:rsidP="00022712">
      <w:pPr>
        <w:spacing w:after="0" w:line="240" w:lineRule="auto"/>
        <w:rPr>
          <w:rFonts w:ascii="Arial" w:hAnsi="Arial" w:cs="Arial"/>
          <w:b/>
          <w:sz w:val="20"/>
          <w:szCs w:val="20"/>
          <w:lang w:val="en-US"/>
        </w:rPr>
      </w:pPr>
    </w:p>
    <w:p w14:paraId="38DCED80" w14:textId="77777777" w:rsidR="007F48A1" w:rsidRPr="002C272D" w:rsidRDefault="00464055" w:rsidP="007F48A1">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disKG</w:t>
      </w:r>
      <w:r w:rsidR="007F48A1" w:rsidRPr="002C272D">
        <w:rPr>
          <w:rFonts w:ascii="Courier New" w:hAnsi="Courier New" w:cs="Courier New"/>
          <w:sz w:val="20"/>
          <w:szCs w:val="20"/>
          <w:lang w:val="en-US"/>
        </w:rPr>
        <w:t xml:space="preserve"> &lt;- </w:t>
      </w:r>
      <w:r w:rsidR="004B5190">
        <w:rPr>
          <w:rFonts w:ascii="Courier New" w:hAnsi="Courier New" w:cs="Courier New"/>
          <w:sz w:val="20"/>
          <w:szCs w:val="20"/>
          <w:lang w:val="en-US"/>
        </w:rPr>
        <w:t>as.dist(</w:t>
      </w:r>
      <w:r w:rsidR="005C512F">
        <w:rPr>
          <w:rFonts w:ascii="Courier New" w:hAnsi="Courier New" w:cs="Courier New"/>
          <w:sz w:val="20"/>
          <w:szCs w:val="20"/>
          <w:lang w:val="en-US"/>
        </w:rPr>
        <w:t>frameDKG$DKG</w:t>
      </w:r>
      <w:r w:rsidR="004B5190">
        <w:rPr>
          <w:rFonts w:ascii="Courier New" w:hAnsi="Courier New" w:cs="Courier New"/>
          <w:sz w:val="20"/>
          <w:szCs w:val="20"/>
          <w:lang w:val="en-US"/>
        </w:rPr>
        <w:t>)</w:t>
      </w:r>
    </w:p>
    <w:p w14:paraId="0E9026BD" w14:textId="77777777" w:rsidR="003F4F6C" w:rsidRPr="00366970" w:rsidRDefault="003F4F6C" w:rsidP="003F4F6C">
      <w:pPr>
        <w:spacing w:after="0" w:line="240" w:lineRule="auto"/>
        <w:rPr>
          <w:rFonts w:ascii="Courier New" w:hAnsi="Courier New" w:cs="Courier New"/>
          <w:sz w:val="20"/>
          <w:szCs w:val="20"/>
          <w:lang w:val="en-US"/>
        </w:rPr>
      </w:pPr>
      <w:r w:rsidRPr="00366970">
        <w:rPr>
          <w:rFonts w:ascii="Courier New" w:hAnsi="Courier New" w:cs="Courier New"/>
          <w:sz w:val="20"/>
          <w:szCs w:val="20"/>
          <w:lang w:val="en-US"/>
        </w:rPr>
        <w:t>disTree &lt;- DP(H, RutorGlacier$Abund)</w:t>
      </w:r>
    </w:p>
    <w:p w14:paraId="4B2ACEF7" w14:textId="77777777" w:rsidR="007F48A1" w:rsidRDefault="007F48A1" w:rsidP="00022712">
      <w:pPr>
        <w:spacing w:after="0" w:line="240" w:lineRule="auto"/>
        <w:rPr>
          <w:rFonts w:ascii="Arial" w:hAnsi="Arial" w:cs="Arial"/>
          <w:b/>
          <w:sz w:val="20"/>
          <w:szCs w:val="20"/>
          <w:lang w:val="en-US"/>
        </w:rPr>
      </w:pPr>
    </w:p>
    <w:p w14:paraId="4452BD4F" w14:textId="77777777" w:rsidR="00366970" w:rsidRPr="00366970" w:rsidRDefault="00366970" w:rsidP="00366970">
      <w:pPr>
        <w:spacing w:after="0" w:line="240" w:lineRule="auto"/>
        <w:rPr>
          <w:rFonts w:ascii="Courier New" w:hAnsi="Courier New" w:cs="Courier New"/>
          <w:sz w:val="20"/>
          <w:szCs w:val="20"/>
          <w:lang w:val="en-US"/>
        </w:rPr>
      </w:pPr>
      <w:r w:rsidRPr="00366970">
        <w:rPr>
          <w:rFonts w:ascii="Courier New" w:hAnsi="Courier New" w:cs="Courier New"/>
          <w:sz w:val="20"/>
          <w:szCs w:val="20"/>
          <w:lang w:val="en-US"/>
        </w:rPr>
        <w:t>plot(as.vector(disTree), as.vector(dis</w:t>
      </w:r>
      <w:r w:rsidR="00464055">
        <w:rPr>
          <w:rFonts w:ascii="Courier New" w:hAnsi="Courier New" w:cs="Courier New"/>
          <w:sz w:val="20"/>
          <w:szCs w:val="20"/>
          <w:lang w:val="en-US"/>
        </w:rPr>
        <w:t>KG</w:t>
      </w:r>
      <w:r w:rsidRPr="00366970">
        <w:rPr>
          <w:rFonts w:ascii="Courier New" w:hAnsi="Courier New" w:cs="Courier New"/>
          <w:sz w:val="20"/>
          <w:szCs w:val="20"/>
          <w:lang w:val="en-US"/>
        </w:rPr>
        <w:t>), xlab = "Tree-based index", ylab="</w:t>
      </w:r>
      <w:r w:rsidR="00F3242B">
        <w:rPr>
          <w:rFonts w:ascii="Courier New" w:hAnsi="Courier New" w:cs="Courier New"/>
          <w:sz w:val="20"/>
          <w:szCs w:val="20"/>
          <w:lang w:val="en-US"/>
        </w:rPr>
        <w:t>Algorithmic D_K</w:t>
      </w:r>
      <w:r w:rsidR="00CF7BAB">
        <w:rPr>
          <w:rFonts w:ascii="Courier New" w:hAnsi="Courier New" w:cs="Courier New"/>
          <w:sz w:val="20"/>
          <w:szCs w:val="20"/>
          <w:lang w:val="en-US"/>
        </w:rPr>
        <w:t>G</w:t>
      </w:r>
      <w:r w:rsidR="00F3242B">
        <w:rPr>
          <w:rFonts w:ascii="Courier New" w:hAnsi="Courier New" w:cs="Courier New"/>
          <w:sz w:val="20"/>
          <w:szCs w:val="20"/>
          <w:lang w:val="en-US"/>
        </w:rPr>
        <w:t xml:space="preserve"> index</w:t>
      </w:r>
      <w:r w:rsidRPr="00366970">
        <w:rPr>
          <w:rFonts w:ascii="Courier New" w:hAnsi="Courier New" w:cs="Courier New"/>
          <w:sz w:val="20"/>
          <w:szCs w:val="20"/>
          <w:lang w:val="en-US"/>
        </w:rPr>
        <w:t>")</w:t>
      </w:r>
    </w:p>
    <w:p w14:paraId="353568E6" w14:textId="77777777" w:rsidR="004B4FC5" w:rsidRDefault="008F4C4C" w:rsidP="00366970">
      <w:pPr>
        <w:spacing w:after="0" w:line="240" w:lineRule="auto"/>
        <w:rPr>
          <w:rFonts w:ascii="Arial" w:hAnsi="Arial" w:cs="Arial"/>
          <w:b/>
          <w:sz w:val="20"/>
          <w:szCs w:val="20"/>
          <w:lang w:val="en-US"/>
        </w:rPr>
      </w:pPr>
      <w:r>
        <w:rPr>
          <w:rFonts w:ascii="Arial" w:hAnsi="Arial" w:cs="Arial"/>
          <w:b/>
          <w:noProof/>
          <w:sz w:val="20"/>
          <w:szCs w:val="20"/>
        </w:rPr>
        <w:drawing>
          <wp:inline distT="0" distB="0" distL="0" distR="0" wp14:anchorId="01C308A8" wp14:editId="322FC4C3">
            <wp:extent cx="5760720" cy="3160223"/>
            <wp:effectExtent l="1905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5760720" cy="3160223"/>
                    </a:xfrm>
                    <a:prstGeom prst="rect">
                      <a:avLst/>
                    </a:prstGeom>
                    <a:noFill/>
                    <a:ln w="9525">
                      <a:noFill/>
                      <a:miter lim="800000"/>
                      <a:headEnd/>
                      <a:tailEnd/>
                    </a:ln>
                  </pic:spPr>
                </pic:pic>
              </a:graphicData>
            </a:graphic>
          </wp:inline>
        </w:drawing>
      </w:r>
    </w:p>
    <w:p w14:paraId="5D061A4B" w14:textId="77777777" w:rsidR="00366970" w:rsidRDefault="00366970" w:rsidP="00366970">
      <w:pPr>
        <w:spacing w:after="0" w:line="240" w:lineRule="auto"/>
        <w:rPr>
          <w:rFonts w:ascii="Arial" w:hAnsi="Arial" w:cs="Arial"/>
          <w:b/>
          <w:sz w:val="20"/>
          <w:szCs w:val="20"/>
          <w:lang w:val="en-US"/>
        </w:rPr>
      </w:pPr>
    </w:p>
    <w:p w14:paraId="4E2B87D0" w14:textId="77777777" w:rsidR="00316C33" w:rsidRDefault="00316C33" w:rsidP="00366970">
      <w:pPr>
        <w:spacing w:after="0" w:line="240" w:lineRule="auto"/>
        <w:rPr>
          <w:rFonts w:ascii="Arial" w:hAnsi="Arial" w:cs="Arial"/>
          <w:b/>
          <w:sz w:val="20"/>
          <w:szCs w:val="20"/>
          <w:lang w:val="en-US"/>
        </w:rPr>
      </w:pPr>
    </w:p>
    <w:p w14:paraId="770604DC" w14:textId="77777777" w:rsidR="00366970" w:rsidRDefault="00366970" w:rsidP="00366970">
      <w:pPr>
        <w:spacing w:after="0" w:line="240" w:lineRule="auto"/>
        <w:rPr>
          <w:rFonts w:ascii="Arial" w:hAnsi="Arial" w:cs="Arial"/>
          <w:b/>
          <w:sz w:val="20"/>
          <w:szCs w:val="20"/>
          <w:lang w:val="en-US"/>
        </w:rPr>
      </w:pPr>
    </w:p>
    <w:p w14:paraId="3CF56502" w14:textId="77777777" w:rsidR="00366970" w:rsidRDefault="00366970" w:rsidP="00366970">
      <w:pPr>
        <w:spacing w:after="0" w:line="240" w:lineRule="auto"/>
        <w:rPr>
          <w:rFonts w:ascii="Arial" w:hAnsi="Arial" w:cs="Arial"/>
          <w:b/>
          <w:sz w:val="20"/>
          <w:szCs w:val="20"/>
          <w:lang w:val="en-US"/>
        </w:rPr>
      </w:pPr>
    </w:p>
    <w:p w14:paraId="2D30C596" w14:textId="77777777" w:rsidR="006E6D79" w:rsidRDefault="006E6D79" w:rsidP="00366970">
      <w:pPr>
        <w:spacing w:after="0" w:line="240" w:lineRule="auto"/>
        <w:rPr>
          <w:rFonts w:ascii="Arial" w:hAnsi="Arial" w:cs="Arial"/>
          <w:b/>
          <w:sz w:val="20"/>
          <w:szCs w:val="20"/>
          <w:lang w:val="en-US"/>
        </w:rPr>
      </w:pPr>
    </w:p>
    <w:p w14:paraId="4318C663" w14:textId="77777777" w:rsidR="00366970" w:rsidRDefault="00366970" w:rsidP="00022712">
      <w:pPr>
        <w:spacing w:after="0" w:line="240" w:lineRule="auto"/>
        <w:rPr>
          <w:rFonts w:ascii="Arial" w:hAnsi="Arial" w:cs="Arial"/>
          <w:b/>
          <w:sz w:val="20"/>
          <w:szCs w:val="20"/>
          <w:lang w:val="en-US"/>
        </w:rPr>
      </w:pPr>
    </w:p>
    <w:p w14:paraId="287F94F7" w14:textId="77777777" w:rsidR="00022712" w:rsidRPr="00022712" w:rsidRDefault="00022712" w:rsidP="00022712">
      <w:pPr>
        <w:spacing w:after="0" w:line="240" w:lineRule="auto"/>
        <w:rPr>
          <w:rFonts w:ascii="Times New Roman" w:hAnsi="Times New Roman" w:cs="Times New Roman"/>
          <w:sz w:val="24"/>
          <w:szCs w:val="24"/>
          <w:lang w:val="en-US"/>
        </w:rPr>
      </w:pPr>
      <w:r w:rsidRPr="00022712">
        <w:rPr>
          <w:rFonts w:ascii="Arial" w:hAnsi="Arial" w:cs="Arial"/>
          <w:b/>
          <w:sz w:val="20"/>
          <w:szCs w:val="20"/>
          <w:lang w:val="en-US"/>
        </w:rPr>
        <w:t>References</w:t>
      </w:r>
    </w:p>
    <w:p w14:paraId="418288C5" w14:textId="77777777" w:rsidR="00BD7F34" w:rsidRDefault="00BD7F34" w:rsidP="00BD7F34">
      <w:pPr>
        <w:spacing w:after="0" w:line="240" w:lineRule="auto"/>
        <w:ind w:left="284" w:hanging="284"/>
        <w:jc w:val="both"/>
        <w:rPr>
          <w:rFonts w:ascii="Times New Roman" w:hAnsi="Times New Roman" w:cs="Times New Roman"/>
          <w:sz w:val="24"/>
          <w:szCs w:val="24"/>
          <w:lang w:val="en-US"/>
        </w:rPr>
      </w:pPr>
      <w:r w:rsidRPr="00496C07">
        <w:rPr>
          <w:rFonts w:ascii="Times New Roman" w:hAnsi="Times New Roman" w:cs="Times New Roman"/>
          <w:sz w:val="24"/>
          <w:szCs w:val="24"/>
          <w:lang w:val="en-US"/>
        </w:rPr>
        <w:t>Berkelaar, M. et al. (2020) lpSolve: Interface to 'Lp_solve' v. 5.5 to Solve Linear/Integer Programs. R package version 5.6.15.</w:t>
      </w:r>
      <w:r w:rsidR="000535AA" w:rsidRPr="00496C07">
        <w:rPr>
          <w:rFonts w:ascii="Times New Roman" w:hAnsi="Times New Roman" w:cs="Times New Roman"/>
          <w:sz w:val="24"/>
          <w:szCs w:val="24"/>
          <w:lang w:val="en-US"/>
        </w:rPr>
        <w:t xml:space="preserve"> </w:t>
      </w:r>
      <w:r w:rsidRPr="00496C07">
        <w:rPr>
          <w:rFonts w:ascii="Times New Roman" w:hAnsi="Times New Roman" w:cs="Times New Roman"/>
          <w:sz w:val="24"/>
          <w:szCs w:val="24"/>
          <w:lang w:val="en-US"/>
        </w:rPr>
        <w:t>https://CRAN.R-project.org/package=lpSolve</w:t>
      </w:r>
    </w:p>
    <w:p w14:paraId="47C5BA85" w14:textId="77777777" w:rsidR="001A12D1" w:rsidRDefault="001A12D1" w:rsidP="00BD7F34">
      <w:pPr>
        <w:spacing w:after="0" w:line="24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Gregorius, H.-R., Gillet, E.M., Ziehe, M. (2003) Measuring differences of trait distributions between populations. </w:t>
      </w:r>
      <w:r w:rsidRPr="00096ED0">
        <w:rPr>
          <w:rFonts w:ascii="Times New Roman" w:hAnsi="Times New Roman" w:cs="Times New Roman"/>
          <w:i/>
          <w:sz w:val="24"/>
          <w:szCs w:val="24"/>
          <w:lang w:val="en-US"/>
        </w:rPr>
        <w:t>Biometrical Journal</w:t>
      </w:r>
      <w:r>
        <w:rPr>
          <w:rFonts w:ascii="Times New Roman" w:hAnsi="Times New Roman" w:cs="Times New Roman"/>
          <w:sz w:val="24"/>
          <w:szCs w:val="24"/>
          <w:lang w:val="en-US"/>
        </w:rPr>
        <w:t xml:space="preserve"> 8</w:t>
      </w:r>
      <w:r w:rsidR="00E95CB2">
        <w:rPr>
          <w:rFonts w:ascii="Times New Roman" w:hAnsi="Times New Roman" w:cs="Times New Roman"/>
          <w:sz w:val="24"/>
          <w:szCs w:val="24"/>
          <w:lang w:val="en-US"/>
        </w:rPr>
        <w:t>:</w:t>
      </w:r>
      <w:r>
        <w:rPr>
          <w:rFonts w:ascii="Times New Roman" w:hAnsi="Times New Roman" w:cs="Times New Roman"/>
          <w:sz w:val="24"/>
          <w:szCs w:val="24"/>
          <w:lang w:val="en-US"/>
        </w:rPr>
        <w:t xml:space="preserve"> 959</w:t>
      </w:r>
      <w:r w:rsidR="00344772" w:rsidRPr="00022712">
        <w:rPr>
          <w:rFonts w:ascii="Times New Roman" w:hAnsi="Times New Roman" w:cs="Times New Roman"/>
          <w:sz w:val="24"/>
          <w:szCs w:val="24"/>
          <w:lang w:val="en-US"/>
        </w:rPr>
        <w:t>–</w:t>
      </w:r>
      <w:r>
        <w:rPr>
          <w:rFonts w:ascii="Times New Roman" w:hAnsi="Times New Roman" w:cs="Times New Roman"/>
          <w:sz w:val="24"/>
          <w:szCs w:val="24"/>
          <w:lang w:val="en-US"/>
        </w:rPr>
        <w:t>973.</w:t>
      </w:r>
    </w:p>
    <w:p w14:paraId="079148B3" w14:textId="77777777" w:rsidR="00B10B63" w:rsidRDefault="00B10B63" w:rsidP="00BD7F34">
      <w:pPr>
        <w:spacing w:after="0" w:line="240" w:lineRule="auto"/>
        <w:ind w:left="284" w:hanging="284"/>
        <w:jc w:val="both"/>
        <w:rPr>
          <w:rFonts w:ascii="Times New Roman" w:hAnsi="Times New Roman" w:cs="Times New Roman"/>
          <w:sz w:val="24"/>
          <w:szCs w:val="24"/>
          <w:lang w:val="en-US"/>
        </w:rPr>
      </w:pPr>
      <w:r w:rsidRPr="00B10B63">
        <w:rPr>
          <w:rFonts w:ascii="Times New Roman" w:hAnsi="Times New Roman" w:cs="Times New Roman"/>
          <w:sz w:val="24"/>
          <w:szCs w:val="24"/>
          <w:lang w:val="en-US"/>
        </w:rPr>
        <w:t xml:space="preserve">Kosman, E. (1996) Difference and diversity of plant pathogen populations: a new approach for </w:t>
      </w:r>
      <w:r>
        <w:rPr>
          <w:rFonts w:ascii="Times New Roman" w:hAnsi="Times New Roman" w:cs="Times New Roman"/>
          <w:sz w:val="24"/>
          <w:szCs w:val="24"/>
          <w:lang w:val="en-US"/>
        </w:rPr>
        <w:t xml:space="preserve">measuring. </w:t>
      </w:r>
      <w:r w:rsidRPr="00B10B63">
        <w:rPr>
          <w:rFonts w:ascii="Times New Roman" w:hAnsi="Times New Roman" w:cs="Times New Roman"/>
          <w:i/>
          <w:sz w:val="24"/>
          <w:szCs w:val="24"/>
          <w:lang w:val="en-US"/>
        </w:rPr>
        <w:t>Phytopathology</w:t>
      </w:r>
      <w:r>
        <w:rPr>
          <w:rFonts w:ascii="Times New Roman" w:hAnsi="Times New Roman" w:cs="Times New Roman"/>
          <w:sz w:val="24"/>
          <w:szCs w:val="24"/>
          <w:lang w:val="en-US"/>
        </w:rPr>
        <w:t xml:space="preserve"> 86</w:t>
      </w:r>
      <w:r w:rsidR="00E95CB2">
        <w:rPr>
          <w:rFonts w:ascii="Times New Roman" w:hAnsi="Times New Roman" w:cs="Times New Roman"/>
          <w:sz w:val="24"/>
          <w:szCs w:val="24"/>
          <w:lang w:val="en-US"/>
        </w:rPr>
        <w:t>:</w:t>
      </w:r>
      <w:r w:rsidRPr="00B10B63">
        <w:rPr>
          <w:rFonts w:ascii="Times New Roman" w:hAnsi="Times New Roman" w:cs="Times New Roman"/>
          <w:sz w:val="24"/>
          <w:szCs w:val="24"/>
          <w:lang w:val="en-US"/>
        </w:rPr>
        <w:t xml:space="preserve"> 1152–1155.</w:t>
      </w:r>
    </w:p>
    <w:p w14:paraId="6B9EC055" w14:textId="77777777" w:rsidR="005C2CD1" w:rsidRDefault="005C2CD1" w:rsidP="005C2CD1">
      <w:pPr>
        <w:spacing w:after="0" w:line="240" w:lineRule="auto"/>
        <w:ind w:left="284" w:hanging="284"/>
        <w:jc w:val="both"/>
        <w:rPr>
          <w:rFonts w:ascii="Times New Roman" w:hAnsi="Times New Roman" w:cs="Times New Roman"/>
          <w:sz w:val="24"/>
          <w:szCs w:val="24"/>
          <w:lang w:val="en-US"/>
        </w:rPr>
      </w:pPr>
      <w:r w:rsidRPr="005C2CD1">
        <w:rPr>
          <w:rFonts w:ascii="Times New Roman" w:hAnsi="Times New Roman" w:cs="Times New Roman"/>
          <w:sz w:val="24"/>
          <w:szCs w:val="24"/>
          <w:lang w:val="en-US"/>
        </w:rPr>
        <w:t>Pavoine</w:t>
      </w:r>
      <w:r>
        <w:rPr>
          <w:rFonts w:ascii="Times New Roman" w:hAnsi="Times New Roman" w:cs="Times New Roman"/>
          <w:sz w:val="24"/>
          <w:szCs w:val="24"/>
          <w:lang w:val="en-US"/>
        </w:rPr>
        <w:t>, S.</w:t>
      </w:r>
      <w:r w:rsidRPr="005C2CD1">
        <w:rPr>
          <w:rFonts w:ascii="Times New Roman" w:hAnsi="Times New Roman" w:cs="Times New Roman"/>
          <w:sz w:val="24"/>
          <w:szCs w:val="24"/>
          <w:lang w:val="en-US"/>
        </w:rPr>
        <w:t xml:space="preserve"> (2020</w:t>
      </w:r>
      <w:r w:rsidR="00C10E3C">
        <w:rPr>
          <w:rFonts w:ascii="Times New Roman" w:hAnsi="Times New Roman" w:cs="Times New Roman"/>
          <w:sz w:val="24"/>
          <w:szCs w:val="24"/>
          <w:lang w:val="en-US"/>
        </w:rPr>
        <w:t>a</w:t>
      </w:r>
      <w:r w:rsidRPr="005C2CD1">
        <w:rPr>
          <w:rFonts w:ascii="Times New Roman" w:hAnsi="Times New Roman" w:cs="Times New Roman"/>
          <w:sz w:val="24"/>
          <w:szCs w:val="24"/>
          <w:lang w:val="en-US"/>
        </w:rPr>
        <w:t>) adiv: Analysis of Diversity. R package</w:t>
      </w:r>
      <w:r>
        <w:rPr>
          <w:rFonts w:ascii="Times New Roman" w:hAnsi="Times New Roman" w:cs="Times New Roman"/>
          <w:sz w:val="24"/>
          <w:szCs w:val="24"/>
          <w:lang w:val="en-US"/>
        </w:rPr>
        <w:t xml:space="preserve"> </w:t>
      </w:r>
      <w:r w:rsidRPr="00EF1921">
        <w:rPr>
          <w:rFonts w:ascii="Times New Roman" w:hAnsi="Times New Roman" w:cs="Times New Roman"/>
          <w:sz w:val="24"/>
          <w:szCs w:val="24"/>
          <w:lang w:val="en-US"/>
        </w:rPr>
        <w:t>version 2.0. https://CRAN.R-project.org/package=adiv</w:t>
      </w:r>
    </w:p>
    <w:p w14:paraId="44457DC1" w14:textId="77777777" w:rsidR="00C10E3C" w:rsidRPr="00EF1921" w:rsidRDefault="00C10E3C" w:rsidP="005C2CD1">
      <w:pPr>
        <w:spacing w:after="0" w:line="240" w:lineRule="auto"/>
        <w:ind w:left="284" w:hanging="284"/>
        <w:jc w:val="both"/>
        <w:rPr>
          <w:rFonts w:ascii="Times New Roman" w:hAnsi="Times New Roman" w:cs="Times New Roman"/>
          <w:sz w:val="24"/>
          <w:szCs w:val="24"/>
          <w:lang w:val="en-US"/>
        </w:rPr>
      </w:pPr>
      <w:r w:rsidRPr="00C10E3C">
        <w:rPr>
          <w:rFonts w:ascii="Times New Roman" w:hAnsi="Times New Roman" w:cs="Times New Roman"/>
          <w:sz w:val="24"/>
          <w:szCs w:val="24"/>
          <w:lang w:val="en-US"/>
        </w:rPr>
        <w:t>Pavoine, S. (2020</w:t>
      </w:r>
      <w:r>
        <w:rPr>
          <w:rFonts w:ascii="Times New Roman" w:hAnsi="Times New Roman" w:cs="Times New Roman"/>
          <w:sz w:val="24"/>
          <w:szCs w:val="24"/>
          <w:lang w:val="en-US"/>
        </w:rPr>
        <w:t>b</w:t>
      </w:r>
      <w:r w:rsidRPr="00C10E3C">
        <w:rPr>
          <w:rFonts w:ascii="Times New Roman" w:hAnsi="Times New Roman" w:cs="Times New Roman"/>
          <w:sz w:val="24"/>
          <w:szCs w:val="24"/>
          <w:lang w:val="en-US"/>
        </w:rPr>
        <w:t xml:space="preserve">) adiv: an R package to analyse biodiversity in ecology. </w:t>
      </w:r>
      <w:r w:rsidRPr="00096ED0">
        <w:rPr>
          <w:rFonts w:ascii="Times New Roman" w:hAnsi="Times New Roman" w:cs="Times New Roman"/>
          <w:i/>
          <w:sz w:val="24"/>
          <w:szCs w:val="24"/>
          <w:lang w:val="en-US"/>
        </w:rPr>
        <w:t>Methods in Ecology and Evolution</w:t>
      </w:r>
      <w:r w:rsidRPr="00C10E3C">
        <w:rPr>
          <w:rFonts w:ascii="Times New Roman" w:hAnsi="Times New Roman" w:cs="Times New Roman"/>
          <w:sz w:val="24"/>
          <w:szCs w:val="24"/>
          <w:lang w:val="en-US"/>
        </w:rPr>
        <w:t>. In press.</w:t>
      </w:r>
    </w:p>
    <w:p w14:paraId="38F63F23" w14:textId="77777777" w:rsidR="00151A00" w:rsidRDefault="00151A00" w:rsidP="00151A00">
      <w:pPr>
        <w:spacing w:after="0" w:line="240" w:lineRule="auto"/>
        <w:ind w:left="284" w:hanging="284"/>
        <w:jc w:val="both"/>
        <w:rPr>
          <w:rFonts w:ascii="Times New Roman" w:hAnsi="Times New Roman" w:cs="Times New Roman"/>
          <w:sz w:val="24"/>
          <w:szCs w:val="24"/>
          <w:lang w:val="en-US"/>
        </w:rPr>
      </w:pPr>
      <w:r w:rsidRPr="00151A00">
        <w:rPr>
          <w:rFonts w:ascii="Times New Roman" w:hAnsi="Times New Roman" w:cs="Times New Roman"/>
          <w:sz w:val="24"/>
          <w:szCs w:val="24"/>
          <w:lang w:val="en-US"/>
        </w:rPr>
        <w:t xml:space="preserve">Oksanen, </w:t>
      </w:r>
      <w:r>
        <w:rPr>
          <w:rFonts w:ascii="Times New Roman" w:hAnsi="Times New Roman" w:cs="Times New Roman"/>
          <w:sz w:val="24"/>
          <w:szCs w:val="24"/>
          <w:lang w:val="en-US"/>
        </w:rPr>
        <w:t xml:space="preserve">J., </w:t>
      </w:r>
      <w:r w:rsidRPr="00151A00">
        <w:rPr>
          <w:rFonts w:ascii="Times New Roman" w:hAnsi="Times New Roman" w:cs="Times New Roman"/>
          <w:sz w:val="24"/>
          <w:szCs w:val="24"/>
          <w:lang w:val="en-US"/>
        </w:rPr>
        <w:t>Blanchet</w:t>
      </w:r>
      <w:r>
        <w:rPr>
          <w:rFonts w:ascii="Times New Roman" w:hAnsi="Times New Roman" w:cs="Times New Roman"/>
          <w:sz w:val="24"/>
          <w:szCs w:val="24"/>
          <w:lang w:val="en-US"/>
        </w:rPr>
        <w:t>, F.G.</w:t>
      </w:r>
      <w:r w:rsidRPr="00151A00">
        <w:rPr>
          <w:rFonts w:ascii="Times New Roman" w:hAnsi="Times New Roman" w:cs="Times New Roman"/>
          <w:sz w:val="24"/>
          <w:szCs w:val="24"/>
          <w:lang w:val="en-US"/>
        </w:rPr>
        <w:t xml:space="preserve">, Friendly, </w:t>
      </w:r>
      <w:r>
        <w:rPr>
          <w:rFonts w:ascii="Times New Roman" w:hAnsi="Times New Roman" w:cs="Times New Roman"/>
          <w:sz w:val="24"/>
          <w:szCs w:val="24"/>
          <w:lang w:val="en-US"/>
        </w:rPr>
        <w:t xml:space="preserve">M., </w:t>
      </w:r>
      <w:r w:rsidRPr="00151A00">
        <w:rPr>
          <w:rFonts w:ascii="Times New Roman" w:hAnsi="Times New Roman" w:cs="Times New Roman"/>
          <w:sz w:val="24"/>
          <w:szCs w:val="24"/>
          <w:lang w:val="en-US"/>
        </w:rPr>
        <w:t xml:space="preserve">Kindt, </w:t>
      </w:r>
      <w:r>
        <w:rPr>
          <w:rFonts w:ascii="Times New Roman" w:hAnsi="Times New Roman" w:cs="Times New Roman"/>
          <w:sz w:val="24"/>
          <w:szCs w:val="24"/>
          <w:lang w:val="en-US"/>
        </w:rPr>
        <w:t xml:space="preserve">R., </w:t>
      </w:r>
      <w:r w:rsidRPr="00151A00">
        <w:rPr>
          <w:rFonts w:ascii="Times New Roman" w:hAnsi="Times New Roman" w:cs="Times New Roman"/>
          <w:sz w:val="24"/>
          <w:szCs w:val="24"/>
          <w:lang w:val="en-US"/>
        </w:rPr>
        <w:t xml:space="preserve">Legendre, </w:t>
      </w:r>
      <w:r>
        <w:rPr>
          <w:rFonts w:ascii="Times New Roman" w:hAnsi="Times New Roman" w:cs="Times New Roman"/>
          <w:sz w:val="24"/>
          <w:szCs w:val="24"/>
          <w:lang w:val="en-US"/>
        </w:rPr>
        <w:t>P.,</w:t>
      </w:r>
      <w:r w:rsidRPr="00151A00">
        <w:rPr>
          <w:rFonts w:ascii="Times New Roman" w:hAnsi="Times New Roman" w:cs="Times New Roman"/>
          <w:sz w:val="24"/>
          <w:szCs w:val="24"/>
          <w:lang w:val="en-US"/>
        </w:rPr>
        <w:t xml:space="preserve"> McGlinn, </w:t>
      </w:r>
      <w:r>
        <w:rPr>
          <w:rFonts w:ascii="Times New Roman" w:hAnsi="Times New Roman" w:cs="Times New Roman"/>
          <w:sz w:val="24"/>
          <w:szCs w:val="24"/>
          <w:lang w:val="en-US"/>
        </w:rPr>
        <w:t xml:space="preserve">D., </w:t>
      </w:r>
      <w:r w:rsidRPr="00151A00">
        <w:rPr>
          <w:rFonts w:ascii="Times New Roman" w:hAnsi="Times New Roman" w:cs="Times New Roman"/>
          <w:sz w:val="24"/>
          <w:szCs w:val="24"/>
          <w:lang w:val="en-US"/>
        </w:rPr>
        <w:t>Minchin,</w:t>
      </w:r>
      <w:r>
        <w:rPr>
          <w:rFonts w:ascii="Times New Roman" w:hAnsi="Times New Roman" w:cs="Times New Roman"/>
          <w:sz w:val="24"/>
          <w:szCs w:val="24"/>
          <w:lang w:val="en-US"/>
        </w:rPr>
        <w:t xml:space="preserve"> P.R., </w:t>
      </w:r>
      <w:r w:rsidRPr="00151A00">
        <w:rPr>
          <w:rFonts w:ascii="Times New Roman" w:hAnsi="Times New Roman" w:cs="Times New Roman"/>
          <w:sz w:val="24"/>
          <w:szCs w:val="24"/>
          <w:lang w:val="en-US"/>
        </w:rPr>
        <w:t>O</w:t>
      </w:r>
      <w:r w:rsidR="00E95CB2">
        <w:rPr>
          <w:rFonts w:ascii="Times New Roman" w:hAnsi="Times New Roman" w:cs="Times New Roman"/>
          <w:sz w:val="24"/>
          <w:szCs w:val="24"/>
          <w:lang w:val="en-US"/>
        </w:rPr>
        <w:t>’</w:t>
      </w:r>
      <w:r w:rsidRPr="00151A00">
        <w:rPr>
          <w:rFonts w:ascii="Times New Roman" w:hAnsi="Times New Roman" w:cs="Times New Roman"/>
          <w:sz w:val="24"/>
          <w:szCs w:val="24"/>
          <w:lang w:val="en-US"/>
        </w:rPr>
        <w:t>Hara, R. B.</w:t>
      </w:r>
      <w:r>
        <w:rPr>
          <w:rFonts w:ascii="Times New Roman" w:hAnsi="Times New Roman" w:cs="Times New Roman"/>
          <w:sz w:val="24"/>
          <w:szCs w:val="24"/>
          <w:lang w:val="en-US"/>
        </w:rPr>
        <w:t>,</w:t>
      </w:r>
      <w:r w:rsidRPr="00151A00">
        <w:rPr>
          <w:rFonts w:ascii="Times New Roman" w:hAnsi="Times New Roman" w:cs="Times New Roman"/>
          <w:sz w:val="24"/>
          <w:szCs w:val="24"/>
          <w:lang w:val="en-US"/>
        </w:rPr>
        <w:t xml:space="preserve"> Simpson, </w:t>
      </w:r>
      <w:r>
        <w:rPr>
          <w:rFonts w:ascii="Times New Roman" w:hAnsi="Times New Roman" w:cs="Times New Roman"/>
          <w:sz w:val="24"/>
          <w:szCs w:val="24"/>
          <w:lang w:val="en-US"/>
        </w:rPr>
        <w:t xml:space="preserve">G.L., </w:t>
      </w:r>
      <w:r w:rsidRPr="00151A00">
        <w:rPr>
          <w:rFonts w:ascii="Times New Roman" w:hAnsi="Times New Roman" w:cs="Times New Roman"/>
          <w:sz w:val="24"/>
          <w:szCs w:val="24"/>
          <w:lang w:val="en-US"/>
        </w:rPr>
        <w:t xml:space="preserve">Solymos, </w:t>
      </w:r>
      <w:r>
        <w:rPr>
          <w:rFonts w:ascii="Times New Roman" w:hAnsi="Times New Roman" w:cs="Times New Roman"/>
          <w:sz w:val="24"/>
          <w:szCs w:val="24"/>
          <w:lang w:val="en-US"/>
        </w:rPr>
        <w:t xml:space="preserve">P., </w:t>
      </w:r>
      <w:r w:rsidRPr="00151A00">
        <w:rPr>
          <w:rFonts w:ascii="Times New Roman" w:hAnsi="Times New Roman" w:cs="Times New Roman"/>
          <w:sz w:val="24"/>
          <w:szCs w:val="24"/>
          <w:lang w:val="en-US"/>
        </w:rPr>
        <w:t xml:space="preserve">Stevens, </w:t>
      </w:r>
      <w:r>
        <w:rPr>
          <w:rFonts w:ascii="Times New Roman" w:hAnsi="Times New Roman" w:cs="Times New Roman"/>
          <w:sz w:val="24"/>
          <w:szCs w:val="24"/>
          <w:lang w:val="en-US"/>
        </w:rPr>
        <w:t xml:space="preserve">M.H.H., </w:t>
      </w:r>
      <w:r w:rsidRPr="00151A00">
        <w:rPr>
          <w:rFonts w:ascii="Times New Roman" w:hAnsi="Times New Roman" w:cs="Times New Roman"/>
          <w:sz w:val="24"/>
          <w:szCs w:val="24"/>
          <w:lang w:val="en-US"/>
        </w:rPr>
        <w:t>Szoecs</w:t>
      </w:r>
      <w:r>
        <w:rPr>
          <w:rFonts w:ascii="Times New Roman" w:hAnsi="Times New Roman" w:cs="Times New Roman"/>
          <w:sz w:val="24"/>
          <w:szCs w:val="24"/>
          <w:lang w:val="en-US"/>
        </w:rPr>
        <w:t>, E.,</w:t>
      </w:r>
      <w:r w:rsidRPr="00151A00">
        <w:rPr>
          <w:rFonts w:ascii="Times New Roman" w:hAnsi="Times New Roman" w:cs="Times New Roman"/>
          <w:sz w:val="24"/>
          <w:szCs w:val="24"/>
          <w:lang w:val="en-US"/>
        </w:rPr>
        <w:t xml:space="preserve"> Wagner</w:t>
      </w:r>
      <w:r>
        <w:rPr>
          <w:rFonts w:ascii="Times New Roman" w:hAnsi="Times New Roman" w:cs="Times New Roman"/>
          <w:sz w:val="24"/>
          <w:szCs w:val="24"/>
          <w:lang w:val="en-US"/>
        </w:rPr>
        <w:t>, H.</w:t>
      </w:r>
      <w:r w:rsidRPr="00151A00">
        <w:rPr>
          <w:rFonts w:ascii="Times New Roman" w:hAnsi="Times New Roman" w:cs="Times New Roman"/>
          <w:sz w:val="24"/>
          <w:szCs w:val="24"/>
          <w:lang w:val="en-US"/>
        </w:rPr>
        <w:t xml:space="preserve"> (2019) vegan: Community Ecology Package. R package version 2.5-6.</w:t>
      </w:r>
      <w:r w:rsidR="00F90F1F">
        <w:rPr>
          <w:rFonts w:ascii="Times New Roman" w:hAnsi="Times New Roman" w:cs="Times New Roman"/>
          <w:sz w:val="24"/>
          <w:szCs w:val="24"/>
          <w:lang w:val="en-US"/>
        </w:rPr>
        <w:t xml:space="preserve"> </w:t>
      </w:r>
      <w:r w:rsidRPr="00151A00">
        <w:rPr>
          <w:rFonts w:ascii="Times New Roman" w:hAnsi="Times New Roman" w:cs="Times New Roman"/>
          <w:sz w:val="24"/>
          <w:szCs w:val="24"/>
          <w:lang w:val="en-US"/>
        </w:rPr>
        <w:t>https://CRAN.R-project.org/package=vegan</w:t>
      </w:r>
    </w:p>
    <w:p w14:paraId="59E0FC60" w14:textId="77777777" w:rsidR="000956AF" w:rsidRDefault="009F4449">
      <w:pPr>
        <w:spacing w:after="0" w:line="240" w:lineRule="auto"/>
        <w:ind w:left="284" w:hanging="284"/>
        <w:jc w:val="both"/>
        <w:rPr>
          <w:rFonts w:ascii="Times New Roman" w:hAnsi="Times New Roman" w:cs="Times New Roman"/>
          <w:sz w:val="24"/>
          <w:szCs w:val="24"/>
          <w:lang w:val="en-US"/>
        </w:rPr>
      </w:pPr>
      <w:r w:rsidRPr="003617A8">
        <w:rPr>
          <w:rFonts w:ascii="Times New Roman" w:hAnsi="Times New Roman" w:cs="Times New Roman"/>
          <w:sz w:val="24"/>
          <w:szCs w:val="24"/>
          <w:lang w:val="en-US"/>
        </w:rPr>
        <w:t xml:space="preserve">Ricotta, C., Laroche, F., Szeidl, L., Pavoine, S. (2020) </w:t>
      </w:r>
      <w:r w:rsidRPr="009F4449">
        <w:rPr>
          <w:rFonts w:ascii="Times New Roman" w:hAnsi="Times New Roman" w:cs="Times New Roman"/>
          <w:sz w:val="24"/>
          <w:szCs w:val="24"/>
          <w:lang w:val="en-US"/>
        </w:rPr>
        <w:t xml:space="preserve">From alpha to beta functional and phylogenetic redundancy. </w:t>
      </w:r>
      <w:r w:rsidRPr="009F4449">
        <w:rPr>
          <w:rFonts w:ascii="Times New Roman" w:hAnsi="Times New Roman" w:cs="Times New Roman"/>
          <w:i/>
          <w:sz w:val="24"/>
          <w:szCs w:val="24"/>
          <w:lang w:val="en-US"/>
        </w:rPr>
        <w:t>Methods in Ecology and Evolution</w:t>
      </w:r>
      <w:r>
        <w:rPr>
          <w:rFonts w:ascii="Times New Roman" w:hAnsi="Times New Roman" w:cs="Times New Roman"/>
          <w:sz w:val="24"/>
          <w:szCs w:val="24"/>
          <w:lang w:val="en-US"/>
        </w:rPr>
        <w:t xml:space="preserve"> 11</w:t>
      </w:r>
      <w:r w:rsidR="00E95CB2">
        <w:rPr>
          <w:rFonts w:ascii="Times New Roman" w:hAnsi="Times New Roman" w:cs="Times New Roman"/>
          <w:sz w:val="24"/>
          <w:szCs w:val="24"/>
          <w:lang w:val="en-US"/>
        </w:rPr>
        <w:t>:</w:t>
      </w:r>
      <w:r w:rsidRPr="009F4449">
        <w:rPr>
          <w:rFonts w:ascii="Times New Roman" w:hAnsi="Times New Roman" w:cs="Times New Roman"/>
          <w:sz w:val="24"/>
          <w:szCs w:val="24"/>
          <w:lang w:val="en-US"/>
        </w:rPr>
        <w:t xml:space="preserve"> 487–493.</w:t>
      </w:r>
    </w:p>
    <w:p w14:paraId="273EE6D6" w14:textId="77777777" w:rsidR="009F4449" w:rsidRPr="005326FD" w:rsidRDefault="009F4449">
      <w:pPr>
        <w:spacing w:after="0" w:line="240" w:lineRule="auto"/>
        <w:ind w:left="284" w:hanging="284"/>
        <w:jc w:val="both"/>
        <w:rPr>
          <w:rFonts w:ascii="Times New Roman" w:hAnsi="Times New Roman" w:cs="Times New Roman"/>
          <w:sz w:val="24"/>
          <w:szCs w:val="24"/>
          <w:lang w:val="en-US"/>
        </w:rPr>
      </w:pPr>
    </w:p>
    <w:sectPr w:rsidR="009F4449" w:rsidRPr="005326FD" w:rsidSect="00094853">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71188" w14:textId="77777777" w:rsidR="00486916" w:rsidRDefault="00486916" w:rsidP="00906528">
      <w:pPr>
        <w:spacing w:after="0" w:line="240" w:lineRule="auto"/>
      </w:pPr>
      <w:r>
        <w:separator/>
      </w:r>
    </w:p>
  </w:endnote>
  <w:endnote w:type="continuationSeparator" w:id="0">
    <w:p w14:paraId="53FAFF1F" w14:textId="77777777" w:rsidR="00486916" w:rsidRDefault="00486916" w:rsidP="00906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9495829"/>
      <w:docPartObj>
        <w:docPartGallery w:val="Page Numbers (Bottom of Page)"/>
        <w:docPartUnique/>
      </w:docPartObj>
    </w:sdtPr>
    <w:sdtEndPr/>
    <w:sdtContent>
      <w:p w14:paraId="789E5C15" w14:textId="77777777" w:rsidR="004B5190" w:rsidRDefault="00EC4B4A">
        <w:pPr>
          <w:pStyle w:val="Pidipagina"/>
          <w:jc w:val="right"/>
        </w:pPr>
        <w:r>
          <w:rPr>
            <w:noProof/>
          </w:rPr>
          <w:fldChar w:fldCharType="begin"/>
        </w:r>
        <w:r w:rsidR="004B5190">
          <w:rPr>
            <w:noProof/>
          </w:rPr>
          <w:instrText xml:space="preserve"> PAGE   \* MERGEFORMAT </w:instrText>
        </w:r>
        <w:r>
          <w:rPr>
            <w:noProof/>
          </w:rPr>
          <w:fldChar w:fldCharType="separate"/>
        </w:r>
        <w:r w:rsidR="008F4C4C">
          <w:rPr>
            <w:noProof/>
          </w:rPr>
          <w:t>6</w:t>
        </w:r>
        <w:r>
          <w:rPr>
            <w:noProof/>
          </w:rPr>
          <w:fldChar w:fldCharType="end"/>
        </w:r>
      </w:p>
    </w:sdtContent>
  </w:sdt>
  <w:p w14:paraId="6E3F8521" w14:textId="77777777" w:rsidR="004B5190" w:rsidRDefault="004B519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8DAE4" w14:textId="77777777" w:rsidR="00486916" w:rsidRDefault="00486916" w:rsidP="00906528">
      <w:pPr>
        <w:spacing w:after="0" w:line="240" w:lineRule="auto"/>
      </w:pPr>
      <w:r>
        <w:separator/>
      </w:r>
    </w:p>
  </w:footnote>
  <w:footnote w:type="continuationSeparator" w:id="0">
    <w:p w14:paraId="5C6D5D8E" w14:textId="77777777" w:rsidR="00486916" w:rsidRDefault="00486916" w:rsidP="009065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C2356"/>
    <w:rsid w:val="00001C85"/>
    <w:rsid w:val="00022712"/>
    <w:rsid w:val="0004027D"/>
    <w:rsid w:val="00042EDA"/>
    <w:rsid w:val="000535AA"/>
    <w:rsid w:val="0005674D"/>
    <w:rsid w:val="00061127"/>
    <w:rsid w:val="0006543B"/>
    <w:rsid w:val="000708A2"/>
    <w:rsid w:val="00094853"/>
    <w:rsid w:val="000956AF"/>
    <w:rsid w:val="00096ED0"/>
    <w:rsid w:val="000A5DA6"/>
    <w:rsid w:val="000B118F"/>
    <w:rsid w:val="000D0E16"/>
    <w:rsid w:val="000D249B"/>
    <w:rsid w:val="000E6A63"/>
    <w:rsid w:val="000E7B39"/>
    <w:rsid w:val="000F7A4D"/>
    <w:rsid w:val="0010205E"/>
    <w:rsid w:val="0012076E"/>
    <w:rsid w:val="001249D0"/>
    <w:rsid w:val="00125EBF"/>
    <w:rsid w:val="00136D70"/>
    <w:rsid w:val="001428C1"/>
    <w:rsid w:val="00151A00"/>
    <w:rsid w:val="0015334B"/>
    <w:rsid w:val="00153EE2"/>
    <w:rsid w:val="00161AD4"/>
    <w:rsid w:val="00164374"/>
    <w:rsid w:val="00176C1D"/>
    <w:rsid w:val="001A12D1"/>
    <w:rsid w:val="001B23E8"/>
    <w:rsid w:val="001B2908"/>
    <w:rsid w:val="001C2D38"/>
    <w:rsid w:val="001D21A4"/>
    <w:rsid w:val="00225133"/>
    <w:rsid w:val="00225498"/>
    <w:rsid w:val="00242661"/>
    <w:rsid w:val="00245B10"/>
    <w:rsid w:val="00246B5E"/>
    <w:rsid w:val="002624E0"/>
    <w:rsid w:val="00265205"/>
    <w:rsid w:val="00273DDC"/>
    <w:rsid w:val="0028304E"/>
    <w:rsid w:val="00284620"/>
    <w:rsid w:val="002908CE"/>
    <w:rsid w:val="00293136"/>
    <w:rsid w:val="002A301B"/>
    <w:rsid w:val="002A63F4"/>
    <w:rsid w:val="002B19EC"/>
    <w:rsid w:val="002B2989"/>
    <w:rsid w:val="002C272D"/>
    <w:rsid w:val="002C2F72"/>
    <w:rsid w:val="002C3A8E"/>
    <w:rsid w:val="002E27E4"/>
    <w:rsid w:val="002F4DB9"/>
    <w:rsid w:val="0030242B"/>
    <w:rsid w:val="003105EA"/>
    <w:rsid w:val="00315EEA"/>
    <w:rsid w:val="00316C33"/>
    <w:rsid w:val="0032164F"/>
    <w:rsid w:val="00332C95"/>
    <w:rsid w:val="00344772"/>
    <w:rsid w:val="0036160B"/>
    <w:rsid w:val="003617A8"/>
    <w:rsid w:val="00366970"/>
    <w:rsid w:val="0038466D"/>
    <w:rsid w:val="00390D21"/>
    <w:rsid w:val="00397667"/>
    <w:rsid w:val="003A23A6"/>
    <w:rsid w:val="003A2E39"/>
    <w:rsid w:val="003B3BA2"/>
    <w:rsid w:val="003C3594"/>
    <w:rsid w:val="003C4CC5"/>
    <w:rsid w:val="003F030F"/>
    <w:rsid w:val="003F1AE5"/>
    <w:rsid w:val="003F4F6C"/>
    <w:rsid w:val="00400C28"/>
    <w:rsid w:val="00402EA2"/>
    <w:rsid w:val="004051E2"/>
    <w:rsid w:val="004377DB"/>
    <w:rsid w:val="004478E8"/>
    <w:rsid w:val="00456CC0"/>
    <w:rsid w:val="00464055"/>
    <w:rsid w:val="004671D4"/>
    <w:rsid w:val="00483EE2"/>
    <w:rsid w:val="00486916"/>
    <w:rsid w:val="004966CE"/>
    <w:rsid w:val="00496C07"/>
    <w:rsid w:val="004B20D2"/>
    <w:rsid w:val="004B4FC5"/>
    <w:rsid w:val="004B5190"/>
    <w:rsid w:val="004C25F8"/>
    <w:rsid w:val="004E053E"/>
    <w:rsid w:val="00502465"/>
    <w:rsid w:val="00514C59"/>
    <w:rsid w:val="005209B7"/>
    <w:rsid w:val="00523066"/>
    <w:rsid w:val="005326FD"/>
    <w:rsid w:val="005348F8"/>
    <w:rsid w:val="00554485"/>
    <w:rsid w:val="005740B2"/>
    <w:rsid w:val="005A1713"/>
    <w:rsid w:val="005A3AB3"/>
    <w:rsid w:val="005A431F"/>
    <w:rsid w:val="005C08D5"/>
    <w:rsid w:val="005C2356"/>
    <w:rsid w:val="005C2CD1"/>
    <w:rsid w:val="005C512F"/>
    <w:rsid w:val="005C6AD3"/>
    <w:rsid w:val="005E1661"/>
    <w:rsid w:val="005E6FF2"/>
    <w:rsid w:val="00602A65"/>
    <w:rsid w:val="00602CA8"/>
    <w:rsid w:val="00610B86"/>
    <w:rsid w:val="00612808"/>
    <w:rsid w:val="00625BB7"/>
    <w:rsid w:val="006268A6"/>
    <w:rsid w:val="00682737"/>
    <w:rsid w:val="00684753"/>
    <w:rsid w:val="006C1AC3"/>
    <w:rsid w:val="006C475F"/>
    <w:rsid w:val="006C5E99"/>
    <w:rsid w:val="006D4A85"/>
    <w:rsid w:val="006E1DA0"/>
    <w:rsid w:val="006E4559"/>
    <w:rsid w:val="006E638C"/>
    <w:rsid w:val="006E6D79"/>
    <w:rsid w:val="006F54B2"/>
    <w:rsid w:val="006F55DB"/>
    <w:rsid w:val="0070084D"/>
    <w:rsid w:val="00702EFF"/>
    <w:rsid w:val="00705D95"/>
    <w:rsid w:val="00711F24"/>
    <w:rsid w:val="00756BF3"/>
    <w:rsid w:val="00785168"/>
    <w:rsid w:val="00792F11"/>
    <w:rsid w:val="007B1E7A"/>
    <w:rsid w:val="007D3F59"/>
    <w:rsid w:val="007D4347"/>
    <w:rsid w:val="007F48A1"/>
    <w:rsid w:val="007F6B8C"/>
    <w:rsid w:val="00807E6F"/>
    <w:rsid w:val="00825E5D"/>
    <w:rsid w:val="00830A06"/>
    <w:rsid w:val="008351F2"/>
    <w:rsid w:val="0083586A"/>
    <w:rsid w:val="00850B2F"/>
    <w:rsid w:val="00856D0E"/>
    <w:rsid w:val="0088587C"/>
    <w:rsid w:val="008A1817"/>
    <w:rsid w:val="008A1AAA"/>
    <w:rsid w:val="008A74EB"/>
    <w:rsid w:val="008C0C4A"/>
    <w:rsid w:val="008D4D94"/>
    <w:rsid w:val="008D4F1E"/>
    <w:rsid w:val="008D600C"/>
    <w:rsid w:val="008E3718"/>
    <w:rsid w:val="008F0250"/>
    <w:rsid w:val="008F02BC"/>
    <w:rsid w:val="008F4C4C"/>
    <w:rsid w:val="008F5787"/>
    <w:rsid w:val="008F736E"/>
    <w:rsid w:val="008F77C6"/>
    <w:rsid w:val="009010A7"/>
    <w:rsid w:val="00906528"/>
    <w:rsid w:val="009070CA"/>
    <w:rsid w:val="00926E9A"/>
    <w:rsid w:val="00930763"/>
    <w:rsid w:val="00944303"/>
    <w:rsid w:val="00944531"/>
    <w:rsid w:val="00944A2D"/>
    <w:rsid w:val="00946159"/>
    <w:rsid w:val="0095287A"/>
    <w:rsid w:val="00966ACF"/>
    <w:rsid w:val="00977FDF"/>
    <w:rsid w:val="00986283"/>
    <w:rsid w:val="00991498"/>
    <w:rsid w:val="009A1FB3"/>
    <w:rsid w:val="009A4555"/>
    <w:rsid w:val="009C5D96"/>
    <w:rsid w:val="009D427E"/>
    <w:rsid w:val="009D48A0"/>
    <w:rsid w:val="009D56DC"/>
    <w:rsid w:val="009F4449"/>
    <w:rsid w:val="00A01795"/>
    <w:rsid w:val="00A21C8D"/>
    <w:rsid w:val="00A23E29"/>
    <w:rsid w:val="00A36F8A"/>
    <w:rsid w:val="00A66409"/>
    <w:rsid w:val="00A66571"/>
    <w:rsid w:val="00A83FF7"/>
    <w:rsid w:val="00A85D3C"/>
    <w:rsid w:val="00A868FF"/>
    <w:rsid w:val="00AB1866"/>
    <w:rsid w:val="00AC0B0C"/>
    <w:rsid w:val="00AC7F02"/>
    <w:rsid w:val="00AD2839"/>
    <w:rsid w:val="00AD4B40"/>
    <w:rsid w:val="00AD71CA"/>
    <w:rsid w:val="00AE65D8"/>
    <w:rsid w:val="00B062A1"/>
    <w:rsid w:val="00B10B63"/>
    <w:rsid w:val="00B214A8"/>
    <w:rsid w:val="00B27D8F"/>
    <w:rsid w:val="00B5342B"/>
    <w:rsid w:val="00B64757"/>
    <w:rsid w:val="00B65070"/>
    <w:rsid w:val="00B75A24"/>
    <w:rsid w:val="00B91476"/>
    <w:rsid w:val="00BA7B76"/>
    <w:rsid w:val="00BB21B1"/>
    <w:rsid w:val="00BC68BB"/>
    <w:rsid w:val="00BD7675"/>
    <w:rsid w:val="00BD7F34"/>
    <w:rsid w:val="00BE1890"/>
    <w:rsid w:val="00BF4B17"/>
    <w:rsid w:val="00BF5284"/>
    <w:rsid w:val="00C01040"/>
    <w:rsid w:val="00C10E3C"/>
    <w:rsid w:val="00C20B33"/>
    <w:rsid w:val="00C22B32"/>
    <w:rsid w:val="00C26B57"/>
    <w:rsid w:val="00C43C2C"/>
    <w:rsid w:val="00C44CDF"/>
    <w:rsid w:val="00C6299B"/>
    <w:rsid w:val="00C77DAA"/>
    <w:rsid w:val="00C87BB4"/>
    <w:rsid w:val="00C97671"/>
    <w:rsid w:val="00CA0D64"/>
    <w:rsid w:val="00CD2DD8"/>
    <w:rsid w:val="00CF54C2"/>
    <w:rsid w:val="00CF7BAB"/>
    <w:rsid w:val="00D16ADF"/>
    <w:rsid w:val="00D31C6B"/>
    <w:rsid w:val="00D433C0"/>
    <w:rsid w:val="00D4612B"/>
    <w:rsid w:val="00D46309"/>
    <w:rsid w:val="00D6171C"/>
    <w:rsid w:val="00D62C7B"/>
    <w:rsid w:val="00D64163"/>
    <w:rsid w:val="00D75B0E"/>
    <w:rsid w:val="00D806D1"/>
    <w:rsid w:val="00DB0524"/>
    <w:rsid w:val="00DC2955"/>
    <w:rsid w:val="00DC3B5D"/>
    <w:rsid w:val="00DF6417"/>
    <w:rsid w:val="00DF6EAC"/>
    <w:rsid w:val="00E05740"/>
    <w:rsid w:val="00E20966"/>
    <w:rsid w:val="00E25C30"/>
    <w:rsid w:val="00E33777"/>
    <w:rsid w:val="00E37D8E"/>
    <w:rsid w:val="00E4161D"/>
    <w:rsid w:val="00E54F66"/>
    <w:rsid w:val="00E56220"/>
    <w:rsid w:val="00E56D7D"/>
    <w:rsid w:val="00E62223"/>
    <w:rsid w:val="00E95CB2"/>
    <w:rsid w:val="00E97C97"/>
    <w:rsid w:val="00EC0F20"/>
    <w:rsid w:val="00EC4B4A"/>
    <w:rsid w:val="00ED169F"/>
    <w:rsid w:val="00EE48BA"/>
    <w:rsid w:val="00EE5302"/>
    <w:rsid w:val="00EF1921"/>
    <w:rsid w:val="00EF1ACD"/>
    <w:rsid w:val="00F0217B"/>
    <w:rsid w:val="00F217BC"/>
    <w:rsid w:val="00F23153"/>
    <w:rsid w:val="00F27A21"/>
    <w:rsid w:val="00F3242B"/>
    <w:rsid w:val="00F37BEA"/>
    <w:rsid w:val="00F506F1"/>
    <w:rsid w:val="00F533D0"/>
    <w:rsid w:val="00F53A7D"/>
    <w:rsid w:val="00F90CAD"/>
    <w:rsid w:val="00F90F1F"/>
    <w:rsid w:val="00F91FEB"/>
    <w:rsid w:val="00F934FE"/>
    <w:rsid w:val="00FA3005"/>
    <w:rsid w:val="00FB0565"/>
    <w:rsid w:val="00FB48F4"/>
    <w:rsid w:val="00FC3C9A"/>
    <w:rsid w:val="00FD6735"/>
    <w:rsid w:val="00FE045D"/>
    <w:rsid w:val="00FE0A6F"/>
    <w:rsid w:val="00FE56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5098B"/>
  <w15:docId w15:val="{D725E843-3748-4669-9D62-C613449FD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9485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5C2356"/>
    <w:rPr>
      <w:rFonts w:cs="Times New Roman"/>
      <w:color w:val="0000FF"/>
      <w:u w:val="single"/>
    </w:rPr>
  </w:style>
  <w:style w:type="character" w:styleId="Rimandocommento">
    <w:name w:val="annotation reference"/>
    <w:basedOn w:val="Carpredefinitoparagrafo"/>
    <w:uiPriority w:val="99"/>
    <w:semiHidden/>
    <w:unhideWhenUsed/>
    <w:rsid w:val="008C0C4A"/>
    <w:rPr>
      <w:sz w:val="16"/>
      <w:szCs w:val="16"/>
    </w:rPr>
  </w:style>
  <w:style w:type="paragraph" w:styleId="Testocommento">
    <w:name w:val="annotation text"/>
    <w:basedOn w:val="Normale"/>
    <w:link w:val="TestocommentoCarattere"/>
    <w:uiPriority w:val="99"/>
    <w:semiHidden/>
    <w:unhideWhenUsed/>
    <w:rsid w:val="008C0C4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C0C4A"/>
    <w:rPr>
      <w:sz w:val="20"/>
      <w:szCs w:val="20"/>
    </w:rPr>
  </w:style>
  <w:style w:type="paragraph" w:styleId="Soggettocommento">
    <w:name w:val="annotation subject"/>
    <w:basedOn w:val="Testocommento"/>
    <w:next w:val="Testocommento"/>
    <w:link w:val="SoggettocommentoCarattere"/>
    <w:uiPriority w:val="99"/>
    <w:semiHidden/>
    <w:unhideWhenUsed/>
    <w:rsid w:val="008C0C4A"/>
    <w:rPr>
      <w:b/>
      <w:bCs/>
    </w:rPr>
  </w:style>
  <w:style w:type="character" w:customStyle="1" w:styleId="SoggettocommentoCarattere">
    <w:name w:val="Soggetto commento Carattere"/>
    <w:basedOn w:val="TestocommentoCarattere"/>
    <w:link w:val="Soggettocommento"/>
    <w:uiPriority w:val="99"/>
    <w:semiHidden/>
    <w:rsid w:val="008C0C4A"/>
    <w:rPr>
      <w:b/>
      <w:bCs/>
      <w:sz w:val="20"/>
      <w:szCs w:val="20"/>
    </w:rPr>
  </w:style>
  <w:style w:type="paragraph" w:styleId="Testofumetto">
    <w:name w:val="Balloon Text"/>
    <w:basedOn w:val="Normale"/>
    <w:link w:val="TestofumettoCarattere"/>
    <w:uiPriority w:val="99"/>
    <w:semiHidden/>
    <w:unhideWhenUsed/>
    <w:rsid w:val="008C0C4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0C4A"/>
    <w:rPr>
      <w:rFonts w:ascii="Tahoma" w:hAnsi="Tahoma" w:cs="Tahoma"/>
      <w:sz w:val="16"/>
      <w:szCs w:val="16"/>
    </w:rPr>
  </w:style>
  <w:style w:type="paragraph" w:styleId="Intestazione">
    <w:name w:val="header"/>
    <w:basedOn w:val="Normale"/>
    <w:link w:val="IntestazioneCarattere"/>
    <w:uiPriority w:val="99"/>
    <w:semiHidden/>
    <w:unhideWhenUsed/>
    <w:rsid w:val="00906528"/>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semiHidden/>
    <w:rsid w:val="00906528"/>
  </w:style>
  <w:style w:type="paragraph" w:styleId="Pidipagina">
    <w:name w:val="footer"/>
    <w:basedOn w:val="Normale"/>
    <w:link w:val="PidipaginaCarattere"/>
    <w:uiPriority w:val="99"/>
    <w:unhideWhenUsed/>
    <w:rsid w:val="00906528"/>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906528"/>
  </w:style>
  <w:style w:type="paragraph" w:styleId="PreformattatoHTML">
    <w:name w:val="HTML Preformatted"/>
    <w:basedOn w:val="Normale"/>
    <w:link w:val="PreformattatoHTMLCarattere"/>
    <w:uiPriority w:val="99"/>
    <w:semiHidden/>
    <w:unhideWhenUsed/>
    <w:rsid w:val="00785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785168"/>
    <w:rPr>
      <w:rFonts w:ascii="Courier New" w:eastAsia="Times New Roman" w:hAnsi="Courier New" w:cs="Courier New"/>
      <w:sz w:val="20"/>
      <w:szCs w:val="20"/>
    </w:rPr>
  </w:style>
  <w:style w:type="character" w:customStyle="1" w:styleId="Menzionenonrisolta1">
    <w:name w:val="Menzione non risolta1"/>
    <w:basedOn w:val="Carpredefinitoparagrafo"/>
    <w:uiPriority w:val="99"/>
    <w:semiHidden/>
    <w:unhideWhenUsed/>
    <w:rsid w:val="005A4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108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an.r-project.org/web/packages/adiv/index.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nu.org/licenses/"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052EF-948B-44A0-8890-588F8ED86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1522</Words>
  <Characters>8680</Characters>
  <DocSecurity>0</DocSecurity>
  <Lines>72</Lines>
  <Paragraphs>20</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2020-06-23T08:38:00Z</cp:lastPrinted>
  <dcterms:created xsi:type="dcterms:W3CDTF">2021-02-25T11:06:00Z</dcterms:created>
  <dcterms:modified xsi:type="dcterms:W3CDTF">2021-02-25T11:06:00Z</dcterms:modified>
</cp:coreProperties>
</file>