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Datasets for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Li, Wenhao et al. (2021), Validating eDNA Measurements of the Richness and Abundance of Anurans at a Large Scale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Raw reads</w:t>
      </w:r>
    </w:p>
    <w:p>
      <w:p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0_1.fq, 0_2.fq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Raw reads for library 1</w:t>
      </w:r>
    </w:p>
    <w:p>
      <w:p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1_1.fq, 1_2.fq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Raw reads for library 2</w:t>
      </w:r>
    </w:p>
    <w:p>
      <w:p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2_1.fq, 2_2.fq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Raw reads for library 3</w:t>
      </w:r>
    </w:p>
    <w:p>
      <w:p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3_1.fq, 3_2.fq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Raw reads for library 4</w:t>
      </w:r>
    </w:p>
    <w:p>
      <w:p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4_1.fq, 4_2.fq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Raw reads for library 5</w:t>
      </w:r>
    </w:p>
    <w:p>
      <w:p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5_1.fq, 5_2.fq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Raw reads for library 6</w:t>
      </w:r>
    </w:p>
    <w:p>
      <w:p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6_1.fq, 6_2.fq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Raw reads for library 7</w:t>
      </w:r>
    </w:p>
    <w:p>
      <w:p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7_1.fq, 7_2.fq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Raw reads for library 8</w:t>
      </w:r>
    </w:p>
    <w:p>
      <w:p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8_1.fq, 8_2.fq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Raw reads for library 9</w:t>
      </w:r>
    </w:p>
    <w:p>
      <w:p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9_1.fq, 9_2.fq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Raw reads for library 10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Data files</w:t>
      </w: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altitude.csv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altitude of sample site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circumfere.csv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>circumfere o</w:t>
      </w:r>
      <w:r>
        <w:rPr>
          <w:rFonts w:hint="eastAsia"/>
          <w:lang w:val="en-US" w:eastAsia="zh-CN"/>
        </w:rPr>
        <w:t>f sample site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crowndensity.csv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crowndensity </w:t>
      </w:r>
      <w:r>
        <w:rPr>
          <w:rFonts w:hint="eastAsia"/>
          <w:lang w:val="en-US" w:eastAsia="zh-CN"/>
        </w:rPr>
        <w:t>of sample site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deepth.csv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water body deepth of sample site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ph.csv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waterbody pH of sample site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sqr.csv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waterbody area of sample site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temp.csv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water temperature of sample site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vegetdensity.csv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vegetdensity of sample site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Y3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Bufo.bio.csv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body data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Bufo gargarizans</w:t>
      </w:r>
    </w:p>
    <w:p>
      <w:pPr>
        <w:ind w:firstLine="211" w:firstLineChars="100"/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svl</w:t>
      </w:r>
      <w:r>
        <w:rPr>
          <w:rFonts w:hint="eastAsia"/>
          <w:lang w:val="en-US" w:eastAsia="zh-CN"/>
        </w:rPr>
        <w:t xml:space="preserve"> body length</w:t>
      </w:r>
    </w:p>
    <w:p>
      <w:pPr>
        <w:ind w:firstLine="211" w:firstLineChars="100"/>
        <w:jc w:val="both"/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</w:pPr>
      <w:r>
        <w:rPr>
          <w:rFonts w:hint="eastAsia"/>
          <w:b/>
          <w:bCs/>
          <w:lang w:val="en-US" w:eastAsia="zh-CN"/>
        </w:rPr>
        <w:t xml:space="preserve">mass </w:t>
      </w:r>
      <w:r>
        <w:rPr>
          <w:rFonts w:hint="eastAsia"/>
          <w:b w:val="0"/>
          <w:bCs w:val="0"/>
          <w:lang w:val="en-US" w:eastAsia="zh-CN"/>
        </w:rPr>
        <w:t>body mass</w:t>
      </w:r>
      <w:r>
        <w:rPr>
          <w:rFonts w:hint="eastAsia"/>
          <w:lang w:val="en-US" w:eastAsia="zh-CN"/>
        </w:rPr>
        <w:t xml:space="preserve"> </w:t>
      </w:r>
    </w:p>
    <w:p>
      <w:pPr>
        <w:ind w:firstLine="210" w:firstLineChars="100"/>
        <w:jc w:val="both"/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femu.bio.csv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body data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Fejervarya kawamurai</w:t>
      </w:r>
    </w:p>
    <w:p>
      <w:pPr>
        <w:ind w:firstLine="211" w:firstLineChars="100"/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svl</w:t>
      </w:r>
      <w:r>
        <w:rPr>
          <w:rFonts w:hint="eastAsia"/>
          <w:lang w:val="en-US" w:eastAsia="zh-CN"/>
        </w:rPr>
        <w:t xml:space="preserve"> body length 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mass </w:t>
      </w:r>
      <w:r>
        <w:rPr>
          <w:rFonts w:hint="eastAsia"/>
          <w:b w:val="0"/>
          <w:bCs w:val="0"/>
          <w:lang w:val="en-US" w:eastAsia="zh-CN"/>
        </w:rPr>
        <w:t>body mass</w:t>
      </w:r>
      <w:r>
        <w:rPr>
          <w:rFonts w:hint="eastAsia"/>
          <w:lang w:val="en-US" w:eastAsia="zh-CN"/>
        </w:rPr>
        <w:t xml:space="preserve"> 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hach.bio.csv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body data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Hyla chinensis</w:t>
      </w:r>
    </w:p>
    <w:p>
      <w:pPr>
        <w:ind w:firstLine="211" w:firstLineChars="100"/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svl</w:t>
      </w:r>
      <w:r>
        <w:rPr>
          <w:rFonts w:hint="eastAsia"/>
          <w:lang w:val="en-US" w:eastAsia="zh-CN"/>
        </w:rPr>
        <w:t xml:space="preserve"> body length 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mass </w:t>
      </w:r>
      <w:r>
        <w:rPr>
          <w:rFonts w:hint="eastAsia"/>
          <w:b w:val="0"/>
          <w:bCs w:val="0"/>
          <w:lang w:val="en-US" w:eastAsia="zh-CN"/>
        </w:rPr>
        <w:t>body mass</w:t>
      </w:r>
      <w:r>
        <w:rPr>
          <w:rFonts w:hint="eastAsia"/>
          <w:lang w:val="en-US" w:eastAsia="zh-CN"/>
        </w:rPr>
        <w:t xml:space="preserve"> 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mior.bio.csv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body data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Microhyla ornata</w:t>
      </w:r>
    </w:p>
    <w:p>
      <w:pPr>
        <w:ind w:firstLine="211" w:firstLineChars="100"/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svl</w:t>
      </w:r>
      <w:r>
        <w:rPr>
          <w:rFonts w:hint="eastAsia"/>
          <w:lang w:val="en-US" w:eastAsia="zh-CN"/>
        </w:rPr>
        <w:t xml:space="preserve"> body length 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mass </w:t>
      </w:r>
      <w:r>
        <w:rPr>
          <w:rFonts w:hint="eastAsia"/>
          <w:b w:val="0"/>
          <w:bCs w:val="0"/>
          <w:lang w:val="en-US" w:eastAsia="zh-CN"/>
        </w:rPr>
        <w:t>body mass</w:t>
      </w:r>
      <w:r>
        <w:rPr>
          <w:rFonts w:hint="eastAsia"/>
          <w:lang w:val="en-US" w:eastAsia="zh-CN"/>
        </w:rPr>
        <w:t xml:space="preserve"> 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peni.bio.csv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body data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Pelophylax nigromaculatus</w:t>
      </w:r>
    </w:p>
    <w:p>
      <w:pPr>
        <w:ind w:firstLine="211" w:firstLineChars="100"/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svl</w:t>
      </w:r>
      <w:r>
        <w:rPr>
          <w:rFonts w:hint="eastAsia"/>
          <w:lang w:val="en-US" w:eastAsia="zh-CN"/>
        </w:rPr>
        <w:t xml:space="preserve"> body length 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mass </w:t>
      </w:r>
      <w:r>
        <w:rPr>
          <w:rFonts w:hint="eastAsia"/>
          <w:b w:val="0"/>
          <w:bCs w:val="0"/>
          <w:lang w:val="en-US" w:eastAsia="zh-CN"/>
        </w:rPr>
        <w:t>body mass</w:t>
      </w:r>
      <w:r>
        <w:rPr>
          <w:rFonts w:hint="eastAsia"/>
          <w:lang w:val="en-US" w:eastAsia="zh-CN"/>
        </w:rPr>
        <w:t xml:space="preserve"> 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raca.bio.csv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body data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Lithobates catesbeianus</w:t>
      </w:r>
    </w:p>
    <w:p>
      <w:pPr>
        <w:ind w:firstLine="211" w:firstLineChars="100"/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svl</w:t>
      </w:r>
      <w:r>
        <w:rPr>
          <w:rFonts w:hint="eastAsia"/>
          <w:lang w:val="en-US" w:eastAsia="zh-CN"/>
        </w:rPr>
        <w:t xml:space="preserve"> body length 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mass </w:t>
      </w:r>
      <w:r>
        <w:rPr>
          <w:rFonts w:hint="eastAsia"/>
          <w:b w:val="0"/>
          <w:bCs w:val="0"/>
          <w:lang w:val="en-US" w:eastAsia="zh-CN"/>
        </w:rPr>
        <w:t>body mass</w:t>
      </w:r>
      <w:r>
        <w:rPr>
          <w:rFonts w:hint="eastAsia"/>
          <w:lang w:val="en-US" w:eastAsia="zh-CN"/>
        </w:rPr>
        <w:t xml:space="preserve"> 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razh.bio.csv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body data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Rana zhenhaiensis</w:t>
      </w:r>
    </w:p>
    <w:p>
      <w:pPr>
        <w:ind w:firstLine="211" w:firstLineChars="100"/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svl</w:t>
      </w:r>
      <w:r>
        <w:rPr>
          <w:rFonts w:hint="eastAsia"/>
          <w:lang w:val="en-US" w:eastAsia="zh-CN"/>
        </w:rPr>
        <w:t xml:space="preserve"> body length 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mass </w:t>
      </w:r>
      <w:r>
        <w:rPr>
          <w:rFonts w:hint="eastAsia"/>
          <w:b w:val="0"/>
          <w:bCs w:val="0"/>
          <w:lang w:val="en-US" w:eastAsia="zh-CN"/>
        </w:rPr>
        <w:t>body mass</w:t>
      </w:r>
      <w:r>
        <w:rPr>
          <w:rFonts w:hint="eastAsia"/>
          <w:lang w:val="en-US" w:eastAsia="zh-CN"/>
        </w:rPr>
        <w:t xml:space="preserve"> 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raca.bio.tadpole.csv</w:t>
      </w:r>
    </w:p>
    <w:p>
      <w:pPr>
        <w:ind w:firstLine="210" w:firstLineChars="100"/>
        <w:jc w:val="both"/>
        <w:rPr>
          <w:rFonts w:hint="default" w:eastAsia="等线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body data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Lithobates catesbeianus</w:t>
      </w:r>
      <w:r>
        <w:rPr>
          <w:rFonts w:hint="eastAsia" w:ascii="Times New Roman" w:hAnsi="Times New Roman" w:eastAsia="等线" w:cs="Times New Roman"/>
          <w:i w:val="0"/>
          <w:iCs w:val="0"/>
          <w:color w:val="000000"/>
          <w:kern w:val="0"/>
          <w:szCs w:val="21"/>
          <w:lang w:val="en-US" w:eastAsia="zh-CN"/>
        </w:rPr>
        <w:t xml:space="preserve"> tadpole</w:t>
      </w:r>
    </w:p>
    <w:p>
      <w:pPr>
        <w:ind w:firstLine="211" w:firstLineChars="100"/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svl</w:t>
      </w:r>
      <w:r>
        <w:rPr>
          <w:rFonts w:hint="eastAsia"/>
          <w:lang w:val="en-US" w:eastAsia="zh-CN"/>
        </w:rPr>
        <w:t xml:space="preserve"> body length 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mass </w:t>
      </w:r>
      <w:r>
        <w:rPr>
          <w:rFonts w:hint="eastAsia"/>
          <w:b w:val="0"/>
          <w:bCs w:val="0"/>
          <w:lang w:val="en-US" w:eastAsia="zh-CN"/>
        </w:rPr>
        <w:t>body mass</w:t>
      </w:r>
      <w:r>
        <w:rPr>
          <w:rFonts w:hint="eastAsia"/>
          <w:lang w:val="en-US" w:eastAsia="zh-CN"/>
        </w:rPr>
        <w:t xml:space="preserve">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default" w:ascii="Times New Roman" w:hAnsi="Times New Roman" w:eastAsia="等线" w:cs="Times New Roman"/>
          <w:i/>
          <w:iCs/>
          <w:color w:val="000000"/>
          <w:kern w:val="0"/>
          <w:szCs w:val="21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Bufo.tra.csv</w:t>
      </w:r>
    </w:p>
    <w:p>
      <w:pPr>
        <w:ind w:firstLine="210" w:firstLineChars="1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GB" w:eastAsia="zh-CN"/>
        </w:rPr>
        <w:t>traditional line transect method</w:t>
      </w:r>
      <w:r>
        <w:rPr>
          <w:rFonts w:hint="eastAsia"/>
          <w:lang w:val="en-US" w:eastAsia="zh-CN"/>
        </w:rPr>
        <w:t xml:space="preserve"> result of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Bufo gargarizans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mior.tra.csv</w:t>
      </w:r>
    </w:p>
    <w:p>
      <w:pPr>
        <w:ind w:firstLine="210" w:firstLineChars="1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GB" w:eastAsia="zh-CN"/>
        </w:rPr>
        <w:t>traditional line transect method</w:t>
      </w:r>
      <w:r>
        <w:rPr>
          <w:rFonts w:hint="eastAsia"/>
          <w:lang w:val="en-US" w:eastAsia="zh-CN"/>
        </w:rPr>
        <w:t xml:space="preserve"> result of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Microhyla ornata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peni.tra.csv</w:t>
      </w:r>
    </w:p>
    <w:p>
      <w:pPr>
        <w:ind w:firstLine="210" w:firstLineChars="1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GB" w:eastAsia="zh-CN"/>
        </w:rPr>
        <w:t>traditional line transect method</w:t>
      </w:r>
      <w:r>
        <w:rPr>
          <w:rFonts w:hint="eastAsia"/>
          <w:lang w:val="en-US" w:eastAsia="zh-CN"/>
        </w:rPr>
        <w:t xml:space="preserve"> result of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Pelophylax nigromaculatus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razh.tra.csv</w:t>
      </w:r>
    </w:p>
    <w:p>
      <w:pPr>
        <w:ind w:firstLine="210" w:firstLineChars="1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GB" w:eastAsia="zh-CN"/>
        </w:rPr>
        <w:t>traditional line transect method</w:t>
      </w:r>
      <w:r>
        <w:rPr>
          <w:rFonts w:hint="eastAsia"/>
          <w:lang w:val="en-US" w:eastAsia="zh-CN"/>
        </w:rPr>
        <w:t xml:space="preserve"> result of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Rana zhenhaiensis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hach.tra.csv</w:t>
      </w:r>
    </w:p>
    <w:p>
      <w:pPr>
        <w:ind w:firstLine="210" w:firstLineChars="1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GB" w:eastAsia="zh-CN"/>
        </w:rPr>
        <w:t>traditional line transect method</w:t>
      </w:r>
      <w:r>
        <w:rPr>
          <w:rFonts w:hint="eastAsia"/>
          <w:lang w:val="en-US" w:eastAsia="zh-CN"/>
        </w:rPr>
        <w:t xml:space="preserve"> result of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Hyla chinensis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raca.tra.csv</w:t>
      </w:r>
    </w:p>
    <w:p>
      <w:pPr>
        <w:ind w:firstLine="210" w:firstLineChars="1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GB" w:eastAsia="zh-CN"/>
        </w:rPr>
        <w:t>traditional line transect method</w:t>
      </w:r>
      <w:r>
        <w:rPr>
          <w:rFonts w:hint="eastAsia"/>
          <w:lang w:val="en-US" w:eastAsia="zh-CN"/>
        </w:rPr>
        <w:t xml:space="preserve"> result of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Lithobates catesbeianus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raca.tra.tadpole.csv</w:t>
      </w:r>
    </w:p>
    <w:p>
      <w:pPr>
        <w:ind w:firstLine="210" w:firstLineChars="100"/>
        <w:jc w:val="both"/>
        <w:rPr>
          <w:rFonts w:hint="default" w:eastAsia="等线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GB" w:eastAsia="zh-CN"/>
        </w:rPr>
        <w:t>traditional line transect method</w:t>
      </w:r>
      <w:r>
        <w:rPr>
          <w:rFonts w:hint="eastAsia"/>
          <w:lang w:val="en-US" w:eastAsia="zh-CN"/>
        </w:rPr>
        <w:t xml:space="preserve"> result of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Cs w:val="21"/>
        </w:rPr>
        <w:t>Lithobates catesbeianus</w:t>
      </w:r>
      <w:r>
        <w:rPr>
          <w:rFonts w:hint="eastAsia" w:ascii="Times New Roman" w:hAnsi="Times New Roman" w:eastAsia="等线" w:cs="Times New Roman"/>
          <w:i w:val="0"/>
          <w:iCs w:val="0"/>
          <w:color w:val="000000"/>
          <w:kern w:val="0"/>
          <w:szCs w:val="21"/>
          <w:lang w:val="en-US" w:eastAsia="zh-CN"/>
        </w:rPr>
        <w:t xml:space="preserve"> tadpole</w:t>
      </w:r>
    </w:p>
    <w:p>
      <w:pPr>
        <w:ind w:firstLine="211" w:firstLineChars="1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site</w:t>
      </w:r>
      <w:r>
        <w:rPr>
          <w:rFonts w:hint="eastAsia"/>
          <w:lang w:val="en-US" w:eastAsia="zh-CN"/>
        </w:rPr>
        <w:t xml:space="preserve"> site id of sample site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tra1 </w:t>
      </w:r>
      <w:r>
        <w:rPr>
          <w:rFonts w:hint="eastAsia"/>
          <w:b w:val="0"/>
          <w:bCs w:val="0"/>
          <w:lang w:val="en-US" w:eastAsia="zh-CN"/>
        </w:rPr>
        <w:t>first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tra2 </w:t>
      </w:r>
      <w:r>
        <w:rPr>
          <w:rFonts w:hint="eastAsia"/>
          <w:b w:val="0"/>
          <w:bCs w:val="0"/>
          <w:lang w:val="en-US" w:eastAsia="zh-CN"/>
        </w:rPr>
        <w:t>second visit</w:t>
      </w:r>
    </w:p>
    <w:p>
      <w:pPr>
        <w:ind w:firstLine="211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tra3 </w:t>
      </w:r>
      <w:r>
        <w:rPr>
          <w:rFonts w:hint="eastAsia"/>
          <w:b w:val="0"/>
          <w:bCs w:val="0"/>
          <w:lang w:val="en-US" w:eastAsia="zh-CN"/>
        </w:rPr>
        <w:t>third visit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Xy.71.csv</w:t>
      </w:r>
    </w:p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A data table of</w:t>
      </w:r>
      <w:r>
        <w:rPr>
          <w:rFonts w:hint="eastAsia"/>
          <w:lang w:val="en-US" w:eastAsia="zh-CN"/>
        </w:rPr>
        <w:t xml:space="preserve"> coordinate of sample site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frog_ngsfilter.txt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 w:val="0"/>
          <w:bCs w:val="0"/>
          <w:lang w:val="en-US" w:eastAsia="zh-CN"/>
        </w:rPr>
        <w:t>Filter file for Next-generation sequencing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Code.sh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Filter step bash code for </w:t>
      </w:r>
      <w:r>
        <w:rPr>
          <w:rFonts w:hint="eastAsia"/>
          <w:b w:val="0"/>
          <w:bCs w:val="0"/>
          <w:lang w:val="en-US" w:eastAsia="zh-CN"/>
        </w:rPr>
        <w:t>Next-generation sequencing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Own_reference.fasta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Reference seqence for local database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0.tab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Tab file for filtering results of </w:t>
      </w:r>
      <w:r>
        <w:rPr>
          <w:rFonts w:hint="eastAsia"/>
          <w:lang w:val="en-US" w:eastAsia="zh-CN"/>
        </w:rPr>
        <w:t>library 1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1.tab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Tab file for filtering results of </w:t>
      </w:r>
      <w:r>
        <w:rPr>
          <w:rFonts w:hint="eastAsia"/>
          <w:lang w:val="en-US" w:eastAsia="zh-CN"/>
        </w:rPr>
        <w:t>library 2</w:t>
      </w:r>
    </w:p>
    <w:p>
      <w:pPr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2.tab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Tab file for filtering results of </w:t>
      </w:r>
      <w:r>
        <w:rPr>
          <w:rFonts w:hint="eastAsia"/>
          <w:lang w:val="en-US" w:eastAsia="zh-CN"/>
        </w:rPr>
        <w:t>library 3</w:t>
      </w:r>
    </w:p>
    <w:p>
      <w:pPr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3.tab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Tab file for filtering results of </w:t>
      </w:r>
      <w:r>
        <w:rPr>
          <w:rFonts w:hint="eastAsia"/>
          <w:lang w:val="en-US" w:eastAsia="zh-CN"/>
        </w:rPr>
        <w:t>library 4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4.tab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Tab file for filtering results of </w:t>
      </w:r>
      <w:r>
        <w:rPr>
          <w:rFonts w:hint="eastAsia"/>
          <w:lang w:val="en-US" w:eastAsia="zh-CN"/>
        </w:rPr>
        <w:t>library 5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5.tab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Tab file for filtering results of </w:t>
      </w:r>
      <w:r>
        <w:rPr>
          <w:rFonts w:hint="eastAsia"/>
          <w:lang w:val="en-US" w:eastAsia="zh-CN"/>
        </w:rPr>
        <w:t>library 6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6.tab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Tab file for filtering results of </w:t>
      </w:r>
      <w:r>
        <w:rPr>
          <w:rFonts w:hint="eastAsia"/>
          <w:lang w:val="en-US" w:eastAsia="zh-CN"/>
        </w:rPr>
        <w:t>library 7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7.tab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Tab file for filtering results of </w:t>
      </w:r>
      <w:r>
        <w:rPr>
          <w:rFonts w:hint="eastAsia"/>
          <w:lang w:val="en-US" w:eastAsia="zh-CN"/>
        </w:rPr>
        <w:t>library 8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8.tab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Tab file for filtering results of </w:t>
      </w:r>
      <w:r>
        <w:rPr>
          <w:rFonts w:hint="eastAsia"/>
          <w:lang w:val="en-US" w:eastAsia="zh-CN"/>
        </w:rPr>
        <w:t>library 9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9.tab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Tab file for filtering results of </w:t>
      </w:r>
      <w:r>
        <w:rPr>
          <w:rFonts w:hint="eastAsia"/>
          <w:lang w:val="en-US" w:eastAsia="zh-CN"/>
        </w:rPr>
        <w:t>library 10</w:t>
      </w:r>
    </w:p>
    <w:p>
      <w:pPr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ind w:firstLine="420" w:firstLineChars="20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MR17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KievitWeb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R10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E23B6"/>
    <w:rsid w:val="01FA0D8E"/>
    <w:rsid w:val="120B0EC3"/>
    <w:rsid w:val="14E012A9"/>
    <w:rsid w:val="19F77D8C"/>
    <w:rsid w:val="1BF77143"/>
    <w:rsid w:val="1C7E23B6"/>
    <w:rsid w:val="1FEA6D38"/>
    <w:rsid w:val="2DF626B3"/>
    <w:rsid w:val="348E1C0B"/>
    <w:rsid w:val="36B3596B"/>
    <w:rsid w:val="3BCA606C"/>
    <w:rsid w:val="3D3A4253"/>
    <w:rsid w:val="3D8A17FC"/>
    <w:rsid w:val="44CA44A4"/>
    <w:rsid w:val="4A951E08"/>
    <w:rsid w:val="4AB46D89"/>
    <w:rsid w:val="4CA624A1"/>
    <w:rsid w:val="4F85746C"/>
    <w:rsid w:val="58920B0F"/>
    <w:rsid w:val="5E88508D"/>
    <w:rsid w:val="6086577D"/>
    <w:rsid w:val="643D149A"/>
    <w:rsid w:val="655E4BD6"/>
    <w:rsid w:val="69F41455"/>
    <w:rsid w:val="702C34F6"/>
    <w:rsid w:val="716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2021-03-04T04:29:00Z</dcterms:created>
  <dc:creator>Siouan</dc:creator>
  <cp:lastModifiedBy>Siouan</cp:lastModifiedBy>
  <dcterms:modified xsi:type="dcterms:W3CDTF">2021-03-04T05:25:51Z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8C5FBEC302E5497A80D8971ECF761C06</vt:lpwstr>
  </property>
</Properties>
</file>