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E39F7" w14:textId="186594FA" w:rsidR="00874AAD" w:rsidRPr="000C7695" w:rsidRDefault="00874AAD" w:rsidP="00874AAD">
      <w:pPr>
        <w:spacing w:after="120"/>
        <w:jc w:val="both"/>
        <w:rPr>
          <w:rFonts w:ascii="Times New Roman" w:eastAsia="Times New Roman" w:hAnsi="Times New Roman" w:cs="Times New Roman"/>
        </w:rPr>
      </w:pPr>
      <w:bookmarkStart w:id="0" w:name="_30j0zll" w:colFirst="0" w:colLast="0"/>
      <w:bookmarkEnd w:id="0"/>
      <w:r w:rsidRPr="006976E6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upplementary </w:t>
      </w:r>
      <w:r w:rsidR="003127CC">
        <w:rPr>
          <w:rFonts w:ascii="Times New Roman" w:eastAsia="Times New Roman" w:hAnsi="Times New Roman" w:cs="Times New Roman"/>
        </w:rPr>
        <w:t xml:space="preserve">Material Table </w:t>
      </w:r>
      <w:proofErr w:type="spellStart"/>
      <w:r w:rsidR="00740BF3">
        <w:rPr>
          <w:rFonts w:ascii="Times New Roman" w:eastAsia="Times New Roman" w:hAnsi="Times New Roman" w:cs="Times New Roman"/>
        </w:rPr>
        <w:t>S</w:t>
      </w:r>
      <w:r w:rsidR="00A07557">
        <w:rPr>
          <w:rFonts w:ascii="Times New Roman" w:eastAsia="Times New Roman" w:hAnsi="Times New Roman" w:cs="Times New Roman"/>
        </w:rPr>
        <w:t>5</w:t>
      </w:r>
      <w:proofErr w:type="spellEnd"/>
      <w:r w:rsidR="003127CC">
        <w:rPr>
          <w:rFonts w:ascii="Times New Roman" w:eastAsia="Times New Roman" w:hAnsi="Times New Roman" w:cs="Times New Roman"/>
        </w:rPr>
        <w:t>:</w:t>
      </w:r>
      <w:r w:rsidR="00B143E8">
        <w:rPr>
          <w:rFonts w:ascii="Times New Roman" w:eastAsia="Times New Roman" w:hAnsi="Times New Roman" w:cs="Times New Roman"/>
        </w:rPr>
        <w:t xml:space="preserve"> </w:t>
      </w:r>
      <w:r w:rsidRPr="000C7695">
        <w:rPr>
          <w:rFonts w:ascii="Times New Roman" w:eastAsia="Times New Roman" w:hAnsi="Times New Roman" w:cs="Times New Roman"/>
        </w:rPr>
        <w:t>Sampling coverage between sites (Coverage), Observed and estimated species richness (Richness-S, based on 53 individuals (ADE-</w:t>
      </w:r>
      <w:r w:rsidR="008D600C" w:rsidRPr="000C7695">
        <w:rPr>
          <w:rFonts w:ascii="Times New Roman" w:eastAsia="Times New Roman" w:hAnsi="Times New Roman" w:cs="Times New Roman"/>
        </w:rPr>
        <w:t>E</w:t>
      </w:r>
      <w:r w:rsidRPr="000C7695">
        <w:rPr>
          <w:rFonts w:ascii="Times New Roman" w:eastAsia="Times New Roman" w:hAnsi="Times New Roman" w:cs="Times New Roman"/>
        </w:rPr>
        <w:t xml:space="preserve">-01), Shannon diversity (H’), </w:t>
      </w:r>
      <w:proofErr w:type="spellStart"/>
      <w:r w:rsidRPr="000C7695">
        <w:rPr>
          <w:rFonts w:ascii="Times New Roman" w:eastAsia="Times New Roman" w:hAnsi="Times New Roman" w:cs="Times New Roman"/>
        </w:rPr>
        <w:t>Hurlbert</w:t>
      </w:r>
      <w:proofErr w:type="spellEnd"/>
      <w:r w:rsidRPr="000C7695">
        <w:rPr>
          <w:rFonts w:ascii="Times New Roman" w:eastAsia="Times New Roman" w:hAnsi="Times New Roman" w:cs="Times New Roman"/>
        </w:rPr>
        <w:t xml:space="preserve"> evenness (Probability of Interspecific Encounter = PIE), biomass (Mg</w:t>
      </w:r>
      <w:r w:rsidR="00740BF3">
        <w:rPr>
          <w:rFonts w:ascii="Times New Roman" w:eastAsia="Times New Roman" w:hAnsi="Times New Roman" w:cs="Times New Roman"/>
        </w:rPr>
        <w:t xml:space="preserve"> </w:t>
      </w:r>
      <w:r w:rsidRPr="000C7695">
        <w:rPr>
          <w:rFonts w:ascii="Times New Roman" w:eastAsia="Times New Roman" w:hAnsi="Times New Roman" w:cs="Times New Roman"/>
        </w:rPr>
        <w:t>ha</w:t>
      </w:r>
      <w:r w:rsidR="00740BF3" w:rsidRPr="00740BF3">
        <w:rPr>
          <w:rFonts w:ascii="Times New Roman" w:eastAsia="Times New Roman" w:hAnsi="Times New Roman" w:cs="Times New Roman"/>
          <w:vertAlign w:val="superscript"/>
        </w:rPr>
        <w:t>-1</w:t>
      </w:r>
      <w:r w:rsidRPr="000C7695">
        <w:rPr>
          <w:rFonts w:ascii="Times New Roman" w:eastAsia="Times New Roman" w:hAnsi="Times New Roman" w:cs="Times New Roman"/>
        </w:rPr>
        <w:t xml:space="preserve">), and abundance in the Amazonian Dark Earth and Non-Dark Earth of </w:t>
      </w:r>
      <w:r w:rsidR="00AB7B67" w:rsidRPr="000C7695">
        <w:rPr>
          <w:rFonts w:ascii="Times New Roman" w:eastAsia="Times New Roman" w:hAnsi="Times New Roman" w:cs="Times New Roman"/>
        </w:rPr>
        <w:t>eastern</w:t>
      </w:r>
      <w:r w:rsidRPr="000C7695">
        <w:rPr>
          <w:rFonts w:ascii="Times New Roman" w:eastAsia="Times New Roman" w:hAnsi="Times New Roman" w:cs="Times New Roman"/>
        </w:rPr>
        <w:t xml:space="preserve"> </w:t>
      </w:r>
      <w:r w:rsidR="00740BF3">
        <w:rPr>
          <w:rFonts w:ascii="Times New Roman" w:eastAsia="Times New Roman" w:hAnsi="Times New Roman" w:cs="Times New Roman"/>
        </w:rPr>
        <w:t>(</w:t>
      </w:r>
      <w:r w:rsidR="00740BF3" w:rsidRPr="000C7695">
        <w:rPr>
          <w:rFonts w:ascii="Times New Roman" w:eastAsia="Times New Roman" w:hAnsi="Times New Roman" w:cs="Times New Roman"/>
        </w:rPr>
        <w:t>ADE</w:t>
      </w:r>
      <w:r w:rsidR="00740BF3">
        <w:rPr>
          <w:rFonts w:ascii="Times New Roman" w:eastAsia="Times New Roman" w:hAnsi="Times New Roman" w:cs="Times New Roman"/>
        </w:rPr>
        <w:t xml:space="preserve">-E and NDE-E) </w:t>
      </w:r>
      <w:r w:rsidRPr="000C7695">
        <w:rPr>
          <w:rFonts w:ascii="Times New Roman" w:eastAsia="Times New Roman" w:hAnsi="Times New Roman" w:cs="Times New Roman"/>
        </w:rPr>
        <w:t>and southern</w:t>
      </w:r>
      <w:r w:rsidR="00740BF3">
        <w:rPr>
          <w:rFonts w:ascii="Times New Roman" w:eastAsia="Times New Roman" w:hAnsi="Times New Roman" w:cs="Times New Roman"/>
        </w:rPr>
        <w:t xml:space="preserve"> </w:t>
      </w:r>
      <w:r w:rsidR="00740BF3" w:rsidRPr="000C7695">
        <w:rPr>
          <w:rFonts w:ascii="Times New Roman" w:eastAsia="Times New Roman" w:hAnsi="Times New Roman" w:cs="Times New Roman"/>
        </w:rPr>
        <w:t>(ADE</w:t>
      </w:r>
      <w:r w:rsidR="00740BF3">
        <w:rPr>
          <w:rFonts w:ascii="Times New Roman" w:eastAsia="Times New Roman" w:hAnsi="Times New Roman" w:cs="Times New Roman"/>
        </w:rPr>
        <w:t>-S and NDE-S</w:t>
      </w:r>
      <w:r w:rsidR="00740BF3" w:rsidRPr="000C7695">
        <w:rPr>
          <w:rFonts w:ascii="Times New Roman" w:eastAsia="Times New Roman" w:hAnsi="Times New Roman" w:cs="Times New Roman"/>
        </w:rPr>
        <w:t>)</w:t>
      </w:r>
      <w:r w:rsidRPr="000C7695">
        <w:rPr>
          <w:rFonts w:ascii="Times New Roman" w:eastAsia="Times New Roman" w:hAnsi="Times New Roman" w:cs="Times New Roman"/>
        </w:rPr>
        <w:t xml:space="preserve"> Amazonia, Brazil.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338"/>
        <w:gridCol w:w="1147"/>
        <w:gridCol w:w="1090"/>
        <w:gridCol w:w="1315"/>
        <w:gridCol w:w="619"/>
        <w:gridCol w:w="619"/>
        <w:gridCol w:w="1048"/>
        <w:gridCol w:w="1328"/>
      </w:tblGrid>
      <w:tr w:rsidR="00874AAD" w:rsidRPr="00400E99" w14:paraId="42234D28" w14:textId="77777777" w:rsidTr="00F4358F"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2841C" w14:textId="77777777" w:rsidR="00874AAD" w:rsidRPr="00400E99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Sites</w:t>
            </w:r>
          </w:p>
        </w:tc>
        <w:tc>
          <w:tcPr>
            <w:tcW w:w="674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2F5AC" w14:textId="77777777" w:rsidR="00874AAD" w:rsidRPr="0061747D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99">
              <w:rPr>
                <w:rFonts w:ascii="Times New Roman" w:eastAsia="Times New Roman" w:hAnsi="Times New Roman" w:cs="Times New Roman"/>
                <w:sz w:val="20"/>
                <w:szCs w:val="20"/>
              </w:rPr>
              <w:t>Coverage</w:t>
            </w:r>
          </w:p>
        </w:tc>
        <w:tc>
          <w:tcPr>
            <w:tcW w:w="641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7969C" w14:textId="77777777" w:rsidR="00874AAD" w:rsidRPr="00400E99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Richness</w:t>
            </w:r>
          </w:p>
        </w:tc>
        <w:tc>
          <w:tcPr>
            <w:tcW w:w="773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9B152" w14:textId="77777777" w:rsidR="00874AAD" w:rsidRPr="00400E99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Richness-S</w:t>
            </w: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457AD" w14:textId="77777777" w:rsidR="00874AAD" w:rsidRPr="00400E99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H’</w:t>
            </w: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46D39" w14:textId="77777777" w:rsidR="00874AAD" w:rsidRPr="00400E99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PIE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F1AC4" w14:textId="77777777" w:rsidR="00874AAD" w:rsidRPr="00400E99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Biomass</w:t>
            </w:r>
          </w:p>
        </w:tc>
        <w:tc>
          <w:tcPr>
            <w:tcW w:w="781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2C319" w14:textId="77777777" w:rsidR="00874AAD" w:rsidRPr="00400E99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Abundance</w:t>
            </w:r>
          </w:p>
        </w:tc>
      </w:tr>
      <w:tr w:rsidR="00874AAD" w:rsidRPr="00AF4221" w14:paraId="583A1ECD" w14:textId="77777777" w:rsidTr="00F4358F">
        <w:tc>
          <w:tcPr>
            <w:tcW w:w="786" w:type="pct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3BE69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NDE -</w:t>
            </w:r>
            <w:r w:rsidR="00AB7B6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674" w:type="pct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CBBE8" w14:textId="77777777" w:rsidR="00874AAD" w:rsidRPr="0061747D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7D">
              <w:rPr>
                <w:rFonts w:ascii="Times New Roman" w:eastAsia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641" w:type="pct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16D21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73" w:type="pct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44727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4" w:type="pct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A9DE6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3.88</w:t>
            </w:r>
          </w:p>
        </w:tc>
        <w:tc>
          <w:tcPr>
            <w:tcW w:w="364" w:type="pct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86EC7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616" w:type="pct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E832F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241.67</w:t>
            </w:r>
          </w:p>
        </w:tc>
        <w:tc>
          <w:tcPr>
            <w:tcW w:w="781" w:type="pct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B9970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874AAD" w:rsidRPr="00AF4221" w14:paraId="275BBC2B" w14:textId="77777777" w:rsidTr="00F4358F">
        <w:tc>
          <w:tcPr>
            <w:tcW w:w="7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C7264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NDE -</w:t>
            </w:r>
            <w:r w:rsidR="00AB7B6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67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D50F5" w14:textId="77777777" w:rsidR="00874AAD" w:rsidRPr="0061747D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7D">
              <w:rPr>
                <w:rFonts w:ascii="Times New Roman" w:eastAsia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64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76652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D5525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84D52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3.87</w:t>
            </w:r>
          </w:p>
        </w:tc>
        <w:tc>
          <w:tcPr>
            <w:tcW w:w="36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B3DAC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6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9C521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341.26</w:t>
            </w:r>
          </w:p>
        </w:tc>
        <w:tc>
          <w:tcPr>
            <w:tcW w:w="78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C4E11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874AAD" w:rsidRPr="00AF4221" w14:paraId="270FF2F3" w14:textId="77777777" w:rsidTr="00F4358F">
        <w:tc>
          <w:tcPr>
            <w:tcW w:w="7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E76DF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NDE -</w:t>
            </w:r>
            <w:r w:rsidR="00AB7B6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67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2F3CC" w14:textId="77777777" w:rsidR="00874AAD" w:rsidRPr="0061747D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7D">
              <w:rPr>
                <w:rFonts w:ascii="Times New Roman" w:eastAsia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64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FA815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018B4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07A99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3.52</w:t>
            </w:r>
          </w:p>
        </w:tc>
        <w:tc>
          <w:tcPr>
            <w:tcW w:w="36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C04D0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6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19979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333.97</w:t>
            </w:r>
          </w:p>
        </w:tc>
        <w:tc>
          <w:tcPr>
            <w:tcW w:w="78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97EBE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874AAD" w:rsidRPr="00AF4221" w14:paraId="500EB647" w14:textId="77777777" w:rsidTr="00F4358F">
        <w:tc>
          <w:tcPr>
            <w:tcW w:w="7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82966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NDE -</w:t>
            </w:r>
            <w:r w:rsidR="00AB7B6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67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8EEB8" w14:textId="77777777" w:rsidR="00874AAD" w:rsidRPr="0061747D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7D">
              <w:rPr>
                <w:rFonts w:ascii="Times New Roman" w:eastAsia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64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AD952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FD56A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B06F2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3.80</w:t>
            </w:r>
          </w:p>
        </w:tc>
        <w:tc>
          <w:tcPr>
            <w:tcW w:w="36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64EAD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6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517BD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351.53</w:t>
            </w:r>
          </w:p>
        </w:tc>
        <w:tc>
          <w:tcPr>
            <w:tcW w:w="78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CA626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874AAD" w:rsidRPr="00AF4221" w14:paraId="4C2E91D9" w14:textId="77777777" w:rsidTr="00F4358F">
        <w:tc>
          <w:tcPr>
            <w:tcW w:w="7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39DA7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NDE -</w:t>
            </w:r>
            <w:r w:rsidR="00AB7B6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67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40407" w14:textId="77777777" w:rsidR="00874AAD" w:rsidRPr="0061747D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7D">
              <w:rPr>
                <w:rFonts w:ascii="Times New Roman" w:eastAsia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64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B841F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84B3D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B42EB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3.56</w:t>
            </w:r>
          </w:p>
        </w:tc>
        <w:tc>
          <w:tcPr>
            <w:tcW w:w="36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31075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6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B1F3C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254.02</w:t>
            </w:r>
          </w:p>
        </w:tc>
        <w:tc>
          <w:tcPr>
            <w:tcW w:w="78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A2C9F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874AAD" w:rsidRPr="00AF4221" w14:paraId="758F4209" w14:textId="77777777" w:rsidTr="00F4358F">
        <w:tc>
          <w:tcPr>
            <w:tcW w:w="7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E139D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NDE -</w:t>
            </w:r>
            <w:r w:rsidR="00AB7B6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67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34973" w14:textId="77777777" w:rsidR="00874AAD" w:rsidRPr="0061747D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7D">
              <w:rPr>
                <w:rFonts w:ascii="Times New Roman" w:eastAsia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64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58B55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F0B74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7373B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3.60</w:t>
            </w:r>
          </w:p>
        </w:tc>
        <w:tc>
          <w:tcPr>
            <w:tcW w:w="36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EC752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6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17C6B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326.89</w:t>
            </w:r>
          </w:p>
        </w:tc>
        <w:tc>
          <w:tcPr>
            <w:tcW w:w="78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ED071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874AAD" w:rsidRPr="00AF4221" w14:paraId="04E12BEE" w14:textId="77777777" w:rsidTr="00F4358F">
        <w:tc>
          <w:tcPr>
            <w:tcW w:w="7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53BF3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ADE -</w:t>
            </w:r>
            <w:r w:rsidR="00AB7B6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67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98350" w14:textId="77777777" w:rsidR="00874AAD" w:rsidRPr="0061747D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7D">
              <w:rPr>
                <w:rFonts w:ascii="Times New Roman" w:eastAsia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64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F6A15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56F30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749D3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2.53</w:t>
            </w:r>
          </w:p>
        </w:tc>
        <w:tc>
          <w:tcPr>
            <w:tcW w:w="36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7DEC5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6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A1179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78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D03A2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874AAD" w:rsidRPr="00AF4221" w14:paraId="5DB63776" w14:textId="77777777" w:rsidTr="00F4358F">
        <w:tc>
          <w:tcPr>
            <w:tcW w:w="7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F0747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ADE -</w:t>
            </w:r>
            <w:r w:rsidR="00AB7B6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67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70303" w14:textId="77777777" w:rsidR="00874AAD" w:rsidRPr="0061747D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7D">
              <w:rPr>
                <w:rFonts w:ascii="Times New Roman" w:eastAsia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64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B6A3A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6E846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9778F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3.66</w:t>
            </w:r>
          </w:p>
        </w:tc>
        <w:tc>
          <w:tcPr>
            <w:tcW w:w="36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C7048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6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C50FF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259.40</w:t>
            </w:r>
          </w:p>
        </w:tc>
        <w:tc>
          <w:tcPr>
            <w:tcW w:w="78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C347B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874AAD" w:rsidRPr="00AF4221" w14:paraId="20678947" w14:textId="77777777" w:rsidTr="00F4358F">
        <w:tc>
          <w:tcPr>
            <w:tcW w:w="7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A8F79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ADE -</w:t>
            </w:r>
            <w:r w:rsidR="00AB7B6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67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ED420" w14:textId="77777777" w:rsidR="00874AAD" w:rsidRPr="0061747D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7D">
              <w:rPr>
                <w:rFonts w:ascii="Times New Roman" w:eastAsia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64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C87D2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365F9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BBD65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3.65</w:t>
            </w:r>
          </w:p>
        </w:tc>
        <w:tc>
          <w:tcPr>
            <w:tcW w:w="36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DD7E1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6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FCD3F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118.74</w:t>
            </w:r>
          </w:p>
        </w:tc>
        <w:tc>
          <w:tcPr>
            <w:tcW w:w="78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1C321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874AAD" w:rsidRPr="00AF4221" w14:paraId="17BB5814" w14:textId="77777777" w:rsidTr="00F4358F">
        <w:tc>
          <w:tcPr>
            <w:tcW w:w="7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A3CCA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ADE -</w:t>
            </w:r>
            <w:r w:rsidR="00AB7B6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67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ADC9D" w14:textId="77777777" w:rsidR="00874AAD" w:rsidRPr="0061747D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7D">
              <w:rPr>
                <w:rFonts w:ascii="Times New Roman" w:eastAsia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64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E3499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4A8F4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2442D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3.23</w:t>
            </w:r>
          </w:p>
        </w:tc>
        <w:tc>
          <w:tcPr>
            <w:tcW w:w="36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E3A48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6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E9E04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177.04</w:t>
            </w:r>
          </w:p>
        </w:tc>
        <w:tc>
          <w:tcPr>
            <w:tcW w:w="78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0F2B2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74AAD" w:rsidRPr="00AF4221" w14:paraId="5847F0FA" w14:textId="77777777" w:rsidTr="00F4358F">
        <w:tc>
          <w:tcPr>
            <w:tcW w:w="7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EC0B3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ADE -</w:t>
            </w:r>
            <w:r w:rsidR="00AB7B6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67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346CD" w14:textId="77777777" w:rsidR="00874AAD" w:rsidRPr="0061747D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7D">
              <w:rPr>
                <w:rFonts w:ascii="Times New Roman" w:eastAsia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64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01404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CCCB8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6A4EF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2.80</w:t>
            </w:r>
          </w:p>
        </w:tc>
        <w:tc>
          <w:tcPr>
            <w:tcW w:w="36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2227D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6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2020E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88.17</w:t>
            </w:r>
          </w:p>
        </w:tc>
        <w:tc>
          <w:tcPr>
            <w:tcW w:w="78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5D277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874AAD" w:rsidRPr="00AF4221" w14:paraId="67B15F1E" w14:textId="77777777" w:rsidTr="00F4358F">
        <w:tc>
          <w:tcPr>
            <w:tcW w:w="7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4872D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ADE -</w:t>
            </w:r>
            <w:r w:rsidR="00AB7B6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67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2B9D0" w14:textId="77777777" w:rsidR="00874AAD" w:rsidRPr="0061747D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7D">
              <w:rPr>
                <w:rFonts w:ascii="Times New Roman" w:eastAsia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64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F530F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2088B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E88C6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36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1EA53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6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73631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141.67</w:t>
            </w:r>
          </w:p>
        </w:tc>
        <w:tc>
          <w:tcPr>
            <w:tcW w:w="78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6A695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874AAD" w:rsidRPr="00AF4221" w14:paraId="4CC8EA04" w14:textId="77777777" w:rsidTr="00F4358F">
        <w:tc>
          <w:tcPr>
            <w:tcW w:w="7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AFC8F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NDE -S-01</w:t>
            </w:r>
          </w:p>
        </w:tc>
        <w:tc>
          <w:tcPr>
            <w:tcW w:w="67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7BAB0" w14:textId="77777777" w:rsidR="00874AAD" w:rsidRPr="0061747D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7D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64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1C961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7671A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B3A9F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3.66</w:t>
            </w:r>
          </w:p>
        </w:tc>
        <w:tc>
          <w:tcPr>
            <w:tcW w:w="36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4A812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6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0B139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160.48</w:t>
            </w:r>
          </w:p>
        </w:tc>
        <w:tc>
          <w:tcPr>
            <w:tcW w:w="78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BCD1E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</w:p>
        </w:tc>
      </w:tr>
      <w:tr w:rsidR="00874AAD" w:rsidRPr="00AF4221" w14:paraId="30C2BFFF" w14:textId="77777777" w:rsidTr="00F4358F">
        <w:tc>
          <w:tcPr>
            <w:tcW w:w="7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6676E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NDE -S-02</w:t>
            </w:r>
          </w:p>
        </w:tc>
        <w:tc>
          <w:tcPr>
            <w:tcW w:w="67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AC7D8" w14:textId="77777777" w:rsidR="00874AAD" w:rsidRPr="0061747D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7D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64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17DFD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B288D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2F9AAB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36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4D45BF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6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98FFF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148.90</w:t>
            </w:r>
          </w:p>
        </w:tc>
        <w:tc>
          <w:tcPr>
            <w:tcW w:w="78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5FAC9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</w:tr>
      <w:tr w:rsidR="00874AAD" w:rsidRPr="00AF4221" w14:paraId="31EF815E" w14:textId="77777777" w:rsidTr="00F4358F">
        <w:tc>
          <w:tcPr>
            <w:tcW w:w="7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C5E59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NDE -S-03</w:t>
            </w:r>
          </w:p>
        </w:tc>
        <w:tc>
          <w:tcPr>
            <w:tcW w:w="67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C4577" w14:textId="77777777" w:rsidR="00874AAD" w:rsidRPr="0061747D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7D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64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1A480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073CD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476D3E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3.47</w:t>
            </w:r>
          </w:p>
        </w:tc>
        <w:tc>
          <w:tcPr>
            <w:tcW w:w="36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6C169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6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6A37A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146.91</w:t>
            </w:r>
          </w:p>
        </w:tc>
        <w:tc>
          <w:tcPr>
            <w:tcW w:w="78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A39FD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</w:tr>
      <w:tr w:rsidR="00874AAD" w:rsidRPr="00AF4221" w14:paraId="5BBB2519" w14:textId="77777777" w:rsidTr="00F4358F">
        <w:tc>
          <w:tcPr>
            <w:tcW w:w="7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2C08D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ADE -S-01</w:t>
            </w:r>
          </w:p>
        </w:tc>
        <w:tc>
          <w:tcPr>
            <w:tcW w:w="67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1AD0D" w14:textId="77777777" w:rsidR="00874AAD" w:rsidRPr="0061747D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7D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64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89EAB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BE2E2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BCCFF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2.80</w:t>
            </w:r>
          </w:p>
        </w:tc>
        <w:tc>
          <w:tcPr>
            <w:tcW w:w="36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424C3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6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30350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202.46</w:t>
            </w:r>
          </w:p>
        </w:tc>
        <w:tc>
          <w:tcPr>
            <w:tcW w:w="78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2EFEE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</w:tr>
      <w:tr w:rsidR="00874AAD" w:rsidRPr="00AF4221" w14:paraId="40DF3DFD" w14:textId="77777777" w:rsidTr="00F4358F">
        <w:tc>
          <w:tcPr>
            <w:tcW w:w="78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B0D4B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ADE -S-02</w:t>
            </w:r>
          </w:p>
        </w:tc>
        <w:tc>
          <w:tcPr>
            <w:tcW w:w="67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9CE96" w14:textId="77777777" w:rsidR="00874AAD" w:rsidRPr="0061747D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7D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64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73040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2E655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B380D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36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21726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6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EF123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155.30</w:t>
            </w:r>
          </w:p>
        </w:tc>
        <w:tc>
          <w:tcPr>
            <w:tcW w:w="78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58796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</w:tr>
      <w:tr w:rsidR="00874AAD" w:rsidRPr="00AF4221" w14:paraId="2AF35275" w14:textId="77777777" w:rsidTr="00F4358F">
        <w:tc>
          <w:tcPr>
            <w:tcW w:w="786" w:type="pc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9EB1A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ADE -S-03</w:t>
            </w:r>
          </w:p>
        </w:tc>
        <w:tc>
          <w:tcPr>
            <w:tcW w:w="674" w:type="pc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D1644" w14:textId="77777777" w:rsidR="00874AAD" w:rsidRPr="0061747D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47D">
              <w:rPr>
                <w:rFonts w:ascii="Times New Roman" w:eastAsia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641" w:type="pc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C1607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73" w:type="pc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5F6E3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4" w:type="pc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D557A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2.77</w:t>
            </w:r>
          </w:p>
        </w:tc>
        <w:tc>
          <w:tcPr>
            <w:tcW w:w="364" w:type="pc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522A1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16" w:type="pc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E5753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285.21</w:t>
            </w:r>
          </w:p>
        </w:tc>
        <w:tc>
          <w:tcPr>
            <w:tcW w:w="781" w:type="pc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8E704" w14:textId="77777777" w:rsidR="00874AAD" w:rsidRPr="00AF4221" w:rsidRDefault="00874AAD" w:rsidP="007005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</w:rPr>
              <w:t>474</w:t>
            </w:r>
          </w:p>
        </w:tc>
      </w:tr>
    </w:tbl>
    <w:p w14:paraId="53AF095A" w14:textId="77777777" w:rsidR="00ED5A56" w:rsidRDefault="00ED5A56" w:rsidP="007005D5">
      <w:pPr>
        <w:jc w:val="both"/>
      </w:pPr>
    </w:p>
    <w:sectPr w:rsidR="00ED5A56" w:rsidSect="00ED5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AD"/>
    <w:rsid w:val="000C7695"/>
    <w:rsid w:val="0024415E"/>
    <w:rsid w:val="002B1E63"/>
    <w:rsid w:val="003127CC"/>
    <w:rsid w:val="00400E99"/>
    <w:rsid w:val="006F3671"/>
    <w:rsid w:val="007005D5"/>
    <w:rsid w:val="00740BF3"/>
    <w:rsid w:val="00874AAD"/>
    <w:rsid w:val="008D600C"/>
    <w:rsid w:val="00A07557"/>
    <w:rsid w:val="00AB5F47"/>
    <w:rsid w:val="00AB7B67"/>
    <w:rsid w:val="00B143E8"/>
    <w:rsid w:val="00C122AD"/>
    <w:rsid w:val="00ED5A56"/>
    <w:rsid w:val="00F4358F"/>
    <w:rsid w:val="00F70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502B08"/>
  <w15:docId w15:val="{D28A4FE5-D53F-45EA-909C-0EEDF8F6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4AA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874AAD"/>
  </w:style>
  <w:style w:type="paragraph" w:styleId="Textodebalo">
    <w:name w:val="Balloon Text"/>
    <w:basedOn w:val="Normal"/>
    <w:link w:val="TextodebaloChar"/>
    <w:uiPriority w:val="99"/>
    <w:semiHidden/>
    <w:unhideWhenUsed/>
    <w:rsid w:val="008D6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00C"/>
    <w:rPr>
      <w:rFonts w:ascii="Segoe UI" w:eastAsia="Calibri" w:hAnsi="Segoe UI" w:cs="Segoe UI"/>
      <w:color w:val="000000"/>
      <w:sz w:val="18"/>
      <w:szCs w:val="18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Edmar</dc:creator>
  <cp:lastModifiedBy>Edmar Almeida de Oliveira</cp:lastModifiedBy>
  <cp:revision>7</cp:revision>
  <dcterms:created xsi:type="dcterms:W3CDTF">2020-04-20T20:00:00Z</dcterms:created>
  <dcterms:modified xsi:type="dcterms:W3CDTF">2020-05-26T22:10:00Z</dcterms:modified>
</cp:coreProperties>
</file>