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6" w:rsidRDefault="00B859C6" w:rsidP="00B859C6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Chu_Tunnicliffe-2015_GCB-Data. </w:t>
      </w:r>
      <w:proofErr w:type="gramStart"/>
      <w:r>
        <w:rPr>
          <w:rFonts w:ascii="Times New Roman" w:hAnsi="Times New Roman" w:cs="Times New Roman"/>
          <w:sz w:val="24"/>
          <w:szCs w:val="24"/>
        </w:rPr>
        <w:t>A Canadian Healthy Oceans Network Ecosystem Function Project, EF-13.</w:t>
      </w:r>
      <w:proofErr w:type="gramEnd"/>
    </w:p>
    <w:p w:rsidR="00535491" w:rsidRDefault="00B859C6" w:rsidP="00B859C6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File: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Chu_</w:t>
      </w:r>
      <w:proofErr w:type="gramStart"/>
      <w:r w:rsidRPr="00B859C6">
        <w:rPr>
          <w:rFonts w:ascii="Times New Roman" w:hAnsi="Times New Roman" w:cs="Times New Roman"/>
          <w:sz w:val="24"/>
          <w:szCs w:val="24"/>
        </w:rPr>
        <w:t>Tunnicliffe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59C6">
        <w:rPr>
          <w:rFonts w:ascii="Times New Roman" w:hAnsi="Times New Roman" w:cs="Times New Roman"/>
          <w:sz w:val="24"/>
          <w:szCs w:val="24"/>
        </w:rPr>
        <w:t>2015_GCB)DATA.xlsx</w:t>
      </w:r>
    </w:p>
    <w:p w:rsidR="00B859C6" w:rsidRDefault="00B859C6" w:rsidP="00B85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collection dates: </w:t>
      </w:r>
      <w:r w:rsidR="00497B40" w:rsidRPr="00497B40">
        <w:rPr>
          <w:rFonts w:ascii="Times New Roman" w:hAnsi="Times New Roman" w:cs="Times New Roman"/>
          <w:sz w:val="24"/>
          <w:szCs w:val="24"/>
        </w:rPr>
        <w:t>2006-2013</w:t>
      </w:r>
    </w:p>
    <w:p w:rsidR="00B859C6" w:rsidRDefault="00B859C6" w:rsidP="00B85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collection location:</w:t>
      </w:r>
      <w:r w:rsidR="00497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B40" w:rsidRPr="00497B40">
        <w:rPr>
          <w:rFonts w:ascii="Times New Roman" w:hAnsi="Times New Roman" w:cs="Times New Roman"/>
          <w:sz w:val="24"/>
          <w:szCs w:val="24"/>
        </w:rPr>
        <w:t>Saanic</w:t>
      </w:r>
      <w:r w:rsidR="00497B4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97B40">
        <w:rPr>
          <w:rFonts w:ascii="Times New Roman" w:hAnsi="Times New Roman" w:cs="Times New Roman"/>
          <w:sz w:val="24"/>
          <w:szCs w:val="24"/>
        </w:rPr>
        <w:t xml:space="preserve"> Inlet, Vancouver Island, British Columbia, Canada</w:t>
      </w:r>
    </w:p>
    <w:p w:rsidR="00497B40" w:rsidRDefault="00B859C6" w:rsidP="00497B40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:  Data are animal counts </w:t>
      </w:r>
      <w:r w:rsidR="00497B4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environment data collected during remotely operated vehicle imagery surveys</w:t>
      </w:r>
      <w:r w:rsidR="00497B40">
        <w:rPr>
          <w:rFonts w:ascii="Times New Roman" w:hAnsi="Times New Roman" w:cs="Times New Roman"/>
          <w:sz w:val="24"/>
          <w:szCs w:val="24"/>
        </w:rPr>
        <w:t xml:space="preserve">. Data was collected as part of a PhD thesis (Chu). </w:t>
      </w:r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Associated Publication</w:t>
      </w:r>
      <w:r w:rsidRPr="00B859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Chu JWF, Tunnicliffe V (2015) Oxygen limitations on marine animal distributions and the collapse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epibenthic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structure during shoaling hypoxia. </w:t>
      </w:r>
      <w:proofErr w:type="gramStart"/>
      <w:r>
        <w:rPr>
          <w:rFonts w:ascii="Times New Roman" w:hAnsi="Times New Roman" w:cs="Times New Roman"/>
          <w:sz w:val="24"/>
          <w:szCs w:val="24"/>
        </w:rPr>
        <w:t>Global Change Biology 21(8), 2989-3004.</w:t>
      </w:r>
      <w:proofErr w:type="gramEnd"/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>: Jackson W.F. Chu (</w:t>
      </w:r>
      <w:hyperlink r:id="rId4" w:history="1">
        <w:r w:rsidRPr="00A860C6">
          <w:rPr>
            <w:rStyle w:val="Hyperlink"/>
            <w:rFonts w:ascii="Times New Roman" w:hAnsi="Times New Roman" w:cs="Times New Roman"/>
            <w:sz w:val="24"/>
            <w:szCs w:val="24"/>
          </w:rPr>
          <w:t>jwfchu@uvic.ca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7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Verena Tunnicliffe (verena@uvic.ca)</w:t>
      </w:r>
      <w:r w:rsidRPr="00497B40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SPAL-R" w:hAnsi="AdvPSPAL-R" w:cs="AdvPSPAL-R"/>
          <w:sz w:val="24"/>
          <w:szCs w:val="24"/>
        </w:rPr>
      </w:pPr>
      <w:r>
        <w:rPr>
          <w:rFonts w:ascii="AdvPSPAL-R" w:hAnsi="AdvPSPAL-R" w:cs="AdvPSPAL-R"/>
          <w:b/>
          <w:sz w:val="24"/>
          <w:szCs w:val="24"/>
        </w:rPr>
        <w:t>Affili</w:t>
      </w:r>
      <w:r w:rsidRPr="00497B40">
        <w:rPr>
          <w:rFonts w:ascii="AdvPSPAL-R" w:hAnsi="AdvPSPAL-R" w:cs="AdvPSPAL-R"/>
          <w:b/>
          <w:sz w:val="24"/>
          <w:szCs w:val="24"/>
        </w:rPr>
        <w:t>ations:</w:t>
      </w:r>
      <w:r>
        <w:rPr>
          <w:rFonts w:ascii="AdvPSPAL-R" w:hAnsi="AdvPSPAL-R" w:cs="AdvPSPAL-R"/>
          <w:sz w:val="24"/>
          <w:szCs w:val="24"/>
        </w:rPr>
        <w:t xml:space="preserve"> 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SPAL-R" w:hAnsi="AdvPSPAL-R" w:cs="AdvPSPAL-R"/>
          <w:sz w:val="24"/>
          <w:szCs w:val="24"/>
        </w:rPr>
      </w:pP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ala-ita" w:hAnsi="Advpala-ita" w:cs="Advpala-ita"/>
          <w:sz w:val="24"/>
          <w:szCs w:val="24"/>
        </w:rPr>
      </w:pPr>
      <w:r w:rsidRPr="00497B40">
        <w:rPr>
          <w:rFonts w:ascii="AdvPSPAL-R" w:hAnsi="AdvPSPAL-R" w:cs="AdvPSPAL-R"/>
          <w:sz w:val="24"/>
          <w:szCs w:val="24"/>
          <w:vertAlign w:val="superscript"/>
        </w:rPr>
        <w:t>1</w:t>
      </w:r>
      <w:r w:rsidRPr="00497B40">
        <w:rPr>
          <w:rFonts w:ascii="Advpala-ita" w:hAnsi="Advpala-ita" w:cs="Advpala-ita"/>
          <w:sz w:val="24"/>
          <w:szCs w:val="24"/>
        </w:rPr>
        <w:t xml:space="preserve">Department of Biology, University of Victoria, PO Box 3080, Victoria, BC V8W 2Y2, Canada, </w:t>
      </w:r>
    </w:p>
    <w:p w:rsidR="00CD34E1" w:rsidRDefault="00CD34E1" w:rsidP="00CD34E1">
      <w:pPr>
        <w:autoSpaceDE w:val="0"/>
        <w:autoSpaceDN w:val="0"/>
        <w:adjustRightInd w:val="0"/>
        <w:spacing w:after="0" w:line="240" w:lineRule="auto"/>
        <w:rPr>
          <w:rFonts w:ascii="Advpala-ita" w:hAnsi="Advpala-ita" w:cs="Advpala-ita"/>
          <w:sz w:val="24"/>
          <w:szCs w:val="24"/>
        </w:rPr>
      </w:pPr>
      <w:r w:rsidRPr="00497B40">
        <w:rPr>
          <w:rFonts w:ascii="AdvPSPAL-R" w:hAnsi="AdvPSPAL-R" w:cs="AdvPSPAL-R"/>
          <w:sz w:val="24"/>
          <w:szCs w:val="24"/>
          <w:vertAlign w:val="superscript"/>
        </w:rPr>
        <w:t>2</w:t>
      </w:r>
      <w:r w:rsidRPr="00497B40">
        <w:rPr>
          <w:rFonts w:ascii="Advpala-ita" w:hAnsi="Advpala-ita" w:cs="Advpala-ita"/>
          <w:sz w:val="24"/>
          <w:szCs w:val="24"/>
        </w:rPr>
        <w:t>School of Earth &amp; Ocean</w:t>
      </w:r>
      <w:r>
        <w:rPr>
          <w:rFonts w:ascii="Advpala-ita" w:hAnsi="Advpala-ita" w:cs="Advpala-ita"/>
          <w:sz w:val="24"/>
          <w:szCs w:val="24"/>
        </w:rPr>
        <w:t xml:space="preserve"> </w:t>
      </w:r>
      <w:r w:rsidRPr="00497B40">
        <w:rPr>
          <w:rFonts w:ascii="Advpala-ita" w:hAnsi="Advpala-ita" w:cs="Advpala-ita"/>
          <w:sz w:val="24"/>
          <w:szCs w:val="24"/>
        </w:rPr>
        <w:t>Sciences, University of Victoria, PO Box 3080, Victoria, BC V8W 2Y2, Canada</w:t>
      </w:r>
    </w:p>
    <w:p w:rsidR="00CD34E1" w:rsidRPr="00497B40" w:rsidRDefault="00CD34E1" w:rsidP="00CD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1" w:rsidRDefault="00CD34E1" w:rsidP="00CD3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9C6">
        <w:rPr>
          <w:rFonts w:ascii="Times New Roman" w:hAnsi="Times New Roman" w:cs="Times New Roman"/>
          <w:b/>
          <w:sz w:val="24"/>
          <w:szCs w:val="24"/>
        </w:rPr>
        <w:t>Funding sources</w:t>
      </w:r>
      <w:r>
        <w:rPr>
          <w:rFonts w:ascii="Times New Roman" w:hAnsi="Times New Roman" w:cs="Times New Roman"/>
          <w:sz w:val="24"/>
          <w:szCs w:val="24"/>
        </w:rPr>
        <w:t>: Canadian Healthy Oceans Network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CHONe</w:t>
      </w:r>
      <w:proofErr w:type="spellEnd"/>
      <w:r>
        <w:rPr>
          <w:rFonts w:ascii="Times New Roman" w:hAnsi="Times New Roman" w:cs="Times New Roman"/>
          <w:sz w:val="24"/>
          <w:szCs w:val="24"/>
        </w:rPr>
        <w:t>), NSERC, University of Victoria.</w:t>
      </w:r>
      <w:proofErr w:type="gramEnd"/>
    </w:p>
    <w:p w:rsidR="00B859C6" w:rsidRDefault="00497B40" w:rsidP="00B859C6">
      <w:pPr>
        <w:rPr>
          <w:rFonts w:ascii="Times New Roman" w:hAnsi="Times New Roman" w:cs="Times New Roman"/>
          <w:sz w:val="24"/>
          <w:szCs w:val="24"/>
        </w:rPr>
      </w:pPr>
      <w:r w:rsidRPr="00497B40">
        <w:rPr>
          <w:rFonts w:ascii="Times New Roman" w:hAnsi="Times New Roman" w:cs="Times New Roman"/>
          <w:b/>
          <w:sz w:val="24"/>
          <w:szCs w:val="24"/>
        </w:rPr>
        <w:t>Data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Each row entry equals a second of annotated video. Each column is a metadata variable, water column property, or species count.</w:t>
      </w:r>
    </w:p>
    <w:p w:rsidR="00CD34E1" w:rsidRDefault="00CD34E1" w:rsidP="009B26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34E1">
        <w:rPr>
          <w:rFonts w:ascii="Times New Roman" w:hAnsi="Times New Roman" w:cs="Times New Roman"/>
          <w:b/>
          <w:i/>
          <w:sz w:val="24"/>
          <w:szCs w:val="24"/>
        </w:rPr>
        <w:t>Column header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3"/>
        <w:gridCol w:w="7243"/>
      </w:tblGrid>
      <w:tr w:rsidR="00CD34E1" w:rsidTr="009B2677">
        <w:tc>
          <w:tcPr>
            <w:tcW w:w="2235" w:type="dxa"/>
            <w:tcBorders>
              <w:bottom w:val="single" w:sz="4" w:space="0" w:color="auto"/>
            </w:tcBorders>
          </w:tcPr>
          <w:p w:rsidR="00CD34E1" w:rsidRPr="002934A4" w:rsidRDefault="00CD34E1" w:rsidP="00B8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CD34E1" w:rsidRPr="002934A4" w:rsidRDefault="00CD34E1" w:rsidP="00B8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D34E1" w:rsidTr="009B2677">
        <w:tc>
          <w:tcPr>
            <w:tcW w:w="2235" w:type="dxa"/>
            <w:tcBorders>
              <w:top w:val="single" w:sz="4" w:space="0" w:color="auto"/>
            </w:tcBorders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4">
              <w:rPr>
                <w:rFonts w:ascii="Times New Roman" w:hAnsi="Times New Roman" w:cs="Times New Roman"/>
                <w:sz w:val="24"/>
                <w:szCs w:val="24"/>
              </w:rPr>
              <w:t>Dive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 dive number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dive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UTC timestamp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 in decimal degrees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 in decimal degrees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northings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UTM coordinates in projection WGS_1984_UTM_Zone_10N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Eastings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UTM coordinates in projection WGS_1984_UTM_Zone_10N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ROV_depth_m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m, Depth measured by ROV navigation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Altimeter</w:t>
            </w:r>
          </w:p>
        </w:tc>
        <w:tc>
          <w:tcPr>
            <w:tcW w:w="7341" w:type="dxa"/>
          </w:tcPr>
          <w:p w:rsidR="00CD34E1" w:rsidRPr="002934A4" w:rsidRDefault="002934A4" w:rsidP="002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= m above bottom, depth measured by ROV navigation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Fieldwidth_m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m, width of video field of view, calculated from scaling lasers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Transectlength_m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>nit = m, length of traversed distance from previous timestamp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transectSUM_m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m,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>cumulative traversed distance 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 of transect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Area_m2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</w:t>
            </w:r>
            <w:r w:rsidRPr="009B4A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4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4A4" w:rsidRPr="009B4A44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 surveyed from video field of view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CTDtime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UTC time stamp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S/m,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conductivity measured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Density_kgm3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= kg/m</w:t>
            </w:r>
            <w:r w:rsidRPr="001F4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density measured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CTDdepth_m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m,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  <w:proofErr w:type="spellStart"/>
            <w:r w:rsidR="002934A4">
              <w:rPr>
                <w:rFonts w:ascii="Times New Roman" w:hAnsi="Times New Roman" w:cs="Times New Roman"/>
                <w:sz w:val="24"/>
                <w:szCs w:val="24"/>
              </w:rPr>
              <w:t>measureded</w:t>
            </w:r>
            <w:proofErr w:type="spellEnd"/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O2_mlL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ml/L,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>oxygen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O2_mgL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unit=mg/L,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oxygen measured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O2_sat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unit= % saturation,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 xml:space="preserve">oxygen measured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Salinity_PSU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= PSU,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>salinity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Temperature_dC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unit= °C, </w:t>
            </w:r>
            <w:r w:rsidR="002934A4">
              <w:rPr>
                <w:rFonts w:ascii="Times New Roman" w:hAnsi="Times New Roman" w:cs="Times New Roman"/>
                <w:sz w:val="24"/>
                <w:szCs w:val="24"/>
              </w:rPr>
              <w:t>temperature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asured from ROV-mounted CTD+O2 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7341" w:type="dxa"/>
          </w:tcPr>
          <w:p w:rsidR="00CD34E1" w:rsidRPr="002934A4" w:rsidRDefault="002934A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video file name associated with timestamp and animal counts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TIMEfile</w:t>
            </w:r>
            <w:proofErr w:type="spellEnd"/>
          </w:p>
        </w:tc>
        <w:tc>
          <w:tcPr>
            <w:tcW w:w="7341" w:type="dxa"/>
          </w:tcPr>
          <w:p w:rsidR="00CD34E1" w:rsidRPr="002934A4" w:rsidRDefault="002934A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elapsed associated with r</w:t>
            </w:r>
            <w:r w:rsidR="009B4A44">
              <w:rPr>
                <w:rFonts w:ascii="Times New Roman" w:hAnsi="Times New Roman" w:cs="Times New Roman"/>
                <w:sz w:val="24"/>
                <w:szCs w:val="24"/>
              </w:rPr>
              <w:t>aw video file from VIDEO</w:t>
            </w:r>
          </w:p>
        </w:tc>
      </w:tr>
      <w:tr w:rsidR="00CD34E1" w:rsidTr="009B2677">
        <w:tc>
          <w:tcPr>
            <w:tcW w:w="2235" w:type="dxa"/>
            <w:tcBorders>
              <w:bottom w:val="single" w:sz="4" w:space="0" w:color="auto"/>
            </w:tcBorders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LokiTIME</w:t>
            </w:r>
            <w:proofErr w:type="spellEnd"/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CD34E1" w:rsidRPr="002934A4" w:rsidRDefault="002934A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UTC timestamp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ROPOS navigation</w:t>
            </w:r>
          </w:p>
        </w:tc>
      </w:tr>
      <w:tr w:rsidR="009B2677" w:rsidTr="009B267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677" w:rsidRPr="009B2677" w:rsidRDefault="009B2677" w:rsidP="00B8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generated 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9B2677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</w:tr>
      <w:tr w:rsidR="00CD34E1" w:rsidTr="009B2677">
        <w:tc>
          <w:tcPr>
            <w:tcW w:w="2235" w:type="dxa"/>
            <w:tcBorders>
              <w:top w:val="single" w:sz="4" w:space="0" w:color="auto"/>
            </w:tcBorders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OnTransect</w:t>
            </w:r>
            <w:proofErr w:type="spellEnd"/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presence/absence, 1 = on transect line, 0 = off transect line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presence/absence</w:t>
            </w:r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A4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>Beggiatoa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spp., 1 = visible in video, 0 = absent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Spongeball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presence/absence</w:t>
            </w:r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>Suberites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sp., 1= present, 0 = absent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Spongefinger</w:t>
            </w:r>
            <w:proofErr w:type="spellEnd"/>
          </w:p>
        </w:tc>
        <w:tc>
          <w:tcPr>
            <w:tcW w:w="7341" w:type="dxa"/>
          </w:tcPr>
          <w:p w:rsidR="00CD34E1" w:rsidRPr="002934A4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presence/absence</w:t>
            </w:r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34E1">
              <w:rPr>
                <w:rFonts w:ascii="Times New Roman" w:hAnsi="Times New Roman" w:cs="Times New Roman"/>
                <w:i/>
                <w:sz w:val="24"/>
                <w:szCs w:val="24"/>
              </w:rPr>
              <w:t>Syringella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sp., 1= present, 0 = absent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Lyopsetta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Lyopsetta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exilis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Pollock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Theragra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chalcogramma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Prickleback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Plectobranchus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evides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Eelpout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Lycodopsis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pacifica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prickleback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Lumpenus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sagitta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Poacher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Xeneretmus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latifrons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</w:t>
            </w:r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Merluccius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productus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Plainfinmidshipman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>counts of</w:t>
            </w:r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Porichthys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notatus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Engsole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>counts of</w:t>
            </w:r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Parophrys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vetulus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Shinerperch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Cymatogaster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aggregate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Ronquil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>counts of</w:t>
            </w:r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Lepidopsetta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bilieneata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Rocksole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>counts of</w:t>
            </w:r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Lepidopsetta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bilieneata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Sanddab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Citharichthys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sp.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Cabezon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Scorpaenichthys</w:t>
            </w:r>
            <w:proofErr w:type="spellEnd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marmoratus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Doversole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Microstomus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pacificus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Sculpin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unknown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teleost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Raja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rhina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Greenstripe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Sebastes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elongates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Dogfish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Squalus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acanthias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Combfish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Zaniolepis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latipinnis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Redrockfish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Sebastes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Munida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Munida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quadrispina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Pinkshrimp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Pandalus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jordani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Spotprawn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Pandalus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platyceros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Humpback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Pandalus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hypsinotus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Spitontocaris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Spirontocaris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sp.(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sica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Metacarcinus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magister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Tanner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Chionoectes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bairdi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Redrock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Cancer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productus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Decorator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Chorilia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longipes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Octopus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Octopus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rubescens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Tritonia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Tritonia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Squid</w:t>
            </w:r>
          </w:p>
        </w:tc>
        <w:tc>
          <w:tcPr>
            <w:tcW w:w="7341" w:type="dxa"/>
          </w:tcPr>
          <w:p w:rsidR="00CD34E1" w:rsidRPr="009B2677" w:rsidRDefault="009B4A44" w:rsidP="00B85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>counts of</w:t>
            </w:r>
            <w:r w:rsidR="009B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77">
              <w:rPr>
                <w:rFonts w:ascii="Times New Roman" w:hAnsi="Times New Roman" w:cs="Times New Roman"/>
                <w:i/>
                <w:sz w:val="24"/>
                <w:szCs w:val="24"/>
              </w:rPr>
              <w:t>Loligo</w:t>
            </w:r>
            <w:proofErr w:type="spellEnd"/>
            <w:r w:rsid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2677">
              <w:rPr>
                <w:rFonts w:ascii="Times New Roman" w:hAnsi="Times New Roman" w:cs="Times New Roman"/>
                <w:i/>
                <w:sz w:val="24"/>
                <w:szCs w:val="24"/>
              </w:rPr>
              <w:t>opalescens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Pisaster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Pisaster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brevispinus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Evasterias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Evasterias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troschelli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Pycnopodia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Pycnopodia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helianthoides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Luidia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Luidia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foliolata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Orthosterias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Orthasterias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koehleri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Solaster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Solaster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Seawhip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Halipteris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willemoesi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Metridium</w:t>
            </w:r>
            <w:proofErr w:type="spellEnd"/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Metridium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farcinem</w:t>
            </w:r>
            <w:proofErr w:type="spellEnd"/>
          </w:p>
        </w:tc>
      </w:tr>
      <w:tr w:rsidR="00CD34E1" w:rsidTr="009B2677">
        <w:tc>
          <w:tcPr>
            <w:tcW w:w="2235" w:type="dxa"/>
          </w:tcPr>
          <w:p w:rsidR="00CD34E1" w:rsidRP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Crimson</w:t>
            </w:r>
          </w:p>
        </w:tc>
        <w:tc>
          <w:tcPr>
            <w:tcW w:w="7341" w:type="dxa"/>
          </w:tcPr>
          <w:p w:rsidR="00CD34E1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Cribinopsis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fernaldi</w:t>
            </w:r>
            <w:proofErr w:type="spellEnd"/>
          </w:p>
        </w:tc>
      </w:tr>
      <w:tr w:rsidR="002934A4" w:rsidTr="009B2677">
        <w:tc>
          <w:tcPr>
            <w:tcW w:w="2235" w:type="dxa"/>
          </w:tcPr>
          <w:p w:rsid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Seapen</w:t>
            </w:r>
            <w:proofErr w:type="spellEnd"/>
          </w:p>
        </w:tc>
        <w:tc>
          <w:tcPr>
            <w:tcW w:w="7341" w:type="dxa"/>
          </w:tcPr>
          <w:p w:rsidR="002934A4" w:rsidRPr="009B2677" w:rsidRDefault="009B4A44" w:rsidP="009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Ptilosarcus</w:t>
            </w:r>
            <w:proofErr w:type="spellEnd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gurneyi</w:t>
            </w:r>
            <w:proofErr w:type="spellEnd"/>
          </w:p>
        </w:tc>
      </w:tr>
      <w:tr w:rsidR="002934A4" w:rsidTr="009B2677">
        <w:tc>
          <w:tcPr>
            <w:tcW w:w="2235" w:type="dxa"/>
            <w:tcBorders>
              <w:bottom w:val="single" w:sz="4" w:space="0" w:color="auto"/>
            </w:tcBorders>
          </w:tcPr>
          <w:p w:rsidR="002934A4" w:rsidRDefault="002934A4" w:rsidP="009B267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2934A4" w:rsidRPr="009B2677" w:rsidRDefault="009B4A44" w:rsidP="00B8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77">
              <w:rPr>
                <w:rFonts w:ascii="Times New Roman" w:hAnsi="Times New Roman" w:cs="Times New Roman"/>
                <w:sz w:val="24"/>
                <w:szCs w:val="24"/>
              </w:rPr>
              <w:t xml:space="preserve">counts of </w:t>
            </w:r>
            <w:proofErr w:type="spellStart"/>
            <w:r w:rsidR="009B2677"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Phoca</w:t>
            </w:r>
            <w:proofErr w:type="spellEnd"/>
            <w:r w:rsidR="009B2677"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2677" w:rsidRPr="009B2677">
              <w:rPr>
                <w:rFonts w:ascii="Times New Roman" w:hAnsi="Times New Roman" w:cs="Times New Roman"/>
                <w:i/>
                <w:sz w:val="24"/>
                <w:szCs w:val="24"/>
              </w:rPr>
              <w:t>vitulina</w:t>
            </w:r>
            <w:proofErr w:type="spellEnd"/>
          </w:p>
        </w:tc>
      </w:tr>
    </w:tbl>
    <w:p w:rsidR="00497B40" w:rsidRDefault="00497B40" w:rsidP="00497B40">
      <w:pPr>
        <w:rPr>
          <w:rFonts w:ascii="Times New Roman" w:hAnsi="Times New Roman" w:cs="Times New Roman"/>
          <w:sz w:val="24"/>
          <w:szCs w:val="24"/>
        </w:rPr>
      </w:pPr>
    </w:p>
    <w:p w:rsidR="00497B40" w:rsidRPr="00B859C6" w:rsidRDefault="00497B40" w:rsidP="00B859C6">
      <w:pPr>
        <w:rPr>
          <w:rFonts w:ascii="Times New Roman" w:hAnsi="Times New Roman" w:cs="Times New Roman"/>
          <w:sz w:val="24"/>
          <w:szCs w:val="24"/>
        </w:rPr>
      </w:pPr>
    </w:p>
    <w:sectPr w:rsidR="00497B40" w:rsidRPr="00B859C6" w:rsidSect="006D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a-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59C6"/>
    <w:rsid w:val="000D763B"/>
    <w:rsid w:val="001F4F67"/>
    <w:rsid w:val="002934A4"/>
    <w:rsid w:val="004267C7"/>
    <w:rsid w:val="004734CD"/>
    <w:rsid w:val="00497B40"/>
    <w:rsid w:val="00516E71"/>
    <w:rsid w:val="006D6FAE"/>
    <w:rsid w:val="008A35EB"/>
    <w:rsid w:val="009B2677"/>
    <w:rsid w:val="009B4A44"/>
    <w:rsid w:val="00B859C6"/>
    <w:rsid w:val="00C74319"/>
    <w:rsid w:val="00C93D89"/>
    <w:rsid w:val="00CD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AE"/>
  </w:style>
  <w:style w:type="paragraph" w:styleId="Heading1">
    <w:name w:val="heading 1"/>
    <w:basedOn w:val="Normal"/>
    <w:next w:val="Normal"/>
    <w:link w:val="Heading1Char"/>
    <w:uiPriority w:val="9"/>
    <w:qFormat/>
    <w:rsid w:val="004734CD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CD"/>
    <w:pPr>
      <w:keepNext/>
      <w:keepLines/>
      <w:autoSpaceDE w:val="0"/>
      <w:autoSpaceDN w:val="0"/>
      <w:adjustRightInd w:val="0"/>
      <w:spacing w:after="0" w:line="480" w:lineRule="auto"/>
      <w:outlineLvl w:val="1"/>
    </w:pPr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4C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C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4CD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4C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B85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B2677"/>
    <w:rPr>
      <w:i/>
      <w:iCs/>
    </w:rPr>
  </w:style>
  <w:style w:type="character" w:customStyle="1" w:styleId="apple-converted-space">
    <w:name w:val="apple-converted-space"/>
    <w:basedOn w:val="DefaultParagraphFont"/>
    <w:rsid w:val="009B2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fchu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JWFCHU</dc:creator>
  <cp:lastModifiedBy>JWFCHU</cp:lastModifiedBy>
  <cp:revision>2</cp:revision>
  <dcterms:created xsi:type="dcterms:W3CDTF">2015-11-27T00:51:00Z</dcterms:created>
  <dcterms:modified xsi:type="dcterms:W3CDTF">2015-12-23T19:11:00Z</dcterms:modified>
</cp:coreProperties>
</file>