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54357" w14:textId="2E094943" w:rsidR="00556231" w:rsidRPr="00B24BD1" w:rsidRDefault="00B24BD1" w:rsidP="0055623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Title:</w:t>
      </w:r>
    </w:p>
    <w:p w14:paraId="2AB50BC4" w14:textId="77777777" w:rsidR="00556231" w:rsidRPr="003A76DB" w:rsidRDefault="00556231" w:rsidP="00556231">
      <w:pPr>
        <w:spacing w:line="276" w:lineRule="auto"/>
        <w:rPr>
          <w:rFonts w:ascii="Times New Roman" w:hAnsi="Times New Roman" w:cs="Times New Roman"/>
          <w:b/>
        </w:rPr>
      </w:pPr>
      <w:r w:rsidRPr="003A76DB">
        <w:rPr>
          <w:rFonts w:ascii="Times New Roman" w:hAnsi="Times New Roman" w:cs="Times New Roman"/>
          <w:b/>
        </w:rPr>
        <w:t>Efficient detection of novel nuclear markers for Brassicaceae by transcriptome sequencing</w:t>
      </w:r>
    </w:p>
    <w:p w14:paraId="45BC0054" w14:textId="77777777" w:rsidR="00C44C06" w:rsidRDefault="00C44C06" w:rsidP="00556231">
      <w:pPr>
        <w:spacing w:line="276" w:lineRule="auto"/>
        <w:rPr>
          <w:rFonts w:ascii="Times New Roman" w:hAnsi="Times New Roman" w:cs="Times New Roman"/>
        </w:rPr>
      </w:pPr>
    </w:p>
    <w:p w14:paraId="59579BCE" w14:textId="13B8DB43" w:rsidR="00BA7045" w:rsidRPr="00C44C06" w:rsidRDefault="00C44C06" w:rsidP="00556231">
      <w:pPr>
        <w:spacing w:line="276" w:lineRule="auto"/>
        <w:rPr>
          <w:rFonts w:ascii="Times New Roman" w:hAnsi="Times New Roman" w:cs="Times New Roman"/>
          <w:b/>
        </w:rPr>
      </w:pPr>
      <w:r w:rsidRPr="00C44C06">
        <w:rPr>
          <w:rFonts w:ascii="Times New Roman" w:hAnsi="Times New Roman" w:cs="Times New Roman"/>
          <w:b/>
        </w:rPr>
        <w:t>File: "</w:t>
      </w:r>
      <w:r w:rsidRPr="00C44C06">
        <w:rPr>
          <w:rFonts w:ascii="Times New Roman" w:hAnsi="Times New Roman" w:cs="Times New Roman"/>
          <w:b/>
        </w:rPr>
        <w:t>Arabis_alpina_and_Cardamine_hirsuta_mapped</w:t>
      </w:r>
      <w:r w:rsidRPr="00C44C06">
        <w:rPr>
          <w:rFonts w:ascii="Times New Roman" w:hAnsi="Times New Roman" w:cs="Times New Roman"/>
          <w:b/>
        </w:rPr>
        <w:t xml:space="preserve">.zip" </w:t>
      </w:r>
    </w:p>
    <w:p w14:paraId="354C69A1" w14:textId="1C24BF55" w:rsidR="00B24BD1" w:rsidRDefault="00556231" w:rsidP="00556231">
      <w:pPr>
        <w:spacing w:line="276" w:lineRule="auto"/>
        <w:rPr>
          <w:rFonts w:ascii="Times New Roman" w:hAnsi="Times New Roman" w:cs="Times New Roman"/>
        </w:rPr>
      </w:pPr>
      <w:r w:rsidRPr="003A76DB">
        <w:rPr>
          <w:rFonts w:ascii="Times New Roman" w:hAnsi="Times New Roman" w:cs="Times New Roman"/>
        </w:rPr>
        <w:t xml:space="preserve">We provide here the </w:t>
      </w:r>
      <w:r w:rsidR="00C44C06">
        <w:rPr>
          <w:rFonts w:ascii="Times New Roman" w:hAnsi="Times New Roman" w:cs="Times New Roman"/>
        </w:rPr>
        <w:t xml:space="preserve">sequence alignment files </w:t>
      </w:r>
      <w:r w:rsidR="00A72C28" w:rsidRPr="003A76DB">
        <w:rPr>
          <w:rFonts w:ascii="Times New Roman" w:hAnsi="Times New Roman" w:cs="Times New Roman"/>
        </w:rPr>
        <w:t xml:space="preserve">of </w:t>
      </w:r>
      <w:r w:rsidR="003A76DB" w:rsidRPr="003A76DB">
        <w:rPr>
          <w:rFonts w:ascii="Times New Roman" w:hAnsi="Times New Roman" w:cs="Times New Roman"/>
        </w:rPr>
        <w:t>two transcriptome sequencing runs on a Genome Sequencer FLX (Roche, Switzerland)</w:t>
      </w:r>
      <w:r w:rsidR="003A76DB">
        <w:rPr>
          <w:rFonts w:ascii="Times New Roman" w:hAnsi="Times New Roman" w:cs="Times New Roman"/>
        </w:rPr>
        <w:t xml:space="preserve"> </w:t>
      </w:r>
      <w:r w:rsidR="003A76DB" w:rsidRPr="003A76DB">
        <w:rPr>
          <w:rFonts w:ascii="Times New Roman" w:hAnsi="Times New Roman" w:cs="Times New Roman"/>
        </w:rPr>
        <w:t xml:space="preserve">for </w:t>
      </w:r>
      <w:r w:rsidR="003A76DB">
        <w:rPr>
          <w:rFonts w:ascii="Times New Roman" w:hAnsi="Times New Roman" w:cs="Times New Roman"/>
        </w:rPr>
        <w:t xml:space="preserve">pooled RNA samples of </w:t>
      </w:r>
      <w:r w:rsidR="00A72C28" w:rsidRPr="003A76DB">
        <w:rPr>
          <w:rFonts w:ascii="Times New Roman" w:hAnsi="Times New Roman" w:cs="Times New Roman"/>
          <w:i/>
        </w:rPr>
        <w:t>Arabis alpina</w:t>
      </w:r>
      <w:r w:rsidR="00A72C28" w:rsidRPr="003A76DB">
        <w:rPr>
          <w:rFonts w:ascii="Times New Roman" w:hAnsi="Times New Roman" w:cs="Times New Roman"/>
        </w:rPr>
        <w:t xml:space="preserve"> </w:t>
      </w:r>
      <w:r w:rsidR="008732AD" w:rsidRPr="003A76DB">
        <w:rPr>
          <w:rFonts w:ascii="Times New Roman" w:hAnsi="Times New Roman" w:cs="Times New Roman"/>
        </w:rPr>
        <w:t xml:space="preserve">and </w:t>
      </w:r>
      <w:r w:rsidR="008732AD" w:rsidRPr="003A76DB">
        <w:rPr>
          <w:rFonts w:ascii="Times New Roman" w:hAnsi="Times New Roman" w:cs="Times New Roman"/>
          <w:i/>
        </w:rPr>
        <w:t>Cardamine hirsuta</w:t>
      </w:r>
      <w:r w:rsidR="008732AD" w:rsidRPr="003A76DB">
        <w:rPr>
          <w:rFonts w:ascii="Times New Roman" w:hAnsi="Times New Roman" w:cs="Times New Roman"/>
        </w:rPr>
        <w:t xml:space="preserve"> mapped to </w:t>
      </w:r>
      <w:r w:rsidR="008732AD" w:rsidRPr="003A76DB">
        <w:rPr>
          <w:rFonts w:ascii="Times New Roman" w:hAnsi="Times New Roman" w:cs="Times New Roman"/>
          <w:i/>
        </w:rPr>
        <w:t>Arabidopsis thaliana</w:t>
      </w:r>
      <w:r w:rsidR="00D11020" w:rsidRPr="003A76DB">
        <w:rPr>
          <w:rFonts w:ascii="Times New Roman" w:hAnsi="Times New Roman" w:cs="Times New Roman"/>
        </w:rPr>
        <w:t xml:space="preserve"> </w:t>
      </w:r>
      <w:r w:rsidR="00B24BD1">
        <w:rPr>
          <w:rFonts w:ascii="Times New Roman" w:hAnsi="Times New Roman" w:cs="Times New Roman"/>
        </w:rPr>
        <w:fldChar w:fldCharType="begin"/>
      </w:r>
      <w:r w:rsidR="00B24BD1">
        <w:rPr>
          <w:rFonts w:ascii="Times New Roman" w:hAnsi="Times New Roman" w:cs="Times New Roman"/>
        </w:rPr>
        <w:instrText xml:space="preserve"> ADDIN EN.CITE &lt;EndNote&gt;&lt;Cite&gt;&lt;Author&gt;Swarbreck&lt;/Author&gt;&lt;Year&gt;2007&lt;/Year&gt;&lt;RecNum&gt;543&lt;/RecNum&gt;&lt;Prefix&gt;TAIR9`; &lt;/Prefix&gt;&lt;DisplayText&gt;(TAIR9; Swarbreck&lt;style face="italic"&gt; et al.&lt;/style&gt; 2007)&lt;/DisplayText&gt;&lt;record&gt;&lt;rec-number&gt;543&lt;/rec-number&gt;&lt;foreign-keys&gt;&lt;key app="EN" db-id="2vasf9wacpfdeseet05p2weezfs52af0ax5s" timestamp="1399325455"&gt;543&lt;/key&gt;&lt;/foreign-keys&gt;&lt;ref-type name="Journal Article"&gt;17&lt;/ref-type&gt;&lt;contributors&gt;&lt;authors&gt;&lt;author&gt;Swarbreck, D.&lt;/author&gt;&lt;author&gt;Wilks, C.&lt;/author&gt;&lt;author&gt;Lamesch, P.&lt;/author&gt;&lt;author&gt;Berardini, T. Z.&lt;/author&gt;&lt;author&gt;Garcia-Hernandez, M.&lt;/author&gt;&lt;author&gt;Foerster, H.&lt;/author&gt;&lt;author&gt;Li, D.&lt;/author&gt;&lt;author&gt;Meyer, T.&lt;/author&gt;&lt;author&gt;Muller, R.&lt;/author&gt;&lt;author&gt;Ploetz, L.&lt;/author&gt;&lt;author&gt;Radenbaugh, A.&lt;/author&gt;&lt;author&gt;Singh, S.&lt;/author&gt;&lt;author&gt;Swing, V.&lt;/author&gt;&lt;author&gt;Tissier, C.&lt;/author&gt;&lt;author&gt;Zhang, P.&lt;/author&gt;&lt;author&gt;Huala, E.&lt;/author&gt;&lt;/authors&gt;&lt;/contributors&gt;&lt;titles&gt;&lt;title&gt;&lt;style face="normal" font="default" size="100%"&gt;The &lt;/style&gt;&lt;style face="italic" font="default" size="100%"&gt;Arabidopsis&lt;/style&gt;&lt;style face="normal" font="default" size="100%"&gt; Information Resource (TAIR): gene structure and function annotation&lt;/style&gt;&lt;/title&gt;&lt;secondary-title&gt;Nucleic Acids Research&lt;/secondary-title&gt;&lt;/titles&gt;&lt;periodical&gt;&lt;full-title&gt;Nucleic Acids Research&lt;/full-title&gt;&lt;abbr-1&gt;Nucleic Acids Res&lt;/abbr-1&gt;&lt;abbr-2&gt;Nucleic Acids Res&lt;/abbr-2&gt;&lt;/periodical&gt;&lt;pages&gt;D1009-D1014&lt;/pages&gt;&lt;volume&gt;36&lt;/volume&gt;&lt;number&gt;Database&lt;/number&gt;&lt;dates&gt;&lt;year&gt;2007&lt;/year&gt;&lt;/dates&gt;&lt;isbn&gt;0305-1048&amp;#xD;1362-4962&lt;/isbn&gt;&lt;urls&gt;&lt;/urls&gt;&lt;electronic-resource-num&gt;10.1093/nar/gkm965&lt;/electronic-resource-num&gt;&lt;/record&gt;&lt;/Cite&gt;&lt;/EndNote&gt;</w:instrText>
      </w:r>
      <w:r w:rsidR="00B24BD1">
        <w:rPr>
          <w:rFonts w:ascii="Times New Roman" w:hAnsi="Times New Roman" w:cs="Times New Roman"/>
        </w:rPr>
        <w:fldChar w:fldCharType="separate"/>
      </w:r>
      <w:r w:rsidR="00B24BD1">
        <w:rPr>
          <w:rFonts w:ascii="Times New Roman" w:hAnsi="Times New Roman" w:cs="Times New Roman"/>
          <w:noProof/>
        </w:rPr>
        <w:t>(TAIR9; Swarbreck</w:t>
      </w:r>
      <w:r w:rsidR="00B24BD1" w:rsidRPr="00B24BD1">
        <w:rPr>
          <w:rFonts w:ascii="Times New Roman" w:hAnsi="Times New Roman" w:cs="Times New Roman"/>
          <w:i/>
          <w:noProof/>
        </w:rPr>
        <w:t xml:space="preserve"> et al.</w:t>
      </w:r>
      <w:r w:rsidR="00B24BD1">
        <w:rPr>
          <w:rFonts w:ascii="Times New Roman" w:hAnsi="Times New Roman" w:cs="Times New Roman"/>
          <w:noProof/>
        </w:rPr>
        <w:t xml:space="preserve"> 2007)</w:t>
      </w:r>
      <w:r w:rsidR="00B24BD1">
        <w:rPr>
          <w:rFonts w:ascii="Times New Roman" w:hAnsi="Times New Roman" w:cs="Times New Roman"/>
        </w:rPr>
        <w:fldChar w:fldCharType="end"/>
      </w:r>
      <w:r w:rsidR="00D11020" w:rsidRPr="003A76DB">
        <w:rPr>
          <w:rFonts w:ascii="Times New Roman" w:hAnsi="Times New Roman" w:cs="Times New Roman"/>
        </w:rPr>
        <w:t>)</w:t>
      </w:r>
      <w:r w:rsidR="003A76DB" w:rsidRPr="003A76DB">
        <w:rPr>
          <w:rFonts w:ascii="Times New Roman" w:hAnsi="Times New Roman" w:cs="Times New Roman"/>
        </w:rPr>
        <w:t xml:space="preserve">. Each sample was sequenced twice on half a </w:t>
      </w:r>
      <w:proofErr w:type="spellStart"/>
      <w:r w:rsidR="003A76DB" w:rsidRPr="003A76DB">
        <w:rPr>
          <w:rFonts w:ascii="Times New Roman" w:hAnsi="Times New Roman" w:cs="Times New Roman"/>
        </w:rPr>
        <w:t>picotiter</w:t>
      </w:r>
      <w:proofErr w:type="spellEnd"/>
      <w:r w:rsidR="003A76DB" w:rsidRPr="003A76DB">
        <w:rPr>
          <w:rFonts w:ascii="Times New Roman" w:hAnsi="Times New Roman" w:cs="Times New Roman"/>
        </w:rPr>
        <w:t xml:space="preserve"> plate. The alignments were used</w:t>
      </w:r>
      <w:r w:rsidR="008732AD" w:rsidRPr="003A76DB">
        <w:rPr>
          <w:rFonts w:ascii="Times New Roman" w:hAnsi="Times New Roman" w:cs="Times New Roman"/>
        </w:rPr>
        <w:t xml:space="preserve"> to detect</w:t>
      </w:r>
      <w:r w:rsidR="00A72C28" w:rsidRPr="003A76DB">
        <w:rPr>
          <w:rFonts w:ascii="Times New Roman" w:hAnsi="Times New Roman" w:cs="Times New Roman"/>
        </w:rPr>
        <w:t xml:space="preserve"> conserved regions among </w:t>
      </w:r>
      <w:r w:rsidR="003A76DB" w:rsidRPr="003A76DB">
        <w:rPr>
          <w:rFonts w:ascii="Times New Roman" w:hAnsi="Times New Roman" w:cs="Times New Roman"/>
        </w:rPr>
        <w:t>the aforementioned</w:t>
      </w:r>
      <w:r w:rsidR="008732AD" w:rsidRPr="003A76DB">
        <w:rPr>
          <w:rFonts w:ascii="Times New Roman" w:hAnsi="Times New Roman" w:cs="Times New Roman"/>
        </w:rPr>
        <w:t xml:space="preserve"> species</w:t>
      </w:r>
      <w:r w:rsidR="00844BE3" w:rsidRPr="003A76DB">
        <w:rPr>
          <w:rFonts w:ascii="Times New Roman" w:hAnsi="Times New Roman" w:cs="Times New Roman"/>
        </w:rPr>
        <w:t xml:space="preserve">. The reads have been mapped against the five chromosomes of </w:t>
      </w:r>
      <w:r w:rsidR="00844BE3" w:rsidRPr="003A76DB">
        <w:rPr>
          <w:rFonts w:ascii="Times New Roman" w:hAnsi="Times New Roman" w:cs="Times New Roman"/>
          <w:i/>
        </w:rPr>
        <w:t>Arabidopsis thaliana</w:t>
      </w:r>
      <w:r w:rsidR="00844BE3" w:rsidRPr="003A76DB">
        <w:rPr>
          <w:rFonts w:ascii="Times New Roman" w:hAnsi="Times New Roman" w:cs="Times New Roman"/>
        </w:rPr>
        <w:t xml:space="preserve"> using </w:t>
      </w:r>
      <w:proofErr w:type="spellStart"/>
      <w:r w:rsidR="00844BE3" w:rsidRPr="003A76DB">
        <w:rPr>
          <w:rFonts w:ascii="Times New Roman" w:hAnsi="Times New Roman" w:cs="Times New Roman"/>
        </w:rPr>
        <w:t>samtools</w:t>
      </w:r>
      <w:proofErr w:type="spellEnd"/>
      <w:r w:rsidR="003A76DB" w:rsidRPr="003A76DB">
        <w:rPr>
          <w:rFonts w:ascii="Times New Roman" w:hAnsi="Times New Roman" w:cs="Times New Roman"/>
        </w:rPr>
        <w:t xml:space="preserve"> </w:t>
      </w:r>
      <w:r w:rsidR="00BA7045">
        <w:rPr>
          <w:rFonts w:ascii="Times New Roman" w:hAnsi="Times New Roman" w:cs="Times New Roman"/>
        </w:rPr>
        <w:fldChar w:fldCharType="begin">
          <w:fldData xml:space="preserve">PEVuZE5vdGU+PENpdGU+PEF1dGhvcj5MaTwvQXV0aG9yPjxZZWFyPjIwMDk8L1llYXI+PFJlY051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</w:fldData>
        </w:fldChar>
      </w:r>
      <w:r w:rsidR="00BA7045">
        <w:rPr>
          <w:rFonts w:ascii="Times New Roman" w:hAnsi="Times New Roman" w:cs="Times New Roman"/>
        </w:rPr>
        <w:instrText xml:space="preserve"> ADDIN EN.CITE </w:instrText>
      </w:r>
      <w:r w:rsidR="00BA7045">
        <w:rPr>
          <w:rFonts w:ascii="Times New Roman" w:hAnsi="Times New Roman" w:cs="Times New Roman"/>
        </w:rPr>
        <w:fldChar w:fldCharType="begin">
          <w:fldData xml:space="preserve">PEVuZE5vdGU+PENpdGU+PEF1dGhvcj5MaTwvQXV0aG9yPjxZZWFyPjIwMDk8L1llYXI+PFJlY051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</w:fldData>
        </w:fldChar>
      </w:r>
      <w:r w:rsidR="00BA7045">
        <w:rPr>
          <w:rFonts w:ascii="Times New Roman" w:hAnsi="Times New Roman" w:cs="Times New Roman"/>
        </w:rPr>
        <w:instrText xml:space="preserve"> ADDIN EN.CITE.DATA </w:instrText>
      </w:r>
      <w:r w:rsidR="00BA7045">
        <w:rPr>
          <w:rFonts w:ascii="Times New Roman" w:hAnsi="Times New Roman" w:cs="Times New Roman"/>
        </w:rPr>
      </w:r>
      <w:r w:rsidR="00BA7045">
        <w:rPr>
          <w:rFonts w:ascii="Times New Roman" w:hAnsi="Times New Roman" w:cs="Times New Roman"/>
        </w:rPr>
        <w:fldChar w:fldCharType="end"/>
      </w:r>
      <w:r w:rsidR="00BA7045">
        <w:rPr>
          <w:rFonts w:ascii="Times New Roman" w:hAnsi="Times New Roman" w:cs="Times New Roman"/>
        </w:rPr>
        <w:fldChar w:fldCharType="separate"/>
      </w:r>
      <w:r w:rsidR="00BA7045">
        <w:rPr>
          <w:rFonts w:ascii="Times New Roman" w:hAnsi="Times New Roman" w:cs="Times New Roman"/>
          <w:noProof/>
        </w:rPr>
        <w:t>(Li</w:t>
      </w:r>
      <w:r w:rsidR="00BA7045" w:rsidRPr="00BA7045">
        <w:rPr>
          <w:rFonts w:ascii="Times New Roman" w:hAnsi="Times New Roman" w:cs="Times New Roman"/>
          <w:i/>
          <w:noProof/>
        </w:rPr>
        <w:t xml:space="preserve"> et al.</w:t>
      </w:r>
      <w:r w:rsidR="00BA7045">
        <w:rPr>
          <w:rFonts w:ascii="Times New Roman" w:hAnsi="Times New Roman" w:cs="Times New Roman"/>
          <w:noProof/>
        </w:rPr>
        <w:t xml:space="preserve"> 2009)</w:t>
      </w:r>
      <w:r w:rsidR="00BA7045">
        <w:rPr>
          <w:rFonts w:ascii="Times New Roman" w:hAnsi="Times New Roman" w:cs="Times New Roman"/>
        </w:rPr>
        <w:fldChar w:fldCharType="end"/>
      </w:r>
      <w:r w:rsidR="003A76DB" w:rsidRPr="003A76DB">
        <w:rPr>
          <w:rFonts w:ascii="Times New Roman" w:hAnsi="Times New Roman" w:cs="Times New Roman"/>
          <w:noProof/>
        </w:rPr>
        <w:t>.</w:t>
      </w:r>
    </w:p>
    <w:p w14:paraId="2E7ED093" w14:textId="77777777" w:rsidR="00B24BD1" w:rsidRDefault="00B24BD1" w:rsidP="00556231">
      <w:pPr>
        <w:spacing w:line="276" w:lineRule="auto"/>
        <w:rPr>
          <w:rFonts w:ascii="Times New Roman" w:hAnsi="Times New Roman" w:cs="Times New Roman"/>
        </w:rPr>
      </w:pPr>
    </w:p>
    <w:p w14:paraId="2822E389" w14:textId="0C3E2F01" w:rsidR="00BA7045" w:rsidRPr="00BA7045" w:rsidRDefault="00BA7045" w:rsidP="00556231">
      <w:pPr>
        <w:spacing w:line="276" w:lineRule="auto"/>
        <w:rPr>
          <w:rFonts w:ascii="Times New Roman" w:hAnsi="Times New Roman" w:cs="Times New Roman"/>
          <w:b/>
        </w:rPr>
      </w:pPr>
      <w:r w:rsidRPr="00BA7045">
        <w:rPr>
          <w:rFonts w:ascii="Times New Roman" w:hAnsi="Times New Roman" w:cs="Times New Roman"/>
          <w:b/>
        </w:rPr>
        <w:t>References</w:t>
      </w:r>
    </w:p>
    <w:p w14:paraId="03D0A9DD" w14:textId="77777777" w:rsidR="000E6100" w:rsidRPr="000E6100" w:rsidRDefault="00B24BD1" w:rsidP="000E6100">
      <w:pPr>
        <w:pStyle w:val="EndNoteBibliography"/>
        <w:ind w:left="720" w:hanging="720"/>
        <w:rPr>
          <w:noProof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0E6100" w:rsidRPr="000E6100">
        <w:rPr>
          <w:noProof/>
        </w:rPr>
        <w:t>Li H, Handsaker B, Wysoker A</w:t>
      </w:r>
      <w:r w:rsidR="000E6100" w:rsidRPr="000E6100">
        <w:rPr>
          <w:i/>
          <w:noProof/>
        </w:rPr>
        <w:t>, et al.</w:t>
      </w:r>
      <w:r w:rsidR="000E6100" w:rsidRPr="000E6100">
        <w:rPr>
          <w:noProof/>
        </w:rPr>
        <w:t xml:space="preserve"> (2009) The Sequence Alignment/Map format and SAMtools. </w:t>
      </w:r>
      <w:r w:rsidR="000E6100" w:rsidRPr="000E6100">
        <w:rPr>
          <w:i/>
          <w:noProof/>
        </w:rPr>
        <w:t>Bioinformatics</w:t>
      </w:r>
      <w:r w:rsidR="000E6100" w:rsidRPr="000E6100">
        <w:rPr>
          <w:noProof/>
        </w:rPr>
        <w:t xml:space="preserve"> </w:t>
      </w:r>
      <w:r w:rsidR="000E6100" w:rsidRPr="000E6100">
        <w:rPr>
          <w:b/>
          <w:noProof/>
        </w:rPr>
        <w:t>25</w:t>
      </w:r>
      <w:r w:rsidR="000E6100" w:rsidRPr="000E6100">
        <w:rPr>
          <w:noProof/>
        </w:rPr>
        <w:t>, 2078-2079.</w:t>
      </w:r>
    </w:p>
    <w:p w14:paraId="7F5AFC2F" w14:textId="77777777" w:rsidR="000E6100" w:rsidRPr="000E6100" w:rsidRDefault="000E6100" w:rsidP="000E6100">
      <w:pPr>
        <w:pStyle w:val="EndNoteBibliography"/>
        <w:ind w:left="720" w:hanging="720"/>
        <w:rPr>
          <w:noProof/>
        </w:rPr>
      </w:pPr>
      <w:r w:rsidRPr="000E6100">
        <w:rPr>
          <w:noProof/>
        </w:rPr>
        <w:t>Swarbreck D, Wilks C, Lamesch P</w:t>
      </w:r>
      <w:r w:rsidRPr="000E6100">
        <w:rPr>
          <w:i/>
          <w:noProof/>
        </w:rPr>
        <w:t>, et al.</w:t>
      </w:r>
      <w:r w:rsidRPr="000E6100">
        <w:rPr>
          <w:noProof/>
        </w:rPr>
        <w:t xml:space="preserve"> (2007) The </w:t>
      </w:r>
      <w:r w:rsidRPr="000E6100">
        <w:rPr>
          <w:i/>
          <w:noProof/>
        </w:rPr>
        <w:t>Arabidopsis</w:t>
      </w:r>
      <w:r w:rsidRPr="000E6100">
        <w:rPr>
          <w:noProof/>
        </w:rPr>
        <w:t xml:space="preserve"> Information Resource (TAIR): gene structure and function annotation. </w:t>
      </w:r>
      <w:r w:rsidRPr="000E6100">
        <w:rPr>
          <w:i/>
          <w:noProof/>
        </w:rPr>
        <w:t>Nucleic Acids Research</w:t>
      </w:r>
      <w:r w:rsidRPr="000E6100">
        <w:rPr>
          <w:noProof/>
        </w:rPr>
        <w:t xml:space="preserve"> </w:t>
      </w:r>
      <w:r w:rsidRPr="000E6100">
        <w:rPr>
          <w:b/>
          <w:noProof/>
        </w:rPr>
        <w:t>36</w:t>
      </w:r>
      <w:r w:rsidRPr="000E6100">
        <w:rPr>
          <w:noProof/>
        </w:rPr>
        <w:t>, D1009-D1014.</w:t>
      </w:r>
    </w:p>
    <w:p w14:paraId="79A1BCA1" w14:textId="68AE3CAF" w:rsidR="009E2EAE" w:rsidRPr="003A76DB" w:rsidRDefault="00B24BD1" w:rsidP="005562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sectPr w:rsidR="009E2EAE" w:rsidRPr="003A76DB" w:rsidSect="00570F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Ec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56231"/>
    <w:rsid w:val="00075EFA"/>
    <w:rsid w:val="000D0C23"/>
    <w:rsid w:val="000E126A"/>
    <w:rsid w:val="000E6100"/>
    <w:rsid w:val="00386C52"/>
    <w:rsid w:val="003A76DB"/>
    <w:rsid w:val="003D55D0"/>
    <w:rsid w:val="00556231"/>
    <w:rsid w:val="00570F39"/>
    <w:rsid w:val="005F210E"/>
    <w:rsid w:val="00844BE3"/>
    <w:rsid w:val="008732AD"/>
    <w:rsid w:val="009E2EAE"/>
    <w:rsid w:val="00A72C28"/>
    <w:rsid w:val="00B24BD1"/>
    <w:rsid w:val="00BA7045"/>
    <w:rsid w:val="00C33C5A"/>
    <w:rsid w:val="00C44C06"/>
    <w:rsid w:val="00D11020"/>
    <w:rsid w:val="00E210D3"/>
    <w:rsid w:val="00E56170"/>
    <w:rsid w:val="00E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CD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231"/>
    <w:rPr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10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10E"/>
    <w:rPr>
      <w:rFonts w:ascii="Lucida Grande" w:hAnsi="Lucida Grande" w:cs="Lucida Grande"/>
      <w:sz w:val="18"/>
      <w:szCs w:val="18"/>
      <w:lang w:val="en-US"/>
    </w:rPr>
  </w:style>
  <w:style w:type="paragraph" w:customStyle="1" w:styleId="EndNoteBibliographyTitle">
    <w:name w:val="EndNote Bibliography Title"/>
    <w:basedOn w:val="Standard"/>
    <w:rsid w:val="00B24BD1"/>
    <w:pPr>
      <w:jc w:val="center"/>
    </w:pPr>
    <w:rPr>
      <w:rFonts w:ascii="Cambria" w:hAnsi="Cambria"/>
      <w:lang w:val="de-DE"/>
    </w:rPr>
  </w:style>
  <w:style w:type="paragraph" w:customStyle="1" w:styleId="EndNoteBibliography">
    <w:name w:val="EndNote Bibliography"/>
    <w:basedOn w:val="Standard"/>
    <w:rsid w:val="00B24BD1"/>
    <w:rPr>
      <w:rFonts w:ascii="Cambria" w:hAnsi="Cambria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231"/>
    <w:rPr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10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10E"/>
    <w:rPr>
      <w:rFonts w:ascii="Lucida Grande" w:hAnsi="Lucida Grande" w:cs="Lucida Grande"/>
      <w:sz w:val="18"/>
      <w:szCs w:val="18"/>
      <w:lang w:val="en-US"/>
    </w:rPr>
  </w:style>
  <w:style w:type="paragraph" w:customStyle="1" w:styleId="EndNoteBibliographyTitle">
    <w:name w:val="EndNote Bibliography Title"/>
    <w:basedOn w:val="Standard"/>
    <w:rsid w:val="00B24BD1"/>
    <w:pPr>
      <w:jc w:val="center"/>
    </w:pPr>
    <w:rPr>
      <w:rFonts w:ascii="Cambria" w:hAnsi="Cambria"/>
      <w:lang w:val="de-DE"/>
    </w:rPr>
  </w:style>
  <w:style w:type="paragraph" w:customStyle="1" w:styleId="EndNoteBibliography">
    <w:name w:val="EndNote Bibliography"/>
    <w:basedOn w:val="Standard"/>
    <w:rsid w:val="00B24BD1"/>
    <w:rPr>
      <w:rFonts w:ascii="Cambria" w:hAnsi="Cambri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2261</Characters>
  <Application>Microsoft Macintosh Word</Application>
  <DocSecurity>0</DocSecurity>
  <Lines>75</Lines>
  <Paragraphs>50</Paragraphs>
  <ScaleCrop>false</ScaleCrop>
  <Company>Universität Zürich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Stockenhuber</dc:creator>
  <cp:keywords/>
  <dc:description/>
  <cp:lastModifiedBy>Reinhold Stockenhuber</cp:lastModifiedBy>
  <cp:revision>3</cp:revision>
  <dcterms:created xsi:type="dcterms:W3CDTF">2014-09-02T09:34:00Z</dcterms:created>
  <dcterms:modified xsi:type="dcterms:W3CDTF">2014-09-02T09:36:00Z</dcterms:modified>
</cp:coreProperties>
</file>