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A72CF">
        <w:rPr>
          <w:rFonts w:ascii="Times New Roman" w:hAnsi="Times New Roman" w:cs="Times New Roman"/>
          <w:b/>
          <w:bCs/>
          <w:sz w:val="24"/>
          <w:szCs w:val="24"/>
          <w:u w:val="single"/>
        </w:rPr>
        <w:t>TaqMan</w:t>
      </w:r>
      <w:proofErr w:type="spellEnd"/>
      <w:r w:rsidRPr="000A72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primer and probe information</w:t>
      </w:r>
      <w:bookmarkStart w:id="0" w:name="_GoBack"/>
      <w:bookmarkEnd w:id="0"/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Locus name: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Hs10183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Forward primer sequence: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AGTCTCTTTCATTTACATATCTTTGTTATTAGTCAGTT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Reverse primer sequence: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CGTGTAGTGTCTCATTTGTTGCATT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Reporter 1 sequence: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TCATTCACAAGGTTTCA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Reporter 1 dye: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VIC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Reporter 2 sequence: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TCATTCACAAAGTTTCA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Reporter 2 dye: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FAM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Context sequence: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TGCAGGTACATAAAAGGAGAGATGTATCAGTCTCTTTCATTTACATATCTTTGTTATTAGTCAGTTTTTATTTCAATTTCAAGAATTGAAAC[C/T]TTGTGAATGACGTTTAAATGCAACAAATGAGACACTACACGGATTCGTACCAGGAAGTTCATGGCCCAGGCCAGCTGCTTTGCCACTTCAAGCTTCCACAGGATGTTTATAGAATTCTTGTTCTTCTTCAAGTAAGTGTCCATGGAGCCAAACCTCCCATACTCCTGCACCATGATGTCTGGA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Locus name: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Hs23885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Forward primer sequence: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CCTGCAGGAACTATTTAGTTAAG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Reverse primer sequence: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CTGCTCATTTGGTTTAGGCAATCAA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Reporter 1 sequence: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TTGCAAGAAGTCTTTG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Reporter 1 dye: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VIC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Reporter 2 sequence: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TGCAAGAAATCTTTG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Reporter 2 dye: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FAM</w:t>
      </w:r>
    </w:p>
    <w:p w:rsidR="000A72CF" w:rsidRPr="000A72CF" w:rsidRDefault="000A72CF" w:rsidP="000A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CF">
        <w:rPr>
          <w:rFonts w:ascii="Times New Roman" w:hAnsi="Times New Roman" w:cs="Times New Roman"/>
          <w:b/>
          <w:bCs/>
          <w:sz w:val="24"/>
          <w:szCs w:val="24"/>
        </w:rPr>
        <w:t>Context sequence:</w:t>
      </w:r>
      <w:r w:rsidRPr="000A72CF">
        <w:rPr>
          <w:rFonts w:ascii="Times New Roman" w:hAnsi="Times New Roman" w:cs="Times New Roman"/>
          <w:sz w:val="24"/>
          <w:szCs w:val="24"/>
        </w:rPr>
        <w:t xml:space="preserve"> NNCCTGCAGGAACTATTTAGTTAAGCAAAGA[C/T]TTCTTGCAAACTTGATTGCCTAAACCAAATGAGCAGAATGTGTACTCTTCTATGAAAAATGGAGAGGAGTTTTATCACTCGCCTGTAAAGCACACACTATATATTGTTATTGCAAGAACATTTTAATGACTCAGGTAAAACAAGAAAGACAAACGGTGAATGTAAAGAGGTGATATAACGTCGGTCGGCTCATATCTCCTTCCAAAGAACTGCATCAGCTTTTTGGAGTAAACACTCACAACAGCA</w:t>
      </w:r>
    </w:p>
    <w:p w:rsidR="0044381F" w:rsidRPr="000A72CF" w:rsidRDefault="000A72CF" w:rsidP="000A72CF">
      <w:pPr>
        <w:rPr>
          <w:rFonts w:ascii="Times New Roman" w:hAnsi="Times New Roman" w:cs="Times New Roman"/>
          <w:sz w:val="24"/>
          <w:szCs w:val="24"/>
        </w:rPr>
      </w:pPr>
    </w:p>
    <w:sectPr w:rsidR="0044381F" w:rsidRPr="000A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2"/>
    <w:rsid w:val="000A72CF"/>
    <w:rsid w:val="001A329F"/>
    <w:rsid w:val="005F3812"/>
    <w:rsid w:val="00985893"/>
    <w:rsid w:val="009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F0845-5039-4DEA-BA15-589E6FA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Drinan</dc:creator>
  <cp:lastModifiedBy>dan</cp:lastModifiedBy>
  <cp:revision>3</cp:revision>
  <dcterms:created xsi:type="dcterms:W3CDTF">2017-03-23T23:07:00Z</dcterms:created>
  <dcterms:modified xsi:type="dcterms:W3CDTF">2017-06-09T18:38:00Z</dcterms:modified>
</cp:coreProperties>
</file>