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A5" w:rsidRDefault="005351A5" w:rsidP="005351A5">
      <w:pPr>
        <w:jc w:val="center"/>
      </w:pPr>
      <w:r w:rsidRPr="005351A5">
        <w:rPr>
          <w:b/>
        </w:rPr>
        <w:t xml:space="preserve">Supplementary table </w:t>
      </w:r>
      <w:r w:rsidR="004B0ABD">
        <w:rPr>
          <w:b/>
        </w:rPr>
        <w:t>e-</w:t>
      </w:r>
      <w:r w:rsidRPr="005351A5">
        <w:rPr>
          <w:b/>
        </w:rPr>
        <w:t>1:</w:t>
      </w:r>
      <w:r>
        <w:t xml:space="preserve">  </w:t>
      </w:r>
      <w:proofErr w:type="spellStart"/>
      <w:r w:rsidR="004B0ABD">
        <w:t>Electrodiagnostic</w:t>
      </w:r>
      <w:proofErr w:type="spellEnd"/>
      <w:r w:rsidR="004B0ABD">
        <w:t xml:space="preserve"> and genetic test</w:t>
      </w:r>
      <w:r>
        <w:t xml:space="preserve"> results</w:t>
      </w:r>
    </w:p>
    <w:tbl>
      <w:tblPr>
        <w:tblStyle w:val="TableGri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998"/>
        <w:gridCol w:w="2430"/>
        <w:gridCol w:w="1440"/>
        <w:gridCol w:w="4050"/>
      </w:tblGrid>
      <w:tr w:rsidR="004B0ABD" w:rsidRPr="003352A1" w:rsidTr="00E221AD">
        <w:trPr>
          <w:jc w:val="center"/>
        </w:trPr>
        <w:tc>
          <w:tcPr>
            <w:tcW w:w="1998" w:type="dxa"/>
          </w:tcPr>
          <w:p w:rsidR="00CF4898" w:rsidRPr="003352A1" w:rsidRDefault="00CF4898" w:rsidP="0033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A1">
              <w:rPr>
                <w:rFonts w:ascii="Times New Roman" w:hAnsi="Times New Roman" w:cs="Times New Roman"/>
                <w:sz w:val="24"/>
                <w:szCs w:val="24"/>
              </w:rPr>
              <w:t xml:space="preserve">Test </w:t>
            </w:r>
            <w:r w:rsidR="005351A5" w:rsidRPr="003352A1">
              <w:rPr>
                <w:rFonts w:ascii="Times New Roman" w:hAnsi="Times New Roman" w:cs="Times New Roman"/>
                <w:sz w:val="24"/>
                <w:szCs w:val="24"/>
              </w:rPr>
              <w:t>(number of patients)</w:t>
            </w:r>
          </w:p>
        </w:tc>
        <w:tc>
          <w:tcPr>
            <w:tcW w:w="2430" w:type="dxa"/>
          </w:tcPr>
          <w:p w:rsidR="00CF4898" w:rsidRPr="003352A1" w:rsidRDefault="00CF4898" w:rsidP="0033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A1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</w:p>
        </w:tc>
        <w:tc>
          <w:tcPr>
            <w:tcW w:w="1440" w:type="dxa"/>
          </w:tcPr>
          <w:p w:rsidR="00CF4898" w:rsidRPr="003352A1" w:rsidRDefault="00CF4898" w:rsidP="0033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A1">
              <w:rPr>
                <w:rFonts w:ascii="Times New Roman" w:hAnsi="Times New Roman" w:cs="Times New Roman"/>
                <w:sz w:val="24"/>
                <w:szCs w:val="24"/>
              </w:rPr>
              <w:t>Number of patients (percentage)</w:t>
            </w:r>
          </w:p>
        </w:tc>
        <w:tc>
          <w:tcPr>
            <w:tcW w:w="4050" w:type="dxa"/>
          </w:tcPr>
          <w:p w:rsidR="00CF4898" w:rsidRPr="003352A1" w:rsidRDefault="00CF4898" w:rsidP="0033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A1">
              <w:rPr>
                <w:rFonts w:ascii="Times New Roman" w:hAnsi="Times New Roman" w:cs="Times New Roman"/>
                <w:sz w:val="24"/>
                <w:szCs w:val="24"/>
              </w:rPr>
              <w:t xml:space="preserve"> Comments</w:t>
            </w:r>
          </w:p>
        </w:tc>
      </w:tr>
      <w:tr w:rsidR="004B0ABD" w:rsidRPr="003352A1" w:rsidTr="00E221AD">
        <w:trPr>
          <w:jc w:val="center"/>
        </w:trPr>
        <w:tc>
          <w:tcPr>
            <w:tcW w:w="1998" w:type="dxa"/>
            <w:vMerge w:val="restart"/>
          </w:tcPr>
          <w:p w:rsidR="005351A5" w:rsidRPr="003352A1" w:rsidRDefault="005351A5" w:rsidP="0033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A1">
              <w:rPr>
                <w:rFonts w:ascii="Times New Roman" w:hAnsi="Times New Roman" w:cs="Times New Roman"/>
                <w:sz w:val="24"/>
                <w:szCs w:val="24"/>
              </w:rPr>
              <w:t>Nerve conduction studies (27)</w:t>
            </w:r>
          </w:p>
        </w:tc>
        <w:tc>
          <w:tcPr>
            <w:tcW w:w="2430" w:type="dxa"/>
          </w:tcPr>
          <w:p w:rsidR="005351A5" w:rsidRPr="003352A1" w:rsidRDefault="005351A5" w:rsidP="0033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A1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440" w:type="dxa"/>
          </w:tcPr>
          <w:p w:rsidR="005351A5" w:rsidRPr="003352A1" w:rsidRDefault="005351A5" w:rsidP="0033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A1">
              <w:rPr>
                <w:rFonts w:ascii="Times New Roman" w:hAnsi="Times New Roman" w:cs="Times New Roman"/>
                <w:sz w:val="24"/>
                <w:szCs w:val="24"/>
              </w:rPr>
              <w:t xml:space="preserve"> 17 (63%)</w:t>
            </w:r>
          </w:p>
        </w:tc>
        <w:tc>
          <w:tcPr>
            <w:tcW w:w="4050" w:type="dxa"/>
          </w:tcPr>
          <w:p w:rsidR="005351A5" w:rsidRPr="003352A1" w:rsidRDefault="005351A5" w:rsidP="0033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ABD" w:rsidRPr="003352A1" w:rsidTr="00E221AD">
        <w:trPr>
          <w:jc w:val="center"/>
        </w:trPr>
        <w:tc>
          <w:tcPr>
            <w:tcW w:w="1998" w:type="dxa"/>
            <w:vMerge/>
          </w:tcPr>
          <w:p w:rsidR="005351A5" w:rsidRPr="003352A1" w:rsidRDefault="005351A5" w:rsidP="0033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351A5" w:rsidRPr="003352A1" w:rsidRDefault="005351A5" w:rsidP="0033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A1">
              <w:rPr>
                <w:rFonts w:ascii="Times New Roman" w:hAnsi="Times New Roman" w:cs="Times New Roman"/>
                <w:sz w:val="24"/>
                <w:szCs w:val="24"/>
              </w:rPr>
              <w:t>Low amplitude motor responses</w:t>
            </w:r>
          </w:p>
        </w:tc>
        <w:tc>
          <w:tcPr>
            <w:tcW w:w="1440" w:type="dxa"/>
          </w:tcPr>
          <w:p w:rsidR="005351A5" w:rsidRPr="003352A1" w:rsidRDefault="005351A5" w:rsidP="0033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A1">
              <w:rPr>
                <w:rFonts w:ascii="Times New Roman" w:hAnsi="Times New Roman" w:cs="Times New Roman"/>
                <w:sz w:val="24"/>
                <w:szCs w:val="24"/>
              </w:rPr>
              <w:t>2 (7%)</w:t>
            </w:r>
          </w:p>
        </w:tc>
        <w:tc>
          <w:tcPr>
            <w:tcW w:w="4050" w:type="dxa"/>
          </w:tcPr>
          <w:p w:rsidR="005351A5" w:rsidRPr="003352A1" w:rsidRDefault="005351A5" w:rsidP="0033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ABD" w:rsidRPr="003352A1" w:rsidTr="00E221AD">
        <w:trPr>
          <w:jc w:val="center"/>
        </w:trPr>
        <w:tc>
          <w:tcPr>
            <w:tcW w:w="1998" w:type="dxa"/>
            <w:vMerge/>
          </w:tcPr>
          <w:p w:rsidR="005351A5" w:rsidRPr="003352A1" w:rsidRDefault="005351A5" w:rsidP="0033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351A5" w:rsidRPr="003352A1" w:rsidRDefault="005351A5" w:rsidP="0033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A1">
              <w:rPr>
                <w:rFonts w:ascii="Times New Roman" w:hAnsi="Times New Roman" w:cs="Times New Roman"/>
                <w:sz w:val="24"/>
                <w:szCs w:val="24"/>
              </w:rPr>
              <w:t>Peripheral neuropathy</w:t>
            </w:r>
          </w:p>
        </w:tc>
        <w:tc>
          <w:tcPr>
            <w:tcW w:w="1440" w:type="dxa"/>
          </w:tcPr>
          <w:p w:rsidR="005351A5" w:rsidRPr="003352A1" w:rsidRDefault="005351A5" w:rsidP="0033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A1">
              <w:rPr>
                <w:rFonts w:ascii="Times New Roman" w:hAnsi="Times New Roman" w:cs="Times New Roman"/>
                <w:sz w:val="24"/>
                <w:szCs w:val="24"/>
              </w:rPr>
              <w:t>3 (11%)</w:t>
            </w:r>
          </w:p>
        </w:tc>
        <w:tc>
          <w:tcPr>
            <w:tcW w:w="4050" w:type="dxa"/>
          </w:tcPr>
          <w:p w:rsidR="005351A5" w:rsidRPr="003352A1" w:rsidRDefault="005351A5" w:rsidP="0033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A1">
              <w:rPr>
                <w:rFonts w:ascii="Times New Roman" w:hAnsi="Times New Roman" w:cs="Times New Roman"/>
                <w:sz w:val="24"/>
                <w:szCs w:val="24"/>
              </w:rPr>
              <w:t>2 axonal and 1 with demyelinating features</w:t>
            </w:r>
          </w:p>
        </w:tc>
      </w:tr>
      <w:tr w:rsidR="004B0ABD" w:rsidRPr="003352A1" w:rsidTr="00E221AD">
        <w:trPr>
          <w:jc w:val="center"/>
        </w:trPr>
        <w:tc>
          <w:tcPr>
            <w:tcW w:w="1998" w:type="dxa"/>
            <w:vMerge/>
          </w:tcPr>
          <w:p w:rsidR="005351A5" w:rsidRPr="003352A1" w:rsidRDefault="005351A5" w:rsidP="0033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351A5" w:rsidRPr="003352A1" w:rsidRDefault="005351A5" w:rsidP="0033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A1">
              <w:rPr>
                <w:rFonts w:ascii="Times New Roman" w:hAnsi="Times New Roman" w:cs="Times New Roman"/>
                <w:sz w:val="24"/>
                <w:szCs w:val="24"/>
              </w:rPr>
              <w:t xml:space="preserve">Superimposed </w:t>
            </w:r>
            <w:proofErr w:type="spellStart"/>
            <w:r w:rsidRPr="003352A1">
              <w:rPr>
                <w:rFonts w:ascii="Times New Roman" w:hAnsi="Times New Roman" w:cs="Times New Roman"/>
                <w:sz w:val="24"/>
                <w:szCs w:val="24"/>
              </w:rPr>
              <w:t>mononeuropathy</w:t>
            </w:r>
            <w:proofErr w:type="spellEnd"/>
          </w:p>
        </w:tc>
        <w:tc>
          <w:tcPr>
            <w:tcW w:w="1440" w:type="dxa"/>
          </w:tcPr>
          <w:p w:rsidR="005351A5" w:rsidRPr="003352A1" w:rsidRDefault="005351A5" w:rsidP="0033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A1">
              <w:rPr>
                <w:rFonts w:ascii="Times New Roman" w:hAnsi="Times New Roman" w:cs="Times New Roman"/>
                <w:sz w:val="24"/>
                <w:szCs w:val="24"/>
              </w:rPr>
              <w:t>5 (19%)</w:t>
            </w:r>
          </w:p>
        </w:tc>
        <w:tc>
          <w:tcPr>
            <w:tcW w:w="4050" w:type="dxa"/>
          </w:tcPr>
          <w:p w:rsidR="005351A5" w:rsidRPr="003352A1" w:rsidRDefault="005351A5" w:rsidP="0033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A1">
              <w:rPr>
                <w:rFonts w:ascii="Times New Roman" w:hAnsi="Times New Roman" w:cs="Times New Roman"/>
                <w:sz w:val="24"/>
                <w:szCs w:val="24"/>
              </w:rPr>
              <w:t>Median (n=3), ulnar (n=2), trigeminal (n=1)</w:t>
            </w:r>
          </w:p>
        </w:tc>
      </w:tr>
      <w:tr w:rsidR="004B0ABD" w:rsidRPr="003352A1" w:rsidTr="00E221AD">
        <w:trPr>
          <w:jc w:val="center"/>
        </w:trPr>
        <w:tc>
          <w:tcPr>
            <w:tcW w:w="1998" w:type="dxa"/>
            <w:vMerge w:val="restart"/>
          </w:tcPr>
          <w:p w:rsidR="003352A1" w:rsidRPr="003352A1" w:rsidRDefault="003352A1" w:rsidP="00C6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A1">
              <w:rPr>
                <w:rFonts w:ascii="Times New Roman" w:hAnsi="Times New Roman" w:cs="Times New Roman"/>
                <w:sz w:val="24"/>
                <w:szCs w:val="24"/>
              </w:rPr>
              <w:t>Needle electromyography (27)</w:t>
            </w:r>
          </w:p>
        </w:tc>
        <w:tc>
          <w:tcPr>
            <w:tcW w:w="2430" w:type="dxa"/>
          </w:tcPr>
          <w:p w:rsidR="003352A1" w:rsidRPr="003352A1" w:rsidRDefault="003352A1" w:rsidP="00C6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A1">
              <w:rPr>
                <w:rFonts w:ascii="Times New Roman" w:hAnsi="Times New Roman" w:cs="Times New Roman"/>
                <w:sz w:val="24"/>
                <w:szCs w:val="24"/>
              </w:rPr>
              <w:t>Fibrillation potentials</w:t>
            </w:r>
          </w:p>
        </w:tc>
        <w:tc>
          <w:tcPr>
            <w:tcW w:w="1440" w:type="dxa"/>
          </w:tcPr>
          <w:p w:rsidR="003352A1" w:rsidRPr="003352A1" w:rsidRDefault="003352A1" w:rsidP="00C6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A1">
              <w:rPr>
                <w:rFonts w:ascii="Times New Roman" w:hAnsi="Times New Roman" w:cs="Times New Roman"/>
                <w:sz w:val="24"/>
                <w:szCs w:val="24"/>
              </w:rPr>
              <w:t>22 (82%)</w:t>
            </w:r>
          </w:p>
        </w:tc>
        <w:tc>
          <w:tcPr>
            <w:tcW w:w="4050" w:type="dxa"/>
          </w:tcPr>
          <w:p w:rsidR="003352A1" w:rsidRPr="003352A1" w:rsidRDefault="003352A1" w:rsidP="00C6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A1">
              <w:rPr>
                <w:rFonts w:ascii="Times New Roman" w:hAnsi="Times New Roman" w:cs="Times New Roman"/>
                <w:sz w:val="24"/>
                <w:szCs w:val="24"/>
              </w:rPr>
              <w:t xml:space="preserve">Distribution as follows:  axial muscles only in 7, axial and proximal in 6, proximal in 2, diffuse in 6 and random in 1.  </w:t>
            </w:r>
          </w:p>
        </w:tc>
      </w:tr>
      <w:tr w:rsidR="004B0ABD" w:rsidRPr="003352A1" w:rsidTr="00E221AD">
        <w:trPr>
          <w:jc w:val="center"/>
        </w:trPr>
        <w:tc>
          <w:tcPr>
            <w:tcW w:w="1998" w:type="dxa"/>
            <w:vMerge/>
          </w:tcPr>
          <w:p w:rsidR="003352A1" w:rsidRPr="003352A1" w:rsidRDefault="003352A1" w:rsidP="00C6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352A1" w:rsidRPr="003352A1" w:rsidRDefault="003352A1" w:rsidP="00C6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A1">
              <w:rPr>
                <w:rFonts w:ascii="Times New Roman" w:hAnsi="Times New Roman" w:cs="Times New Roman"/>
                <w:sz w:val="24"/>
                <w:szCs w:val="24"/>
              </w:rPr>
              <w:t xml:space="preserve"> fasciculation potentials</w:t>
            </w:r>
          </w:p>
        </w:tc>
        <w:tc>
          <w:tcPr>
            <w:tcW w:w="1440" w:type="dxa"/>
          </w:tcPr>
          <w:p w:rsidR="003352A1" w:rsidRPr="003352A1" w:rsidRDefault="003352A1" w:rsidP="00C6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A1">
              <w:rPr>
                <w:rFonts w:ascii="Times New Roman" w:hAnsi="Times New Roman" w:cs="Times New Roman"/>
                <w:sz w:val="24"/>
                <w:szCs w:val="24"/>
              </w:rPr>
              <w:t>5 (19%)</w:t>
            </w:r>
          </w:p>
        </w:tc>
        <w:tc>
          <w:tcPr>
            <w:tcW w:w="4050" w:type="dxa"/>
          </w:tcPr>
          <w:p w:rsidR="003352A1" w:rsidRPr="003352A1" w:rsidRDefault="003352A1" w:rsidP="00C6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A1">
              <w:rPr>
                <w:rFonts w:ascii="Times New Roman" w:hAnsi="Times New Roman" w:cs="Times New Roman"/>
                <w:sz w:val="24"/>
                <w:szCs w:val="24"/>
              </w:rPr>
              <w:t>Only in 1 muscle in 1 patient, in 2 muscles in 2 patients, in 3 muscles in 1 patient, and in several muscles in 1 patient.</w:t>
            </w:r>
          </w:p>
        </w:tc>
      </w:tr>
      <w:tr w:rsidR="004B0ABD" w:rsidRPr="003352A1" w:rsidTr="00E221AD">
        <w:trPr>
          <w:jc w:val="center"/>
        </w:trPr>
        <w:tc>
          <w:tcPr>
            <w:tcW w:w="1998" w:type="dxa"/>
            <w:vMerge/>
          </w:tcPr>
          <w:p w:rsidR="003352A1" w:rsidRPr="003352A1" w:rsidRDefault="003352A1" w:rsidP="00C6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352A1" w:rsidRPr="003352A1" w:rsidRDefault="003352A1" w:rsidP="00C6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A1">
              <w:rPr>
                <w:rFonts w:ascii="Times New Roman" w:hAnsi="Times New Roman" w:cs="Times New Roman"/>
                <w:sz w:val="24"/>
                <w:szCs w:val="24"/>
              </w:rPr>
              <w:t>Myotonic discharges</w:t>
            </w:r>
          </w:p>
        </w:tc>
        <w:tc>
          <w:tcPr>
            <w:tcW w:w="1440" w:type="dxa"/>
          </w:tcPr>
          <w:p w:rsidR="003352A1" w:rsidRPr="003352A1" w:rsidRDefault="003352A1" w:rsidP="00C6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A1">
              <w:rPr>
                <w:rFonts w:ascii="Times New Roman" w:hAnsi="Times New Roman" w:cs="Times New Roman"/>
                <w:sz w:val="24"/>
                <w:szCs w:val="24"/>
              </w:rPr>
              <w:t>1 (4%)</w:t>
            </w:r>
          </w:p>
        </w:tc>
        <w:tc>
          <w:tcPr>
            <w:tcW w:w="4050" w:type="dxa"/>
          </w:tcPr>
          <w:p w:rsidR="003352A1" w:rsidRPr="003352A1" w:rsidRDefault="003352A1" w:rsidP="00C6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A1">
              <w:rPr>
                <w:rFonts w:ascii="Times New Roman" w:hAnsi="Times New Roman" w:cs="Times New Roman"/>
                <w:sz w:val="24"/>
                <w:szCs w:val="24"/>
              </w:rPr>
              <w:t>In axial muscles and iliopsoas.</w:t>
            </w:r>
          </w:p>
        </w:tc>
      </w:tr>
      <w:tr w:rsidR="004B0ABD" w:rsidRPr="003352A1" w:rsidTr="00E221AD">
        <w:trPr>
          <w:jc w:val="center"/>
        </w:trPr>
        <w:tc>
          <w:tcPr>
            <w:tcW w:w="1998" w:type="dxa"/>
            <w:vMerge/>
          </w:tcPr>
          <w:p w:rsidR="003352A1" w:rsidRPr="003352A1" w:rsidRDefault="003352A1" w:rsidP="00C6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352A1" w:rsidRPr="003352A1" w:rsidRDefault="003352A1" w:rsidP="00C6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A1">
              <w:rPr>
                <w:rFonts w:ascii="Times New Roman" w:hAnsi="Times New Roman" w:cs="Times New Roman"/>
                <w:sz w:val="24"/>
                <w:szCs w:val="24"/>
              </w:rPr>
              <w:t>Short duration motor unit potential</w:t>
            </w:r>
          </w:p>
        </w:tc>
        <w:tc>
          <w:tcPr>
            <w:tcW w:w="1440" w:type="dxa"/>
          </w:tcPr>
          <w:p w:rsidR="003352A1" w:rsidRPr="003352A1" w:rsidRDefault="003352A1" w:rsidP="00C6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A1">
              <w:rPr>
                <w:rFonts w:ascii="Times New Roman" w:hAnsi="Times New Roman" w:cs="Times New Roman"/>
                <w:sz w:val="24"/>
                <w:szCs w:val="24"/>
              </w:rPr>
              <w:t>27 (100%)</w:t>
            </w:r>
          </w:p>
        </w:tc>
        <w:tc>
          <w:tcPr>
            <w:tcW w:w="4050" w:type="dxa"/>
          </w:tcPr>
          <w:p w:rsidR="003352A1" w:rsidRPr="003352A1" w:rsidRDefault="003352A1" w:rsidP="00C6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A1">
              <w:rPr>
                <w:rFonts w:ascii="Times New Roman" w:hAnsi="Times New Roman" w:cs="Times New Roman"/>
                <w:sz w:val="24"/>
                <w:szCs w:val="24"/>
              </w:rPr>
              <w:t xml:space="preserve">Distribution as follows:  axial muscles only in 4, axial and proximal in 11, proximal in 2, diffuse in 9 and random in 1.  </w:t>
            </w:r>
          </w:p>
        </w:tc>
      </w:tr>
      <w:tr w:rsidR="004B0ABD" w:rsidRPr="003352A1" w:rsidTr="00E221AD">
        <w:trPr>
          <w:jc w:val="center"/>
        </w:trPr>
        <w:tc>
          <w:tcPr>
            <w:tcW w:w="1998" w:type="dxa"/>
            <w:vMerge/>
          </w:tcPr>
          <w:p w:rsidR="003352A1" w:rsidRPr="003352A1" w:rsidRDefault="003352A1" w:rsidP="00C6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352A1" w:rsidRPr="003352A1" w:rsidRDefault="003352A1" w:rsidP="00C6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A1">
              <w:rPr>
                <w:rFonts w:ascii="Times New Roman" w:hAnsi="Times New Roman" w:cs="Times New Roman"/>
                <w:sz w:val="24"/>
                <w:szCs w:val="24"/>
              </w:rPr>
              <w:t>Long duration motor unit potential</w:t>
            </w:r>
          </w:p>
        </w:tc>
        <w:tc>
          <w:tcPr>
            <w:tcW w:w="1440" w:type="dxa"/>
          </w:tcPr>
          <w:p w:rsidR="003352A1" w:rsidRPr="003352A1" w:rsidRDefault="003352A1" w:rsidP="00C6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A1">
              <w:rPr>
                <w:rFonts w:ascii="Times New Roman" w:hAnsi="Times New Roman" w:cs="Times New Roman"/>
                <w:sz w:val="24"/>
                <w:szCs w:val="24"/>
              </w:rPr>
              <w:t>13 (48%)</w:t>
            </w:r>
          </w:p>
        </w:tc>
        <w:tc>
          <w:tcPr>
            <w:tcW w:w="4050" w:type="dxa"/>
          </w:tcPr>
          <w:p w:rsidR="003352A1" w:rsidRPr="003352A1" w:rsidRDefault="003352A1" w:rsidP="004B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A1">
              <w:rPr>
                <w:rFonts w:ascii="Times New Roman" w:hAnsi="Times New Roman" w:cs="Times New Roman"/>
                <w:sz w:val="24"/>
                <w:szCs w:val="24"/>
              </w:rPr>
              <w:t xml:space="preserve">Distribution as follows:  random in 7, diffuse in 2, lower limb only in 1, cranial in </w:t>
            </w:r>
            <w:proofErr w:type="gramStart"/>
            <w:r w:rsidRPr="003352A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proofErr w:type="gramEnd"/>
            <w:r w:rsidRPr="003352A1">
              <w:rPr>
                <w:rFonts w:ascii="Times New Roman" w:hAnsi="Times New Roman" w:cs="Times New Roman"/>
                <w:sz w:val="24"/>
                <w:szCs w:val="24"/>
              </w:rPr>
              <w:t xml:space="preserve"> and distal in 3 (may be due to a coexisting peripheral neuropathy).</w:t>
            </w:r>
          </w:p>
        </w:tc>
      </w:tr>
      <w:tr w:rsidR="004B0ABD" w:rsidRPr="00887F79" w:rsidTr="00E221AD">
        <w:trPr>
          <w:jc w:val="center"/>
        </w:trPr>
        <w:tc>
          <w:tcPr>
            <w:tcW w:w="1998" w:type="dxa"/>
            <w:vMerge w:val="restart"/>
          </w:tcPr>
          <w:p w:rsidR="004B0ABD" w:rsidRPr="00887F79" w:rsidRDefault="004B0ABD" w:rsidP="0033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79">
              <w:rPr>
                <w:rFonts w:ascii="Times New Roman" w:hAnsi="Times New Roman" w:cs="Times New Roman"/>
                <w:sz w:val="24"/>
                <w:szCs w:val="24"/>
              </w:rPr>
              <w:t>Genetic testing (9)</w:t>
            </w:r>
          </w:p>
        </w:tc>
        <w:tc>
          <w:tcPr>
            <w:tcW w:w="2430" w:type="dxa"/>
          </w:tcPr>
          <w:p w:rsidR="004B0ABD" w:rsidRPr="00887F79" w:rsidRDefault="004B0ABD" w:rsidP="0033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79">
              <w:rPr>
                <w:rFonts w:ascii="Times New Roman" w:hAnsi="Times New Roman" w:cs="Times New Roman"/>
                <w:sz w:val="24"/>
                <w:szCs w:val="24"/>
              </w:rPr>
              <w:t xml:space="preserve">Normal myopathy gene panel by next-generation sequencing </w:t>
            </w:r>
          </w:p>
        </w:tc>
        <w:tc>
          <w:tcPr>
            <w:tcW w:w="1440" w:type="dxa"/>
          </w:tcPr>
          <w:p w:rsidR="004B0ABD" w:rsidRPr="00887F79" w:rsidRDefault="004B0ABD" w:rsidP="0033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4B0ABD" w:rsidRPr="00887F79" w:rsidRDefault="004B0ABD" w:rsidP="0033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79">
              <w:rPr>
                <w:rFonts w:ascii="Times New Roman" w:hAnsi="Times New Roman" w:cs="Times New Roman"/>
                <w:sz w:val="24"/>
                <w:szCs w:val="24"/>
              </w:rPr>
              <w:t xml:space="preserve">Included the following genes associated with a </w:t>
            </w:r>
            <w:proofErr w:type="spellStart"/>
            <w:r w:rsidRPr="00887F79">
              <w:rPr>
                <w:rFonts w:ascii="Times New Roman" w:hAnsi="Times New Roman" w:cs="Times New Roman"/>
                <w:sz w:val="24"/>
                <w:szCs w:val="24"/>
              </w:rPr>
              <w:t>nemaline</w:t>
            </w:r>
            <w:proofErr w:type="spellEnd"/>
            <w:r w:rsidRPr="00887F79">
              <w:rPr>
                <w:rFonts w:ascii="Times New Roman" w:hAnsi="Times New Roman" w:cs="Times New Roman"/>
                <w:sz w:val="24"/>
                <w:szCs w:val="24"/>
              </w:rPr>
              <w:t xml:space="preserve"> myopathy:</w:t>
            </w:r>
            <w:r w:rsidRPr="00887F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ACTA1, CFL2, KLHL41, KBTBD13, KLHL40, NEB, TNNT1, TPM2</w:t>
            </w:r>
            <w:proofErr w:type="gramStart"/>
            <w:r w:rsidRPr="00887F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88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gramEnd"/>
            <w:r w:rsidRPr="00887F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TPM</w:t>
            </w:r>
            <w:r w:rsidRPr="0088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In addition to </w:t>
            </w:r>
            <w:r w:rsidRPr="00887F79">
              <w:rPr>
                <w:rFonts w:ascii="Times New Roman" w:hAnsi="Times New Roman"/>
                <w:i/>
                <w:color w:val="131413"/>
                <w:sz w:val="24"/>
                <w:szCs w:val="24"/>
              </w:rPr>
              <w:t>LMOD3</w:t>
            </w:r>
            <w:r w:rsidRPr="00887F79">
              <w:rPr>
                <w:rFonts w:ascii="Times New Roman" w:hAnsi="Times New Roman"/>
                <w:color w:val="131413"/>
                <w:sz w:val="24"/>
                <w:szCs w:val="24"/>
              </w:rPr>
              <w:t xml:space="preserve"> and </w:t>
            </w:r>
            <w:r w:rsidRPr="00887F79">
              <w:rPr>
                <w:rFonts w:ascii="Times New Roman" w:hAnsi="Times New Roman"/>
                <w:i/>
                <w:iCs/>
                <w:color w:val="131413"/>
                <w:sz w:val="24"/>
                <w:szCs w:val="24"/>
              </w:rPr>
              <w:t>MYPN</w:t>
            </w:r>
            <w:r w:rsidRPr="00887F79">
              <w:rPr>
                <w:rFonts w:ascii="Times New Roman" w:hAnsi="Times New Roman"/>
                <w:iCs/>
                <w:color w:val="131413"/>
                <w:sz w:val="24"/>
                <w:szCs w:val="24"/>
              </w:rPr>
              <w:t xml:space="preserve"> in 2 patients.</w:t>
            </w:r>
          </w:p>
        </w:tc>
      </w:tr>
      <w:tr w:rsidR="004B0ABD" w:rsidRPr="00887F79" w:rsidTr="00E221AD">
        <w:trPr>
          <w:jc w:val="center"/>
        </w:trPr>
        <w:tc>
          <w:tcPr>
            <w:tcW w:w="1998" w:type="dxa"/>
            <w:vMerge/>
          </w:tcPr>
          <w:p w:rsidR="004B0ABD" w:rsidRPr="00887F79" w:rsidRDefault="004B0ABD" w:rsidP="0033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B0ABD" w:rsidRPr="00887F79" w:rsidRDefault="004B0ABD" w:rsidP="004B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7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87F79">
              <w:rPr>
                <w:rFonts w:ascii="Times New Roman" w:hAnsi="Times New Roman"/>
                <w:color w:val="131413"/>
                <w:sz w:val="24"/>
                <w:szCs w:val="24"/>
              </w:rPr>
              <w:t>uscle mitochondrial DNA sequencing and deletion analysis*</w:t>
            </w:r>
          </w:p>
        </w:tc>
        <w:tc>
          <w:tcPr>
            <w:tcW w:w="1440" w:type="dxa"/>
          </w:tcPr>
          <w:p w:rsidR="004B0ABD" w:rsidRPr="00887F79" w:rsidRDefault="004B0ABD" w:rsidP="0033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4B0ABD" w:rsidRPr="00887F79" w:rsidRDefault="000E2BC1" w:rsidP="000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79">
              <w:rPr>
                <w:rFonts w:ascii="Times New Roman" w:hAnsi="Times New Roman"/>
                <w:color w:val="131413"/>
                <w:sz w:val="24"/>
                <w:szCs w:val="24"/>
              </w:rPr>
              <w:t>Performed because of concomitant mitochondrial histological abnormalities on muscle biopsy</w:t>
            </w:r>
          </w:p>
        </w:tc>
      </w:tr>
      <w:tr w:rsidR="004B0ABD" w:rsidRPr="00887F79" w:rsidTr="00E221AD">
        <w:trPr>
          <w:jc w:val="center"/>
        </w:trPr>
        <w:tc>
          <w:tcPr>
            <w:tcW w:w="1998" w:type="dxa"/>
            <w:vMerge/>
          </w:tcPr>
          <w:p w:rsidR="004B0ABD" w:rsidRPr="00887F79" w:rsidRDefault="004B0ABD" w:rsidP="0033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B0ABD" w:rsidRPr="00887F79" w:rsidRDefault="004B0ABD" w:rsidP="004B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F79">
              <w:rPr>
                <w:rFonts w:ascii="Times New Roman" w:hAnsi="Times New Roman" w:cs="Times New Roman"/>
                <w:sz w:val="24"/>
                <w:szCs w:val="24"/>
              </w:rPr>
              <w:t>Fascioscapulohumeral</w:t>
            </w:r>
            <w:proofErr w:type="spellEnd"/>
            <w:r w:rsidRPr="00887F79">
              <w:rPr>
                <w:rFonts w:ascii="Times New Roman" w:hAnsi="Times New Roman" w:cs="Times New Roman"/>
                <w:sz w:val="24"/>
                <w:szCs w:val="24"/>
              </w:rPr>
              <w:t xml:space="preserve"> dystrophy type 1 </w:t>
            </w:r>
          </w:p>
        </w:tc>
        <w:tc>
          <w:tcPr>
            <w:tcW w:w="1440" w:type="dxa"/>
          </w:tcPr>
          <w:p w:rsidR="004B0ABD" w:rsidRPr="00887F79" w:rsidRDefault="004B0ABD" w:rsidP="0033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4B0ABD" w:rsidRPr="00887F79" w:rsidRDefault="000E2BC1" w:rsidP="000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79">
              <w:rPr>
                <w:rFonts w:ascii="Times New Roman" w:hAnsi="Times New Roman" w:cs="Times New Roman"/>
                <w:sz w:val="24"/>
                <w:szCs w:val="24"/>
              </w:rPr>
              <w:t>Performed because of the scapula winging and axial weakness</w:t>
            </w:r>
          </w:p>
        </w:tc>
      </w:tr>
      <w:tr w:rsidR="005343FD" w:rsidRPr="00887F79" w:rsidTr="00E221AD">
        <w:trPr>
          <w:jc w:val="center"/>
        </w:trPr>
        <w:tc>
          <w:tcPr>
            <w:tcW w:w="1998" w:type="dxa"/>
          </w:tcPr>
          <w:p w:rsidR="005343FD" w:rsidRPr="00887F79" w:rsidRDefault="005343FD" w:rsidP="00E3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79">
              <w:rPr>
                <w:rFonts w:ascii="Times New Roman" w:hAnsi="Times New Roman" w:cs="Times New Roman"/>
                <w:sz w:val="24"/>
                <w:szCs w:val="24"/>
              </w:rPr>
              <w:t>Muscle biopsy</w:t>
            </w:r>
            <w:r w:rsidR="00E36F65" w:rsidRPr="00887F79">
              <w:rPr>
                <w:rFonts w:ascii="Times New Roman" w:hAnsi="Times New Roman" w:cs="Times New Roman"/>
                <w:sz w:val="24"/>
                <w:szCs w:val="24"/>
              </w:rPr>
              <w:t xml:space="preserve"> (30)</w:t>
            </w:r>
          </w:p>
        </w:tc>
        <w:tc>
          <w:tcPr>
            <w:tcW w:w="2430" w:type="dxa"/>
          </w:tcPr>
          <w:p w:rsidR="005343FD" w:rsidRPr="00887F79" w:rsidRDefault="005343FD" w:rsidP="004B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79">
              <w:rPr>
                <w:rFonts w:ascii="Times New Roman" w:hAnsi="Times New Roman" w:cs="Times New Roman"/>
                <w:sz w:val="24"/>
                <w:szCs w:val="24"/>
              </w:rPr>
              <w:t xml:space="preserve">Diagnostic </w:t>
            </w:r>
          </w:p>
        </w:tc>
        <w:tc>
          <w:tcPr>
            <w:tcW w:w="1440" w:type="dxa"/>
          </w:tcPr>
          <w:p w:rsidR="005343FD" w:rsidRPr="00887F79" w:rsidRDefault="005343FD" w:rsidP="0033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50" w:type="dxa"/>
          </w:tcPr>
          <w:p w:rsidR="005343FD" w:rsidRPr="00887F79" w:rsidRDefault="005343FD" w:rsidP="0053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79">
              <w:rPr>
                <w:rFonts w:ascii="Times New Roman" w:hAnsi="Times New Roman"/>
                <w:sz w:val="24"/>
                <w:szCs w:val="24"/>
              </w:rPr>
              <w:t xml:space="preserve">Biopsied muscle: biceps (n=9), cervical </w:t>
            </w:r>
            <w:proofErr w:type="spellStart"/>
            <w:r w:rsidRPr="00887F79">
              <w:rPr>
                <w:rFonts w:ascii="Times New Roman" w:hAnsi="Times New Roman"/>
                <w:sz w:val="24"/>
                <w:szCs w:val="24"/>
              </w:rPr>
              <w:t>paraspinal</w:t>
            </w:r>
            <w:proofErr w:type="spellEnd"/>
            <w:r w:rsidRPr="00887F79">
              <w:rPr>
                <w:rFonts w:ascii="Times New Roman" w:hAnsi="Times New Roman"/>
                <w:sz w:val="24"/>
                <w:szCs w:val="24"/>
              </w:rPr>
              <w:t xml:space="preserve"> (4 including one from the splenius capitis), deltoid (4), gluteus </w:t>
            </w:r>
            <w:proofErr w:type="spellStart"/>
            <w:r w:rsidRPr="00887F79">
              <w:rPr>
                <w:rFonts w:ascii="Times New Roman" w:hAnsi="Times New Roman"/>
                <w:sz w:val="24"/>
                <w:szCs w:val="24"/>
              </w:rPr>
              <w:t>medius</w:t>
            </w:r>
            <w:proofErr w:type="spellEnd"/>
            <w:r w:rsidRPr="00887F79">
              <w:rPr>
                <w:rFonts w:ascii="Times New Roman" w:hAnsi="Times New Roman"/>
                <w:sz w:val="24"/>
                <w:szCs w:val="24"/>
              </w:rPr>
              <w:t xml:space="preserve"> (3), quadriceps (3), tensor fascia </w:t>
            </w:r>
            <w:proofErr w:type="spellStart"/>
            <w:r w:rsidRPr="00887F79">
              <w:rPr>
                <w:rFonts w:ascii="Times New Roman" w:hAnsi="Times New Roman"/>
                <w:sz w:val="24"/>
                <w:szCs w:val="24"/>
              </w:rPr>
              <w:t>lata</w:t>
            </w:r>
            <w:proofErr w:type="spellEnd"/>
            <w:r w:rsidRPr="00887F79">
              <w:rPr>
                <w:rFonts w:ascii="Times New Roman" w:hAnsi="Times New Roman"/>
                <w:sz w:val="24"/>
                <w:szCs w:val="24"/>
              </w:rPr>
              <w:t xml:space="preserve"> (1), trapezius (1), triceps (1), thigh muscle (1*) and biopsy site not </w:t>
            </w:r>
            <w:r w:rsidRPr="00887F79">
              <w:rPr>
                <w:rFonts w:ascii="Times New Roman" w:hAnsi="Times New Roman"/>
                <w:sz w:val="24"/>
                <w:szCs w:val="24"/>
              </w:rPr>
              <w:lastRenderedPageBreak/>
              <w:t>specified (3*).</w:t>
            </w:r>
          </w:p>
        </w:tc>
      </w:tr>
      <w:tr w:rsidR="005343FD" w:rsidRPr="00887F79" w:rsidTr="00E221AD">
        <w:trPr>
          <w:jc w:val="center"/>
        </w:trPr>
        <w:tc>
          <w:tcPr>
            <w:tcW w:w="1998" w:type="dxa"/>
          </w:tcPr>
          <w:p w:rsidR="005343FD" w:rsidRPr="00887F79" w:rsidRDefault="005343FD" w:rsidP="0033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343FD" w:rsidRPr="00887F79" w:rsidRDefault="005343FD" w:rsidP="004B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79">
              <w:rPr>
                <w:rFonts w:ascii="Times New Roman" w:hAnsi="Times New Roman" w:cs="Times New Roman"/>
                <w:sz w:val="24"/>
                <w:szCs w:val="24"/>
              </w:rPr>
              <w:t>Non diagnostic</w:t>
            </w:r>
          </w:p>
        </w:tc>
        <w:tc>
          <w:tcPr>
            <w:tcW w:w="1440" w:type="dxa"/>
          </w:tcPr>
          <w:p w:rsidR="005343FD" w:rsidRPr="00887F79" w:rsidRDefault="005343FD" w:rsidP="0033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0" w:type="dxa"/>
          </w:tcPr>
          <w:p w:rsidR="005343FD" w:rsidRPr="00887F79" w:rsidRDefault="005343FD" w:rsidP="005343FD">
            <w:pPr>
              <w:tabs>
                <w:tab w:val="num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87F79">
              <w:rPr>
                <w:rFonts w:ascii="Times New Roman" w:hAnsi="Times New Roman"/>
                <w:sz w:val="24"/>
                <w:szCs w:val="24"/>
              </w:rPr>
              <w:t xml:space="preserve">Biopsied muscle: deltoid (n=2), quadriceps (2), biceps (1), lumbar </w:t>
            </w:r>
            <w:proofErr w:type="spellStart"/>
            <w:r w:rsidRPr="00887F79">
              <w:rPr>
                <w:rFonts w:ascii="Times New Roman" w:hAnsi="Times New Roman"/>
                <w:sz w:val="24"/>
                <w:szCs w:val="24"/>
              </w:rPr>
              <w:t>paraspinals</w:t>
            </w:r>
            <w:proofErr w:type="spellEnd"/>
            <w:r w:rsidRPr="00887F79">
              <w:rPr>
                <w:rFonts w:ascii="Times New Roman" w:hAnsi="Times New Roman"/>
                <w:sz w:val="24"/>
                <w:szCs w:val="24"/>
              </w:rPr>
              <w:t xml:space="preserve"> (1), and thoracic </w:t>
            </w:r>
            <w:proofErr w:type="spellStart"/>
            <w:r w:rsidRPr="00887F79">
              <w:rPr>
                <w:rFonts w:ascii="Times New Roman" w:hAnsi="Times New Roman"/>
                <w:sz w:val="24"/>
                <w:szCs w:val="24"/>
              </w:rPr>
              <w:t>paraspinals</w:t>
            </w:r>
            <w:proofErr w:type="spellEnd"/>
            <w:r w:rsidRPr="00887F79">
              <w:rPr>
                <w:rFonts w:ascii="Times New Roman" w:hAnsi="Times New Roman"/>
                <w:sz w:val="24"/>
                <w:szCs w:val="24"/>
              </w:rPr>
              <w:t xml:space="preserve"> (1), thigh muscle (1*), arm muscle (1*) and site not specified (1*). </w:t>
            </w:r>
          </w:p>
          <w:p w:rsidR="005343FD" w:rsidRPr="00887F79" w:rsidRDefault="005343FD" w:rsidP="0053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1D5" w:rsidRPr="00887F79" w:rsidRDefault="002811D5">
      <w:r w:rsidRPr="00887F79">
        <w:t>Diffuse: majority of muscles showed the abnormality; random: scattered muscles showed the abnormality but not following a specific pattern.</w:t>
      </w:r>
    </w:p>
    <w:p w:rsidR="005343FD" w:rsidRDefault="005343FD">
      <w:r w:rsidRPr="00887F79">
        <w:t>*Obtained at an outside facility</w:t>
      </w:r>
      <w:bookmarkStart w:id="0" w:name="_GoBack"/>
      <w:bookmarkEnd w:id="0"/>
    </w:p>
    <w:sectPr w:rsidR="00534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98"/>
    <w:rsid w:val="000E2BC1"/>
    <w:rsid w:val="002811D5"/>
    <w:rsid w:val="003352A1"/>
    <w:rsid w:val="003B0830"/>
    <w:rsid w:val="00414307"/>
    <w:rsid w:val="004B0ABD"/>
    <w:rsid w:val="005343FD"/>
    <w:rsid w:val="005351A5"/>
    <w:rsid w:val="0075122B"/>
    <w:rsid w:val="00887F79"/>
    <w:rsid w:val="00CE6F98"/>
    <w:rsid w:val="00CF4898"/>
    <w:rsid w:val="00E221AD"/>
    <w:rsid w:val="00E36F65"/>
    <w:rsid w:val="00E9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  Naddaf</dc:creator>
  <cp:lastModifiedBy>Elie  Naddaf</cp:lastModifiedBy>
  <cp:revision>2</cp:revision>
  <dcterms:created xsi:type="dcterms:W3CDTF">2019-05-30T16:21:00Z</dcterms:created>
  <dcterms:modified xsi:type="dcterms:W3CDTF">2019-05-30T16:21:00Z</dcterms:modified>
</cp:coreProperties>
</file>