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BE46" w14:textId="77777777" w:rsidR="00B54880" w:rsidRDefault="00B54880" w:rsidP="00B5488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Code for stressor treatments in dataset is as follows:</w:t>
      </w:r>
    </w:p>
    <w:p w14:paraId="19DD5D78" w14:textId="4B5323AF" w:rsidR="00B54880" w:rsidRDefault="00B54880" w:rsidP="00B5488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  <w:t>CONT = Unstressed control</w:t>
      </w:r>
    </w:p>
    <w:p w14:paraId="5C5780E9" w14:textId="77777777" w:rsidR="00B54880" w:rsidRDefault="00B54880" w:rsidP="00B5488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FISH = Only fish stressor applied on day 1</w:t>
      </w:r>
    </w:p>
    <w:p w14:paraId="23F94CF4" w14:textId="77777777" w:rsidR="00B54880" w:rsidRDefault="00B54880" w:rsidP="00B5488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WARM = Only warming stressor applied on day 1</w:t>
      </w:r>
    </w:p>
    <w:p w14:paraId="2E09EC1B" w14:textId="77777777" w:rsidR="00B54880" w:rsidRDefault="00B54880" w:rsidP="00B5488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SEQF = Fish stressor applied on day 1 with the addition of the warming stressor on day 21</w:t>
      </w:r>
    </w:p>
    <w:p w14:paraId="4DB39BE1" w14:textId="77777777" w:rsidR="00B54880" w:rsidRDefault="00B54880" w:rsidP="00B5488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SEQW = Warming stressor applied on day 1 with the addition of the fish stressor on day 21</w:t>
      </w:r>
    </w:p>
    <w:p w14:paraId="7E6FD8EE" w14:textId="77777777" w:rsidR="00B54880" w:rsidRDefault="00B54880" w:rsidP="00B5488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BOTH = Both fish and warming stressors applied on day 1</w:t>
      </w:r>
    </w:p>
    <w:p w14:paraId="23E22CA1" w14:textId="77777777" w:rsidR="00B54880" w:rsidRDefault="00B54880" w:rsidP="00B54880">
      <w:pPr>
        <w:pStyle w:val="NormalWeb"/>
        <w:spacing w:before="0" w:beforeAutospacing="0" w:after="0" w:afterAutospacing="0"/>
        <w:rPr>
          <w:color w:val="000000"/>
        </w:rPr>
      </w:pPr>
    </w:p>
    <w:p w14:paraId="0B56B9D1" w14:textId="77777777" w:rsidR="00B54880" w:rsidRDefault="00B54880" w:rsidP="00B5488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Lake Block code in dataset is as follows:</w:t>
      </w:r>
    </w:p>
    <w:p w14:paraId="36D6F43B" w14:textId="656C6B21" w:rsidR="00B54880" w:rsidRDefault="00B54880" w:rsidP="00B5488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  <w:t>CO = Copper</w:t>
      </w:r>
    </w:p>
    <w:p w14:paraId="6F6449CE" w14:textId="77777777" w:rsidR="00B54880" w:rsidRDefault="00B54880" w:rsidP="00B5488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HE = Herbert</w:t>
      </w:r>
    </w:p>
    <w:p w14:paraId="757063E3" w14:textId="77777777" w:rsidR="00B54880" w:rsidRDefault="00B54880" w:rsidP="00B5488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IS = Island</w:t>
      </w:r>
    </w:p>
    <w:p w14:paraId="73B4E5A3" w14:textId="77777777" w:rsidR="00B54880" w:rsidRDefault="00B54880" w:rsidP="00B5488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KI = Kingfisher</w:t>
      </w:r>
    </w:p>
    <w:p w14:paraId="7DDA86E3" w14:textId="77777777" w:rsidR="00B54880" w:rsidRDefault="00B54880" w:rsidP="00B5488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LO = Lost</w:t>
      </w:r>
    </w:p>
    <w:p w14:paraId="15B83343" w14:textId="77777777" w:rsidR="00BA3374" w:rsidRDefault="00BA3374" w:rsidP="00B54880"/>
    <w:sectPr w:rsidR="00BA3374" w:rsidSect="003B48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80"/>
    <w:rsid w:val="003B48E0"/>
    <w:rsid w:val="00B54880"/>
    <w:rsid w:val="00B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1741B"/>
  <w15:chartTrackingRefBased/>
  <w15:docId w15:val="{2B1CD0A2-67FE-964F-8078-572626C6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8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9EC2F2-17D2-CC42-9389-39DE19F6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MacLennan</dc:creator>
  <cp:keywords/>
  <dc:description/>
  <cp:lastModifiedBy>Megan MacLennan</cp:lastModifiedBy>
  <cp:revision>1</cp:revision>
  <dcterms:created xsi:type="dcterms:W3CDTF">2021-09-03T04:16:00Z</dcterms:created>
  <dcterms:modified xsi:type="dcterms:W3CDTF">2021-09-03T04:17:00Z</dcterms:modified>
</cp:coreProperties>
</file>